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B070C3" w:rsidRDefault="00642A1D" w:rsidP="00B070C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B070C3">
        <w:rPr>
          <w:rFonts w:ascii="Arial" w:hAnsi="Arial" w:cs="Arial"/>
          <w:b/>
          <w:lang w:val="en-US"/>
        </w:rPr>
        <w:t>QUESTION FOR WRITTEN REPLY</w:t>
      </w:r>
    </w:p>
    <w:p w:rsidR="00642A1D" w:rsidRPr="00B070C3" w:rsidRDefault="00642A1D" w:rsidP="00B070C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B070C3">
        <w:rPr>
          <w:rFonts w:ascii="Arial" w:hAnsi="Arial" w:cs="Arial"/>
          <w:b/>
          <w:lang w:val="en-US"/>
        </w:rPr>
        <w:t>QUESTION NUMBER:</w:t>
      </w:r>
      <w:r w:rsidR="004A3B9E" w:rsidRPr="00B070C3">
        <w:rPr>
          <w:rFonts w:ascii="Arial" w:hAnsi="Arial" w:cs="Arial"/>
          <w:b/>
          <w:bCs/>
        </w:rPr>
        <w:t xml:space="preserve"> </w:t>
      </w:r>
      <w:r w:rsidR="0054111D" w:rsidRPr="00B070C3">
        <w:rPr>
          <w:rFonts w:ascii="Arial" w:hAnsi="Arial" w:cs="Arial"/>
          <w:b/>
          <w:bCs/>
        </w:rPr>
        <w:t>2</w:t>
      </w:r>
      <w:r w:rsidR="003325E3">
        <w:rPr>
          <w:rFonts w:ascii="Arial" w:hAnsi="Arial" w:cs="Arial"/>
          <w:b/>
          <w:bCs/>
        </w:rPr>
        <w:t>560</w:t>
      </w:r>
      <w:r w:rsidR="004836B9" w:rsidRPr="00B070C3">
        <w:rPr>
          <w:rFonts w:ascii="Arial" w:hAnsi="Arial" w:cs="Arial"/>
          <w:b/>
          <w:bCs/>
        </w:rPr>
        <w:t xml:space="preserve"> </w:t>
      </w:r>
      <w:r w:rsidRPr="00B070C3">
        <w:rPr>
          <w:rFonts w:ascii="Arial" w:hAnsi="Arial" w:cs="Arial"/>
          <w:b/>
          <w:lang w:val="en-US"/>
        </w:rPr>
        <w:t>[</w:t>
      </w:r>
      <w:r w:rsidR="003325E3" w:rsidRPr="00B070C3">
        <w:rPr>
          <w:rFonts w:ascii="Arial" w:hAnsi="Arial" w:cs="Arial"/>
        </w:rPr>
        <w:t>NW2818E</w:t>
      </w:r>
      <w:r w:rsidRPr="00B070C3">
        <w:rPr>
          <w:rFonts w:ascii="Arial" w:hAnsi="Arial" w:cs="Arial"/>
          <w:b/>
          <w:lang w:val="en-US"/>
        </w:rPr>
        <w:t>]</w:t>
      </w:r>
    </w:p>
    <w:p w:rsidR="00CD6082" w:rsidRPr="00B070C3" w:rsidRDefault="00642A1D" w:rsidP="00B070C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r w:rsidRPr="00B070C3">
        <w:rPr>
          <w:rFonts w:ascii="Arial" w:hAnsi="Arial" w:cs="Arial"/>
          <w:b/>
          <w:lang w:val="en-US"/>
        </w:rPr>
        <w:t xml:space="preserve">DATE OF PUBLICATION: </w:t>
      </w:r>
      <w:r w:rsidR="004836B9" w:rsidRPr="00B070C3">
        <w:rPr>
          <w:rFonts w:ascii="Arial" w:hAnsi="Arial" w:cs="Arial"/>
          <w:b/>
          <w:lang w:val="en-US"/>
        </w:rPr>
        <w:t>25</w:t>
      </w:r>
      <w:r w:rsidR="003D36F1" w:rsidRPr="00B070C3">
        <w:rPr>
          <w:rFonts w:ascii="Arial" w:hAnsi="Arial" w:cs="Arial"/>
          <w:b/>
          <w:lang w:val="en-US"/>
        </w:rPr>
        <w:t xml:space="preserve"> August 2017</w:t>
      </w:r>
    </w:p>
    <w:p w:rsidR="00932D09" w:rsidRPr="00B070C3" w:rsidRDefault="00B54FDE" w:rsidP="00B070C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  <w:r w:rsidRPr="00B070C3">
        <w:rPr>
          <w:rFonts w:ascii="Arial" w:hAnsi="Arial" w:cs="Arial"/>
          <w:b/>
          <w:lang w:val="en-US"/>
        </w:rPr>
        <w:tab/>
      </w:r>
    </w:p>
    <w:p w:rsidR="00DE6F82" w:rsidRPr="00B070C3" w:rsidRDefault="00DE6F82" w:rsidP="00B070C3">
      <w:pPr>
        <w:pStyle w:val="Default"/>
        <w:jc w:val="both"/>
        <w:rPr>
          <w:rFonts w:ascii="Arial" w:hAnsi="Arial" w:cs="Arial"/>
          <w:b/>
          <w:bCs/>
        </w:rPr>
      </w:pPr>
      <w:r w:rsidRPr="00B070C3">
        <w:rPr>
          <w:rFonts w:ascii="Arial" w:hAnsi="Arial" w:cs="Arial"/>
          <w:b/>
          <w:bCs/>
        </w:rPr>
        <w:t xml:space="preserve">2560. Mr C D </w:t>
      </w:r>
      <w:proofErr w:type="spellStart"/>
      <w:r w:rsidRPr="00B070C3">
        <w:rPr>
          <w:rFonts w:ascii="Arial" w:hAnsi="Arial" w:cs="Arial"/>
          <w:b/>
          <w:bCs/>
        </w:rPr>
        <w:t>Matsepe</w:t>
      </w:r>
      <w:proofErr w:type="spellEnd"/>
      <w:r w:rsidRPr="00B070C3">
        <w:rPr>
          <w:rFonts w:ascii="Arial" w:hAnsi="Arial" w:cs="Arial"/>
          <w:b/>
          <w:bCs/>
        </w:rPr>
        <w:t xml:space="preserve"> (DA) to ask the Minister of Finance: </w:t>
      </w:r>
    </w:p>
    <w:p w:rsidR="00DE6F82" w:rsidRPr="00B070C3" w:rsidRDefault="00DE6F82" w:rsidP="00B070C3">
      <w:pPr>
        <w:pStyle w:val="Default"/>
        <w:jc w:val="both"/>
        <w:rPr>
          <w:rFonts w:ascii="Arial" w:hAnsi="Arial" w:cs="Arial"/>
        </w:rPr>
      </w:pPr>
    </w:p>
    <w:p w:rsidR="00DE6F82" w:rsidRPr="00B070C3" w:rsidRDefault="00DE6F82" w:rsidP="00B070C3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B070C3">
        <w:rPr>
          <w:rFonts w:ascii="Arial" w:hAnsi="Arial" w:cs="Arial"/>
        </w:rPr>
        <w:t>whether a certain person () will continue to be involved in the business of (a) a certain company(</w:t>
      </w:r>
      <w:bookmarkStart w:id="0" w:name="_GoBack"/>
      <w:bookmarkEnd w:id="0"/>
      <w:r w:rsidRPr="00B070C3">
        <w:rPr>
          <w:rFonts w:ascii="Arial" w:hAnsi="Arial" w:cs="Arial"/>
        </w:rPr>
        <w:t xml:space="preserve">) and/or (b) any other business entity or trust that the specified person is currently involved in; if not, what is the position in this regard; if so, what are the relevant details; </w:t>
      </w:r>
    </w:p>
    <w:p w:rsidR="00DE6F82" w:rsidRPr="00B070C3" w:rsidRDefault="00DE6F82" w:rsidP="00B070C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</w:p>
    <w:p w:rsidR="00B5269A" w:rsidRPr="00B070C3" w:rsidRDefault="00DE6F82" w:rsidP="00B070C3">
      <w:pPr>
        <w:pStyle w:val="ListParagraph"/>
        <w:numPr>
          <w:ilvl w:val="0"/>
          <w:numId w:val="28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B070C3">
        <w:rPr>
          <w:rFonts w:ascii="Arial" w:hAnsi="Arial" w:cs="Arial"/>
        </w:rPr>
        <w:t>on</w:t>
      </w:r>
      <w:proofErr w:type="gramEnd"/>
      <w:r w:rsidRPr="00B070C3">
        <w:rPr>
          <w:rFonts w:ascii="Arial" w:hAnsi="Arial" w:cs="Arial"/>
        </w:rPr>
        <w:t xml:space="preserve"> what date will the specified person start employment with SAA?</w:t>
      </w:r>
      <w:r w:rsidR="00B070C3">
        <w:rPr>
          <w:rFonts w:ascii="Arial" w:hAnsi="Arial" w:cs="Arial"/>
        </w:rPr>
        <w:t xml:space="preserve"> </w:t>
      </w:r>
      <w:r w:rsidRPr="00B070C3">
        <w:rPr>
          <w:rFonts w:ascii="Arial" w:hAnsi="Arial" w:cs="Arial"/>
        </w:rPr>
        <w:t>NW2818E</w:t>
      </w:r>
    </w:p>
    <w:p w:rsidR="00DE6F82" w:rsidRDefault="00DE6F82" w:rsidP="009A778A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E6F82" w:rsidRDefault="00DE6F82" w:rsidP="009A778A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9A778A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D270F0" w:rsidRDefault="00DC5F86" w:rsidP="00D270F0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Mr </w:t>
      </w:r>
      <w:proofErr w:type="spellStart"/>
      <w:r w:rsidRPr="00DC5F86">
        <w:rPr>
          <w:rFonts w:ascii="Arial" w:hAnsi="Arial" w:cs="Arial"/>
          <w:color w:val="auto"/>
        </w:rPr>
        <w:t>Vuyani</w:t>
      </w:r>
      <w:proofErr w:type="spellEnd"/>
      <w:r w:rsidRPr="00DC5F86">
        <w:rPr>
          <w:rFonts w:ascii="Arial" w:hAnsi="Arial" w:cs="Arial"/>
          <w:color w:val="auto"/>
        </w:rPr>
        <w:t xml:space="preserve"> </w:t>
      </w:r>
      <w:proofErr w:type="spellStart"/>
      <w:r w:rsidRPr="00DC5F86">
        <w:rPr>
          <w:rFonts w:ascii="Arial" w:hAnsi="Arial" w:cs="Arial"/>
          <w:color w:val="auto"/>
        </w:rPr>
        <w:t>Jarana</w:t>
      </w:r>
      <w:proofErr w:type="spellEnd"/>
      <w:r w:rsidRPr="00DC5F86">
        <w:rPr>
          <w:rFonts w:ascii="Arial" w:hAnsi="Arial" w:cs="Arial"/>
          <w:color w:val="auto"/>
        </w:rPr>
        <w:t xml:space="preserve"> </w:t>
      </w:r>
      <w:r w:rsidR="00D270F0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not </w:t>
      </w:r>
      <w:r w:rsidRPr="00B070C3">
        <w:rPr>
          <w:rFonts w:ascii="Arial" w:hAnsi="Arial" w:cs="Arial"/>
        </w:rPr>
        <w:t>continue to be involved in the b</w:t>
      </w:r>
      <w:r>
        <w:rPr>
          <w:rFonts w:ascii="Arial" w:hAnsi="Arial" w:cs="Arial"/>
        </w:rPr>
        <w:t>usiness of (a</w:t>
      </w:r>
      <w:proofErr w:type="gramStart"/>
      <w:r>
        <w:rPr>
          <w:rFonts w:ascii="Arial" w:hAnsi="Arial" w:cs="Arial"/>
        </w:rPr>
        <w:t>)</w:t>
      </w:r>
      <w:r w:rsidRPr="00DC5F86">
        <w:rPr>
          <w:rFonts w:ascii="Arial" w:hAnsi="Arial" w:cs="Arial"/>
          <w:color w:val="auto"/>
        </w:rPr>
        <w:t>Vodacom</w:t>
      </w:r>
      <w:proofErr w:type="gramEnd"/>
      <w:r w:rsidRPr="00DC5F86">
        <w:rPr>
          <w:rFonts w:ascii="Arial" w:hAnsi="Arial" w:cs="Arial"/>
          <w:color w:val="auto"/>
        </w:rPr>
        <w:t xml:space="preserve">) </w:t>
      </w:r>
      <w:r w:rsidRPr="00B070C3">
        <w:rPr>
          <w:rFonts w:ascii="Arial" w:hAnsi="Arial" w:cs="Arial"/>
        </w:rPr>
        <w:t xml:space="preserve">and/or (b) </w:t>
      </w: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Jarana’s</w:t>
      </w:r>
      <w:proofErr w:type="spellEnd"/>
      <w:r>
        <w:rPr>
          <w:rFonts w:ascii="Arial" w:hAnsi="Arial" w:cs="Arial"/>
        </w:rPr>
        <w:t xml:space="preserve"> involvement in any </w:t>
      </w:r>
      <w:r w:rsidRPr="00B070C3">
        <w:rPr>
          <w:rFonts w:ascii="Arial" w:hAnsi="Arial" w:cs="Arial"/>
        </w:rPr>
        <w:t xml:space="preserve"> other business entity or trust that the </w:t>
      </w:r>
      <w:r>
        <w:rPr>
          <w:rFonts w:ascii="Arial" w:hAnsi="Arial" w:cs="Arial"/>
        </w:rPr>
        <w:t>he</w:t>
      </w:r>
      <w:r w:rsidRPr="00B070C3">
        <w:rPr>
          <w:rFonts w:ascii="Arial" w:hAnsi="Arial" w:cs="Arial"/>
        </w:rPr>
        <w:t xml:space="preserve"> is currently involved in</w:t>
      </w:r>
      <w:r>
        <w:rPr>
          <w:rFonts w:ascii="Arial" w:hAnsi="Arial" w:cs="Arial"/>
        </w:rPr>
        <w:t xml:space="preserve"> will be done in accordance with  South African Airways policies and procedures regarding employees’ involvement in </w:t>
      </w:r>
      <w:r w:rsidR="00D270F0">
        <w:rPr>
          <w:rFonts w:ascii="Arial" w:hAnsi="Arial" w:cs="Arial"/>
        </w:rPr>
        <w:t>other business outside of SAA.</w:t>
      </w:r>
    </w:p>
    <w:p w:rsidR="00D270F0" w:rsidRDefault="00D270F0" w:rsidP="00D270F0">
      <w:pPr>
        <w:pStyle w:val="Default"/>
        <w:ind w:left="644"/>
        <w:jc w:val="both"/>
        <w:rPr>
          <w:rFonts w:ascii="Arial" w:hAnsi="Arial" w:cs="Arial"/>
        </w:rPr>
      </w:pPr>
    </w:p>
    <w:p w:rsidR="00D96460" w:rsidRDefault="00D270F0" w:rsidP="00D270F0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Jarana</w:t>
      </w:r>
      <w:proofErr w:type="spellEnd"/>
      <w:r>
        <w:rPr>
          <w:rFonts w:ascii="Arial" w:hAnsi="Arial" w:cs="Arial"/>
        </w:rPr>
        <w:t xml:space="preserve"> will start employment with SAA after he has served notice at his present company (Vodacom) on a date to be agreed.</w:t>
      </w:r>
    </w:p>
    <w:p w:rsidR="00D270F0" w:rsidRDefault="00D270F0" w:rsidP="00D270F0">
      <w:pPr>
        <w:pStyle w:val="ListParagraph"/>
        <w:rPr>
          <w:rFonts w:ascii="Arial" w:hAnsi="Arial" w:cs="Arial"/>
        </w:rPr>
      </w:pPr>
    </w:p>
    <w:p w:rsidR="00D270F0" w:rsidRPr="00D270F0" w:rsidRDefault="00D270F0" w:rsidP="00D270F0">
      <w:pPr>
        <w:pStyle w:val="Default"/>
        <w:ind w:left="644"/>
        <w:jc w:val="both"/>
        <w:rPr>
          <w:rFonts w:ascii="Arial" w:hAnsi="Arial" w:cs="Arial"/>
        </w:rPr>
      </w:pPr>
    </w:p>
    <w:p w:rsidR="00642A1D" w:rsidRPr="004054C3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642A1D" w:rsidRPr="004054C3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2F6"/>
    <w:multiLevelType w:val="hybridMultilevel"/>
    <w:tmpl w:val="FD0EB0CA"/>
    <w:lvl w:ilvl="0" w:tplc="B066A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686"/>
    <w:multiLevelType w:val="hybridMultilevel"/>
    <w:tmpl w:val="B7CA453E"/>
    <w:lvl w:ilvl="0" w:tplc="B066A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A4985"/>
    <w:multiLevelType w:val="hybridMultilevel"/>
    <w:tmpl w:val="9756588A"/>
    <w:lvl w:ilvl="0" w:tplc="B066A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662"/>
    <w:multiLevelType w:val="hybridMultilevel"/>
    <w:tmpl w:val="BC524A9C"/>
    <w:lvl w:ilvl="0" w:tplc="B066A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3010E"/>
    <w:multiLevelType w:val="hybridMultilevel"/>
    <w:tmpl w:val="B8D2F2B0"/>
    <w:lvl w:ilvl="0" w:tplc="E96A09F6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D1E66"/>
    <w:multiLevelType w:val="hybridMultilevel"/>
    <w:tmpl w:val="B8D2F2B0"/>
    <w:lvl w:ilvl="0" w:tplc="E96A09F6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70BAD"/>
    <w:multiLevelType w:val="hybridMultilevel"/>
    <w:tmpl w:val="33D04468"/>
    <w:lvl w:ilvl="0" w:tplc="B066A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20"/>
  </w:num>
  <w:num w:numId="5">
    <w:abstractNumId w:val="22"/>
  </w:num>
  <w:num w:numId="6">
    <w:abstractNumId w:val="8"/>
  </w:num>
  <w:num w:numId="7">
    <w:abstractNumId w:val="28"/>
  </w:num>
  <w:num w:numId="8">
    <w:abstractNumId w:val="3"/>
  </w:num>
  <w:num w:numId="9">
    <w:abstractNumId w:val="5"/>
  </w:num>
  <w:num w:numId="10">
    <w:abstractNumId w:val="1"/>
  </w:num>
  <w:num w:numId="11">
    <w:abstractNumId w:val="27"/>
  </w:num>
  <w:num w:numId="12">
    <w:abstractNumId w:val="26"/>
  </w:num>
  <w:num w:numId="13">
    <w:abstractNumId w:val="13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7"/>
  </w:num>
  <w:num w:numId="23">
    <w:abstractNumId w:val="9"/>
  </w:num>
  <w:num w:numId="24">
    <w:abstractNumId w:val="0"/>
  </w:num>
  <w:num w:numId="25">
    <w:abstractNumId w:val="2"/>
  </w:num>
  <w:num w:numId="26">
    <w:abstractNumId w:val="25"/>
  </w:num>
  <w:num w:numId="27">
    <w:abstractNumId w:val="12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0D01E6"/>
    <w:rsid w:val="000F066D"/>
    <w:rsid w:val="000F0695"/>
    <w:rsid w:val="00104D29"/>
    <w:rsid w:val="001131D9"/>
    <w:rsid w:val="00120022"/>
    <w:rsid w:val="001433AE"/>
    <w:rsid w:val="00152E82"/>
    <w:rsid w:val="00166953"/>
    <w:rsid w:val="00175842"/>
    <w:rsid w:val="001837AD"/>
    <w:rsid w:val="001C068D"/>
    <w:rsid w:val="001C51A3"/>
    <w:rsid w:val="001E6902"/>
    <w:rsid w:val="001F1163"/>
    <w:rsid w:val="001F223B"/>
    <w:rsid w:val="0021081B"/>
    <w:rsid w:val="00216C1E"/>
    <w:rsid w:val="00232604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325E3"/>
    <w:rsid w:val="00366412"/>
    <w:rsid w:val="003B5D8E"/>
    <w:rsid w:val="003D36F1"/>
    <w:rsid w:val="003F0AC4"/>
    <w:rsid w:val="00433463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501C0E"/>
    <w:rsid w:val="005141B3"/>
    <w:rsid w:val="00524983"/>
    <w:rsid w:val="00530F50"/>
    <w:rsid w:val="0054111D"/>
    <w:rsid w:val="005A30FB"/>
    <w:rsid w:val="005C49B7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1205F"/>
    <w:rsid w:val="00932D09"/>
    <w:rsid w:val="00934213"/>
    <w:rsid w:val="00956BFC"/>
    <w:rsid w:val="00957F87"/>
    <w:rsid w:val="0096291A"/>
    <w:rsid w:val="009A18A7"/>
    <w:rsid w:val="009A778A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070C3"/>
    <w:rsid w:val="00B20992"/>
    <w:rsid w:val="00B409C6"/>
    <w:rsid w:val="00B5269A"/>
    <w:rsid w:val="00B54FDE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A56BB"/>
    <w:rsid w:val="00CB3CED"/>
    <w:rsid w:val="00CD6082"/>
    <w:rsid w:val="00CD717F"/>
    <w:rsid w:val="00D0120D"/>
    <w:rsid w:val="00D252CF"/>
    <w:rsid w:val="00D26B3A"/>
    <w:rsid w:val="00D270F0"/>
    <w:rsid w:val="00D309BC"/>
    <w:rsid w:val="00D32984"/>
    <w:rsid w:val="00D71DE6"/>
    <w:rsid w:val="00D747FF"/>
    <w:rsid w:val="00D96460"/>
    <w:rsid w:val="00DA2D92"/>
    <w:rsid w:val="00DB6B3C"/>
    <w:rsid w:val="00DC5F86"/>
    <w:rsid w:val="00DE6F82"/>
    <w:rsid w:val="00E21152"/>
    <w:rsid w:val="00E26C88"/>
    <w:rsid w:val="00E32136"/>
    <w:rsid w:val="00E44AF7"/>
    <w:rsid w:val="00E56FD9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679E8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571D-6E14-40B8-9636-E1BF447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2017-08-25T11:13:00Z</cp:lastPrinted>
  <dcterms:created xsi:type="dcterms:W3CDTF">2017-10-19T14:52:00Z</dcterms:created>
  <dcterms:modified xsi:type="dcterms:W3CDTF">2017-10-19T16:07:00Z</dcterms:modified>
</cp:coreProperties>
</file>