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B3" w:rsidRDefault="003341B3" w:rsidP="001451F0">
      <w:pPr>
        <w:rPr>
          <w:lang w:val="en-ZA"/>
        </w:rPr>
      </w:pPr>
    </w:p>
    <w:p w:rsidR="003341B3" w:rsidRDefault="003341B3" w:rsidP="001451F0">
      <w:pPr>
        <w:rPr>
          <w:lang w:val="en-ZA"/>
        </w:rPr>
      </w:pPr>
    </w:p>
    <w:p w:rsidR="003341B3" w:rsidRDefault="00032370" w:rsidP="001451F0">
      <w:pPr>
        <w:rPr>
          <w:lang w:val="en-ZA"/>
        </w:rPr>
      </w:pPr>
      <w:r>
        <w:rPr>
          <w:noProof/>
          <w:lang w:val="en-ZA" w:eastAsia="en-ZA"/>
        </w:rPr>
        <w:drawing>
          <wp:anchor distT="0" distB="0" distL="0" distR="0" simplePos="0" relativeHeight="251658240"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za/3dcoatl.jpg"/>
                    <pic:cNvPicPr>
                      <a:picLocks noChangeAspect="1" noChangeArrowheads="1"/>
                    </pic:cNvPicPr>
                  </pic:nvPicPr>
                  <pic:blipFill>
                    <a:blip r:embed="rId5">
                      <a:lum bright="-10000" contrast="20000"/>
                    </a:blip>
                    <a:srcRect/>
                    <a:stretch>
                      <a:fillRect/>
                    </a:stretch>
                  </pic:blipFill>
                  <pic:spPr bwMode="auto">
                    <a:xfrm>
                      <a:off x="0" y="0"/>
                      <a:ext cx="1325245" cy="1066800"/>
                    </a:xfrm>
                    <a:prstGeom prst="rect">
                      <a:avLst/>
                    </a:prstGeom>
                    <a:noFill/>
                  </pic:spPr>
                </pic:pic>
              </a:graphicData>
            </a:graphic>
          </wp:anchor>
        </w:drawing>
      </w:r>
    </w:p>
    <w:p w:rsidR="003341B3" w:rsidRDefault="003341B3" w:rsidP="001451F0">
      <w:pPr>
        <w:rPr>
          <w:lang w:val="en-ZA"/>
        </w:rPr>
      </w:pPr>
    </w:p>
    <w:p w:rsidR="003341B3" w:rsidRDefault="003341B3" w:rsidP="001451F0">
      <w:pPr>
        <w:pStyle w:val="BodyText"/>
        <w:spacing w:after="0"/>
        <w:jc w:val="center"/>
        <w:outlineLvl w:val="0"/>
        <w:rPr>
          <w:rFonts w:ascii="Arial" w:hAnsi="Arial" w:cs="Arial"/>
          <w:b/>
          <w:bCs/>
        </w:rPr>
      </w:pPr>
    </w:p>
    <w:p w:rsidR="003341B3" w:rsidRDefault="003341B3" w:rsidP="001451F0">
      <w:pPr>
        <w:jc w:val="center"/>
      </w:pPr>
    </w:p>
    <w:p w:rsidR="003341B3" w:rsidRDefault="003341B3" w:rsidP="001451F0">
      <w:pPr>
        <w:jc w:val="center"/>
      </w:pPr>
    </w:p>
    <w:p w:rsidR="003341B3" w:rsidRDefault="003341B3" w:rsidP="001451F0">
      <w:pPr>
        <w:jc w:val="center"/>
      </w:pPr>
    </w:p>
    <w:p w:rsidR="003341B3" w:rsidRDefault="003341B3" w:rsidP="001451F0">
      <w:pPr>
        <w:jc w:val="center"/>
        <w:rPr>
          <w:rFonts w:ascii="Gill Sans MT" w:hAnsi="Gill Sans MT"/>
          <w:sz w:val="16"/>
          <w:szCs w:val="16"/>
        </w:rPr>
      </w:pPr>
    </w:p>
    <w:p w:rsidR="003341B3" w:rsidRPr="000C5074" w:rsidRDefault="003341B3" w:rsidP="001451F0">
      <w:pPr>
        <w:spacing w:line="16" w:lineRule="atLeast"/>
        <w:jc w:val="center"/>
        <w:rPr>
          <w:rFonts w:ascii="Gill Sans MT" w:hAnsi="Gill Sans MT"/>
          <w:sz w:val="16"/>
          <w:szCs w:val="16"/>
        </w:rPr>
      </w:pPr>
    </w:p>
    <w:p w:rsidR="003341B3" w:rsidRDefault="003341B3" w:rsidP="001451F0">
      <w:pPr>
        <w:pStyle w:val="NoSpacing"/>
        <w:rPr>
          <w:b/>
          <w:color w:val="4F6228"/>
          <w:sz w:val="16"/>
          <w:szCs w:val="16"/>
        </w:rPr>
      </w:pPr>
    </w:p>
    <w:p w:rsidR="003341B3" w:rsidRPr="001451F0" w:rsidRDefault="003341B3" w:rsidP="001451F0">
      <w:pPr>
        <w:jc w:val="center"/>
        <w:rPr>
          <w:rFonts w:ascii="Arial" w:hAnsi="Arial" w:cs="Arial"/>
          <w:b/>
        </w:rPr>
      </w:pPr>
      <w:r w:rsidRPr="001451F0">
        <w:rPr>
          <w:rFonts w:ascii="Arial" w:hAnsi="Arial" w:cs="Arial"/>
          <w:b/>
        </w:rPr>
        <w:t>DEPARTMENT: PUBLIC ENTERPRISES</w:t>
      </w:r>
    </w:p>
    <w:p w:rsidR="003341B3" w:rsidRPr="001451F0" w:rsidRDefault="003341B3" w:rsidP="001451F0">
      <w:pPr>
        <w:jc w:val="center"/>
        <w:rPr>
          <w:rFonts w:ascii="Arial" w:hAnsi="Arial" w:cs="Arial"/>
          <w:b/>
        </w:rPr>
      </w:pPr>
      <w:smartTag w:uri="urn:schemas-microsoft-com:office:smarttags" w:element="place">
        <w:smartTag w:uri="urn:schemas-microsoft-com:office:smarttags" w:element="PlaceType">
          <w:r w:rsidRPr="001451F0">
            <w:rPr>
              <w:rFonts w:ascii="Arial" w:hAnsi="Arial" w:cs="Arial"/>
              <w:b/>
            </w:rPr>
            <w:t>REPUBLIC</w:t>
          </w:r>
        </w:smartTag>
        <w:r w:rsidRPr="001451F0">
          <w:rPr>
            <w:rFonts w:ascii="Arial" w:hAnsi="Arial" w:cs="Arial"/>
            <w:b/>
          </w:rPr>
          <w:t xml:space="preserve"> OF </w:t>
        </w:r>
        <w:smartTag w:uri="urn:schemas-microsoft-com:office:smarttags" w:element="PlaceName">
          <w:r w:rsidRPr="001451F0">
            <w:rPr>
              <w:rFonts w:ascii="Arial" w:hAnsi="Arial" w:cs="Arial"/>
              <w:b/>
            </w:rPr>
            <w:t>SOUTH AFRICA</w:t>
          </w:r>
        </w:smartTag>
      </w:smartTag>
    </w:p>
    <w:p w:rsidR="003341B3" w:rsidRPr="001451F0" w:rsidRDefault="003341B3" w:rsidP="001451F0">
      <w:pPr>
        <w:rPr>
          <w:rFonts w:ascii="Arial" w:hAnsi="Arial" w:cs="Arial"/>
          <w:b/>
          <w:bCs/>
        </w:rPr>
      </w:pPr>
    </w:p>
    <w:p w:rsidR="003341B3" w:rsidRPr="001451F0" w:rsidRDefault="003341B3" w:rsidP="001451F0">
      <w:pPr>
        <w:jc w:val="center"/>
        <w:rPr>
          <w:rFonts w:ascii="Arial" w:hAnsi="Arial" w:cs="Arial"/>
          <w:b/>
          <w:bCs/>
        </w:rPr>
      </w:pPr>
      <w:r w:rsidRPr="001451F0">
        <w:rPr>
          <w:rFonts w:ascii="Arial" w:hAnsi="Arial" w:cs="Arial"/>
          <w:b/>
          <w:bCs/>
        </w:rPr>
        <w:t>NATIONAL ASSEMBLY</w:t>
      </w:r>
    </w:p>
    <w:p w:rsidR="003341B3" w:rsidRPr="001451F0" w:rsidRDefault="003341B3" w:rsidP="001451F0">
      <w:pPr>
        <w:jc w:val="both"/>
        <w:rPr>
          <w:rFonts w:ascii="Arial" w:hAnsi="Arial" w:cs="Arial"/>
          <w:b/>
          <w:sz w:val="22"/>
          <w:szCs w:val="22"/>
        </w:rPr>
      </w:pPr>
    </w:p>
    <w:p w:rsidR="003341B3" w:rsidRPr="001451F0" w:rsidRDefault="003341B3" w:rsidP="001451F0">
      <w:pPr>
        <w:jc w:val="both"/>
        <w:rPr>
          <w:rFonts w:ascii="Arial" w:hAnsi="Arial" w:cs="Arial"/>
          <w:b/>
          <w:sz w:val="22"/>
          <w:szCs w:val="22"/>
        </w:rPr>
      </w:pPr>
    </w:p>
    <w:p w:rsidR="003341B3" w:rsidRPr="001451F0" w:rsidRDefault="003341B3" w:rsidP="000C12A1">
      <w:pPr>
        <w:jc w:val="both"/>
        <w:rPr>
          <w:rFonts w:ascii="Arial" w:hAnsi="Arial" w:cs="Arial"/>
          <w:b/>
        </w:rPr>
      </w:pPr>
      <w:r w:rsidRPr="001451F0">
        <w:rPr>
          <w:rFonts w:ascii="Arial" w:hAnsi="Arial" w:cs="Arial"/>
          <w:b/>
        </w:rPr>
        <w:t>QUESTION FOR WRITTEN REPLY</w:t>
      </w:r>
    </w:p>
    <w:p w:rsidR="003341B3" w:rsidRPr="001451F0" w:rsidRDefault="003341B3" w:rsidP="000C12A1">
      <w:pPr>
        <w:jc w:val="both"/>
        <w:rPr>
          <w:rFonts w:ascii="Arial" w:hAnsi="Arial" w:cs="Arial"/>
          <w:b/>
        </w:rPr>
      </w:pPr>
    </w:p>
    <w:p w:rsidR="003341B3" w:rsidRPr="001451F0" w:rsidRDefault="003341B3" w:rsidP="000C12A1">
      <w:pPr>
        <w:jc w:val="both"/>
        <w:rPr>
          <w:rFonts w:ascii="Arial" w:hAnsi="Arial" w:cs="Arial"/>
          <w:b/>
        </w:rPr>
      </w:pPr>
      <w:r>
        <w:rPr>
          <w:rFonts w:ascii="Arial" w:hAnsi="Arial" w:cs="Arial"/>
          <w:b/>
        </w:rPr>
        <w:t>QUESTION NO.: 2558</w:t>
      </w:r>
    </w:p>
    <w:p w:rsidR="003341B3" w:rsidRPr="001451F0" w:rsidRDefault="003341B3" w:rsidP="000C12A1">
      <w:pPr>
        <w:jc w:val="both"/>
        <w:rPr>
          <w:rFonts w:ascii="Arial" w:hAnsi="Arial" w:cs="Arial"/>
          <w:b/>
        </w:rPr>
      </w:pPr>
    </w:p>
    <w:p w:rsidR="003341B3" w:rsidRPr="001451F0" w:rsidRDefault="003341B3" w:rsidP="000C12A1">
      <w:pPr>
        <w:jc w:val="both"/>
        <w:rPr>
          <w:rFonts w:ascii="Arial" w:hAnsi="Arial" w:cs="Arial"/>
          <w:b/>
        </w:rPr>
      </w:pPr>
      <w:r>
        <w:rPr>
          <w:rFonts w:ascii="Arial" w:hAnsi="Arial" w:cs="Arial"/>
          <w:b/>
        </w:rPr>
        <w:t>DATE OF PUBLICATION: 24 July</w:t>
      </w:r>
      <w:r w:rsidRPr="001451F0">
        <w:rPr>
          <w:rFonts w:ascii="Arial" w:hAnsi="Arial" w:cs="Arial"/>
          <w:b/>
        </w:rPr>
        <w:t xml:space="preserve"> 201</w:t>
      </w:r>
      <w:r>
        <w:rPr>
          <w:rFonts w:ascii="Arial" w:hAnsi="Arial" w:cs="Arial"/>
          <w:b/>
        </w:rPr>
        <w:t>5</w:t>
      </w:r>
    </w:p>
    <w:p w:rsidR="003341B3" w:rsidRPr="001451F0" w:rsidRDefault="003341B3" w:rsidP="000C12A1">
      <w:pPr>
        <w:jc w:val="both"/>
        <w:rPr>
          <w:rFonts w:ascii="Arial" w:hAnsi="Arial" w:cs="Arial"/>
          <w:b/>
        </w:rPr>
      </w:pPr>
    </w:p>
    <w:p w:rsidR="003341B3" w:rsidRPr="001D6656" w:rsidRDefault="003341B3" w:rsidP="001D6656">
      <w:pPr>
        <w:rPr>
          <w:b/>
        </w:rPr>
      </w:pPr>
      <w:r w:rsidRPr="001D6656">
        <w:rPr>
          <w:b/>
        </w:rPr>
        <w:t>2558.</w:t>
      </w:r>
      <w:r w:rsidRPr="001D6656">
        <w:rPr>
          <w:b/>
        </w:rPr>
        <w:tab/>
        <w:t>Ms N W A Mazzone (DA) to ask the Minister of Public Enterprises:</w:t>
      </w:r>
    </w:p>
    <w:p w:rsidR="003341B3" w:rsidRDefault="003341B3" w:rsidP="001D6656"/>
    <w:p w:rsidR="003341B3" w:rsidRDefault="003341B3" w:rsidP="001D6656">
      <w:r>
        <w:t>(1)</w:t>
      </w:r>
      <w:r>
        <w:tab/>
        <w:t>Whether, with reference to her reply to question 1275 on 19 May 2015, it is not in the interest of the public to disclose the requested information; if not, why not;</w:t>
      </w:r>
    </w:p>
    <w:p w:rsidR="003341B3" w:rsidRDefault="003341B3" w:rsidP="001D6656">
      <w:r>
        <w:t>(2)</w:t>
      </w:r>
      <w:r>
        <w:tab/>
        <w:t>how can the National Assembly fulfil its constitutional obligation to hold the executive accountable for Eskom’s acquisition of coal from each of the suppliers without its members having access to the requested information?</w:t>
      </w:r>
      <w:r>
        <w:tab/>
      </w:r>
      <w:r>
        <w:tab/>
      </w:r>
      <w:r>
        <w:tab/>
      </w:r>
      <w:r>
        <w:tab/>
      </w:r>
      <w:r>
        <w:tab/>
      </w:r>
      <w:r>
        <w:tab/>
      </w:r>
      <w:r>
        <w:tab/>
        <w:t>NW2932E</w:t>
      </w:r>
    </w:p>
    <w:p w:rsidR="003341B3" w:rsidRPr="001451F0" w:rsidRDefault="003341B3" w:rsidP="00BD2B27">
      <w:pPr>
        <w:jc w:val="both"/>
        <w:rPr>
          <w:rFonts w:ascii="Arial" w:hAnsi="Arial" w:cs="Arial"/>
        </w:rPr>
      </w:pPr>
    </w:p>
    <w:p w:rsidR="003341B3" w:rsidRPr="00CC37C1" w:rsidRDefault="003341B3" w:rsidP="000C12A1">
      <w:pPr>
        <w:jc w:val="both"/>
        <w:rPr>
          <w:rFonts w:ascii="Arial" w:hAnsi="Arial" w:cs="Arial"/>
          <w:b/>
        </w:rPr>
      </w:pPr>
      <w:r w:rsidRPr="00CC37C1">
        <w:rPr>
          <w:rFonts w:ascii="Arial" w:hAnsi="Arial" w:cs="Arial"/>
          <w:b/>
        </w:rPr>
        <w:t>REPLY:</w:t>
      </w:r>
    </w:p>
    <w:p w:rsidR="003341B3" w:rsidRPr="001451F0" w:rsidRDefault="003341B3" w:rsidP="000C12A1">
      <w:pPr>
        <w:jc w:val="both"/>
        <w:rPr>
          <w:rFonts w:ascii="Arial" w:hAnsi="Arial" w:cs="Arial"/>
        </w:rPr>
      </w:pPr>
    </w:p>
    <w:p w:rsidR="003341B3" w:rsidRPr="00ED1B12" w:rsidRDefault="003341B3" w:rsidP="00ED1B12">
      <w:pPr>
        <w:rPr>
          <w:rFonts w:ascii="Arial" w:hAnsi="Arial" w:cs="Arial"/>
        </w:rPr>
      </w:pPr>
      <w:r w:rsidRPr="00ED1B12">
        <w:rPr>
          <w:rFonts w:ascii="Arial" w:hAnsi="Arial" w:cs="Arial"/>
        </w:rPr>
        <w:t>The disclosure of the information requested could compromise the confidentiality of the contracts that Eskom signed with third parties as some parts thereof are commercially sensitive.</w:t>
      </w:r>
    </w:p>
    <w:p w:rsidR="003341B3" w:rsidRPr="005A267F" w:rsidRDefault="003341B3" w:rsidP="009E2ACF">
      <w:pPr>
        <w:rPr>
          <w:rFonts w:ascii="Arial" w:hAnsi="Arial" w:cs="Arial"/>
          <w:b/>
          <w:lang w:val="en-ZA"/>
        </w:rPr>
      </w:pPr>
    </w:p>
    <w:p w:rsidR="003341B3" w:rsidRDefault="003341B3" w:rsidP="009E2ACF">
      <w:pPr>
        <w:rPr>
          <w:rFonts w:ascii="Arial" w:hAnsi="Arial" w:cs="Arial"/>
          <w:b/>
          <w:lang w:val="en-ZA"/>
        </w:rPr>
      </w:pPr>
    </w:p>
    <w:p w:rsidR="003341B3" w:rsidRDefault="003341B3" w:rsidP="000C12A1">
      <w:pPr>
        <w:ind w:left="360"/>
        <w:jc w:val="both"/>
        <w:rPr>
          <w:rFonts w:ascii="Arial" w:hAnsi="Arial" w:cs="Arial"/>
          <w:b/>
          <w:bCs/>
          <w:sz w:val="22"/>
          <w:szCs w:val="22"/>
          <w:lang w:val="en-ZA"/>
        </w:rPr>
      </w:pPr>
      <w:bookmarkStart w:id="0" w:name="_GoBack"/>
      <w:bookmarkEnd w:id="0"/>
    </w:p>
    <w:p w:rsidR="003341B3" w:rsidRPr="00F10FC4" w:rsidRDefault="003341B3" w:rsidP="000C12A1">
      <w:pPr>
        <w:jc w:val="both"/>
        <w:rPr>
          <w:rFonts w:ascii="Arial" w:hAnsi="Arial" w:cs="Arial"/>
        </w:rPr>
      </w:pPr>
    </w:p>
    <w:sectPr w:rsidR="003341B3" w:rsidRPr="00F10FC4" w:rsidSect="00767C12">
      <w:pgSz w:w="12240" w:h="15840"/>
      <w:pgMar w:top="360" w:right="1800" w:bottom="29"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429"/>
    <w:multiLevelType w:val="hybridMultilevel"/>
    <w:tmpl w:val="8294C9D8"/>
    <w:lvl w:ilvl="0" w:tplc="582C220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3F31305"/>
    <w:multiLevelType w:val="multilevel"/>
    <w:tmpl w:val="8FECF85E"/>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800"/>
        </w:tabs>
        <w:ind w:left="1800" w:hanging="54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2">
    <w:nsid w:val="449E254D"/>
    <w:multiLevelType w:val="hybridMultilevel"/>
    <w:tmpl w:val="BFD60542"/>
    <w:lvl w:ilvl="0" w:tplc="040A751A">
      <w:start w:val="1"/>
      <w:numFmt w:val="decimal"/>
      <w:lvlText w:val="%1."/>
      <w:lvlJc w:val="left"/>
      <w:pPr>
        <w:tabs>
          <w:tab w:val="num" w:pos="1260"/>
        </w:tabs>
        <w:ind w:left="1260" w:hanging="360"/>
      </w:pPr>
      <w:rPr>
        <w:rFonts w:cs="Times New Roman" w:hint="default"/>
      </w:rPr>
    </w:lvl>
    <w:lvl w:ilvl="1" w:tplc="051083E8">
      <w:numFmt w:val="none"/>
      <w:lvlText w:val=""/>
      <w:lvlJc w:val="left"/>
      <w:pPr>
        <w:tabs>
          <w:tab w:val="num" w:pos="360"/>
        </w:tabs>
      </w:pPr>
      <w:rPr>
        <w:rFonts w:cs="Times New Roman"/>
      </w:rPr>
    </w:lvl>
    <w:lvl w:ilvl="2" w:tplc="D8609072">
      <w:numFmt w:val="none"/>
      <w:lvlText w:val=""/>
      <w:lvlJc w:val="left"/>
      <w:pPr>
        <w:tabs>
          <w:tab w:val="num" w:pos="360"/>
        </w:tabs>
      </w:pPr>
      <w:rPr>
        <w:rFonts w:cs="Times New Roman"/>
      </w:rPr>
    </w:lvl>
    <w:lvl w:ilvl="3" w:tplc="C8D6334C">
      <w:numFmt w:val="none"/>
      <w:lvlText w:val=""/>
      <w:lvlJc w:val="left"/>
      <w:pPr>
        <w:tabs>
          <w:tab w:val="num" w:pos="360"/>
        </w:tabs>
      </w:pPr>
      <w:rPr>
        <w:rFonts w:cs="Times New Roman"/>
      </w:rPr>
    </w:lvl>
    <w:lvl w:ilvl="4" w:tplc="74D69A02">
      <w:numFmt w:val="none"/>
      <w:lvlText w:val=""/>
      <w:lvlJc w:val="left"/>
      <w:pPr>
        <w:tabs>
          <w:tab w:val="num" w:pos="360"/>
        </w:tabs>
      </w:pPr>
      <w:rPr>
        <w:rFonts w:cs="Times New Roman"/>
      </w:rPr>
    </w:lvl>
    <w:lvl w:ilvl="5" w:tplc="D9122366">
      <w:numFmt w:val="none"/>
      <w:lvlText w:val=""/>
      <w:lvlJc w:val="left"/>
      <w:pPr>
        <w:tabs>
          <w:tab w:val="num" w:pos="360"/>
        </w:tabs>
      </w:pPr>
      <w:rPr>
        <w:rFonts w:cs="Times New Roman"/>
      </w:rPr>
    </w:lvl>
    <w:lvl w:ilvl="6" w:tplc="88D612C4">
      <w:numFmt w:val="none"/>
      <w:lvlText w:val=""/>
      <w:lvlJc w:val="left"/>
      <w:pPr>
        <w:tabs>
          <w:tab w:val="num" w:pos="360"/>
        </w:tabs>
      </w:pPr>
      <w:rPr>
        <w:rFonts w:cs="Times New Roman"/>
      </w:rPr>
    </w:lvl>
    <w:lvl w:ilvl="7" w:tplc="5366F3E2">
      <w:numFmt w:val="none"/>
      <w:lvlText w:val=""/>
      <w:lvlJc w:val="left"/>
      <w:pPr>
        <w:tabs>
          <w:tab w:val="num" w:pos="360"/>
        </w:tabs>
      </w:pPr>
      <w:rPr>
        <w:rFonts w:cs="Times New Roman"/>
      </w:rPr>
    </w:lvl>
    <w:lvl w:ilvl="8" w:tplc="B588CDC2">
      <w:numFmt w:val="none"/>
      <w:lvlText w:val=""/>
      <w:lvlJc w:val="left"/>
      <w:pPr>
        <w:tabs>
          <w:tab w:val="num" w:pos="360"/>
        </w:tabs>
      </w:pPr>
      <w:rPr>
        <w:rFonts w:cs="Times New Roman"/>
      </w:rPr>
    </w:lvl>
  </w:abstractNum>
  <w:abstractNum w:abstractNumId="3">
    <w:nsid w:val="71EA0112"/>
    <w:multiLevelType w:val="hybridMultilevel"/>
    <w:tmpl w:val="0FA6B8E2"/>
    <w:lvl w:ilvl="0" w:tplc="29784592">
      <w:start w:val="1"/>
      <w:numFmt w:val="decimal"/>
      <w:lvlText w:val="%1."/>
      <w:lvlJc w:val="left"/>
      <w:pPr>
        <w:tabs>
          <w:tab w:val="num" w:pos="1260"/>
        </w:tabs>
        <w:ind w:left="1260" w:hanging="540"/>
      </w:pPr>
      <w:rPr>
        <w:rFonts w:cs="Times New Roman" w:hint="default"/>
      </w:rPr>
    </w:lvl>
    <w:lvl w:ilvl="1" w:tplc="828466B0">
      <w:numFmt w:val="none"/>
      <w:lvlText w:val=""/>
      <w:lvlJc w:val="left"/>
      <w:pPr>
        <w:tabs>
          <w:tab w:val="num" w:pos="360"/>
        </w:tabs>
      </w:pPr>
      <w:rPr>
        <w:rFonts w:cs="Times New Roman"/>
      </w:rPr>
    </w:lvl>
    <w:lvl w:ilvl="2" w:tplc="E7288A08">
      <w:numFmt w:val="none"/>
      <w:lvlText w:val=""/>
      <w:lvlJc w:val="left"/>
      <w:pPr>
        <w:tabs>
          <w:tab w:val="num" w:pos="360"/>
        </w:tabs>
      </w:pPr>
      <w:rPr>
        <w:rFonts w:cs="Times New Roman"/>
      </w:rPr>
    </w:lvl>
    <w:lvl w:ilvl="3" w:tplc="B6A08BBA">
      <w:numFmt w:val="none"/>
      <w:lvlText w:val=""/>
      <w:lvlJc w:val="left"/>
      <w:pPr>
        <w:tabs>
          <w:tab w:val="num" w:pos="360"/>
        </w:tabs>
      </w:pPr>
      <w:rPr>
        <w:rFonts w:cs="Times New Roman"/>
      </w:rPr>
    </w:lvl>
    <w:lvl w:ilvl="4" w:tplc="E130962E">
      <w:numFmt w:val="none"/>
      <w:lvlText w:val=""/>
      <w:lvlJc w:val="left"/>
      <w:pPr>
        <w:tabs>
          <w:tab w:val="num" w:pos="360"/>
        </w:tabs>
      </w:pPr>
      <w:rPr>
        <w:rFonts w:cs="Times New Roman"/>
      </w:rPr>
    </w:lvl>
    <w:lvl w:ilvl="5" w:tplc="04DA66E8">
      <w:numFmt w:val="none"/>
      <w:lvlText w:val=""/>
      <w:lvlJc w:val="left"/>
      <w:pPr>
        <w:tabs>
          <w:tab w:val="num" w:pos="360"/>
        </w:tabs>
      </w:pPr>
      <w:rPr>
        <w:rFonts w:cs="Times New Roman"/>
      </w:rPr>
    </w:lvl>
    <w:lvl w:ilvl="6" w:tplc="4F888392">
      <w:numFmt w:val="none"/>
      <w:lvlText w:val=""/>
      <w:lvlJc w:val="left"/>
      <w:pPr>
        <w:tabs>
          <w:tab w:val="num" w:pos="360"/>
        </w:tabs>
      </w:pPr>
      <w:rPr>
        <w:rFonts w:cs="Times New Roman"/>
      </w:rPr>
    </w:lvl>
    <w:lvl w:ilvl="7" w:tplc="FD206A8C">
      <w:numFmt w:val="none"/>
      <w:lvlText w:val=""/>
      <w:lvlJc w:val="left"/>
      <w:pPr>
        <w:tabs>
          <w:tab w:val="num" w:pos="360"/>
        </w:tabs>
      </w:pPr>
      <w:rPr>
        <w:rFonts w:cs="Times New Roman"/>
      </w:rPr>
    </w:lvl>
    <w:lvl w:ilvl="8" w:tplc="03807ED2">
      <w:numFmt w:val="none"/>
      <w:lvlText w:val=""/>
      <w:lvlJc w:val="left"/>
      <w:pPr>
        <w:tabs>
          <w:tab w:val="num" w:pos="360"/>
        </w:tabs>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noPunctuationKerning/>
  <w:characterSpacingControl w:val="doNotCompress"/>
  <w:compat/>
  <w:rsids>
    <w:rsidRoot w:val="00BD0503"/>
    <w:rsid w:val="00003B3F"/>
    <w:rsid w:val="00005888"/>
    <w:rsid w:val="00032370"/>
    <w:rsid w:val="000629C6"/>
    <w:rsid w:val="000844AD"/>
    <w:rsid w:val="000B6791"/>
    <w:rsid w:val="000C12A1"/>
    <w:rsid w:val="000C5074"/>
    <w:rsid w:val="001116A3"/>
    <w:rsid w:val="00125D8E"/>
    <w:rsid w:val="00141EAA"/>
    <w:rsid w:val="001451F0"/>
    <w:rsid w:val="00152E8D"/>
    <w:rsid w:val="00162952"/>
    <w:rsid w:val="00164073"/>
    <w:rsid w:val="00176A9E"/>
    <w:rsid w:val="0018268A"/>
    <w:rsid w:val="00190B29"/>
    <w:rsid w:val="001B13C2"/>
    <w:rsid w:val="001C7FFD"/>
    <w:rsid w:val="001D6656"/>
    <w:rsid w:val="001E09A9"/>
    <w:rsid w:val="00210533"/>
    <w:rsid w:val="0026770C"/>
    <w:rsid w:val="00271194"/>
    <w:rsid w:val="00271AFC"/>
    <w:rsid w:val="002C030C"/>
    <w:rsid w:val="002F1297"/>
    <w:rsid w:val="002F5F24"/>
    <w:rsid w:val="00307D62"/>
    <w:rsid w:val="00313B3F"/>
    <w:rsid w:val="003341B3"/>
    <w:rsid w:val="003468A9"/>
    <w:rsid w:val="003541AA"/>
    <w:rsid w:val="00374F17"/>
    <w:rsid w:val="003A2A52"/>
    <w:rsid w:val="003A635F"/>
    <w:rsid w:val="0047791E"/>
    <w:rsid w:val="004A4357"/>
    <w:rsid w:val="00500074"/>
    <w:rsid w:val="005006A8"/>
    <w:rsid w:val="0054518F"/>
    <w:rsid w:val="005703CE"/>
    <w:rsid w:val="005A267F"/>
    <w:rsid w:val="005B57A6"/>
    <w:rsid w:val="00612054"/>
    <w:rsid w:val="0066527A"/>
    <w:rsid w:val="00665425"/>
    <w:rsid w:val="006A2519"/>
    <w:rsid w:val="006D650A"/>
    <w:rsid w:val="006E226F"/>
    <w:rsid w:val="0071363D"/>
    <w:rsid w:val="00716A5F"/>
    <w:rsid w:val="00722C70"/>
    <w:rsid w:val="007410D8"/>
    <w:rsid w:val="00741768"/>
    <w:rsid w:val="00763854"/>
    <w:rsid w:val="00767C12"/>
    <w:rsid w:val="007761AE"/>
    <w:rsid w:val="00780828"/>
    <w:rsid w:val="007840BD"/>
    <w:rsid w:val="007A5E8C"/>
    <w:rsid w:val="007B2942"/>
    <w:rsid w:val="007C48D9"/>
    <w:rsid w:val="007D5971"/>
    <w:rsid w:val="007D64DE"/>
    <w:rsid w:val="00824E8E"/>
    <w:rsid w:val="00874301"/>
    <w:rsid w:val="00892DFB"/>
    <w:rsid w:val="008968F5"/>
    <w:rsid w:val="008E1A9C"/>
    <w:rsid w:val="00905B7B"/>
    <w:rsid w:val="00930D31"/>
    <w:rsid w:val="00942881"/>
    <w:rsid w:val="00956AE9"/>
    <w:rsid w:val="00957EA0"/>
    <w:rsid w:val="00975E29"/>
    <w:rsid w:val="009A364C"/>
    <w:rsid w:val="009A53BF"/>
    <w:rsid w:val="009B4F7B"/>
    <w:rsid w:val="009B6439"/>
    <w:rsid w:val="009C4542"/>
    <w:rsid w:val="009E2ACF"/>
    <w:rsid w:val="00A00E8D"/>
    <w:rsid w:val="00A164FA"/>
    <w:rsid w:val="00A21970"/>
    <w:rsid w:val="00A2660A"/>
    <w:rsid w:val="00A45C08"/>
    <w:rsid w:val="00A4652D"/>
    <w:rsid w:val="00A83BB5"/>
    <w:rsid w:val="00A96EFA"/>
    <w:rsid w:val="00AB620F"/>
    <w:rsid w:val="00AD433D"/>
    <w:rsid w:val="00AE07A0"/>
    <w:rsid w:val="00B34D01"/>
    <w:rsid w:val="00B46DBA"/>
    <w:rsid w:val="00B66A10"/>
    <w:rsid w:val="00B81C28"/>
    <w:rsid w:val="00B86F41"/>
    <w:rsid w:val="00BA7FA4"/>
    <w:rsid w:val="00BB2CDD"/>
    <w:rsid w:val="00BB480D"/>
    <w:rsid w:val="00BC60BD"/>
    <w:rsid w:val="00BD0503"/>
    <w:rsid w:val="00BD2B27"/>
    <w:rsid w:val="00BD76CA"/>
    <w:rsid w:val="00BF0538"/>
    <w:rsid w:val="00C11460"/>
    <w:rsid w:val="00C376CE"/>
    <w:rsid w:val="00C46606"/>
    <w:rsid w:val="00C76C58"/>
    <w:rsid w:val="00CB5194"/>
    <w:rsid w:val="00CB7B00"/>
    <w:rsid w:val="00CC0B25"/>
    <w:rsid w:val="00CC37C1"/>
    <w:rsid w:val="00CC6424"/>
    <w:rsid w:val="00CD1A3C"/>
    <w:rsid w:val="00CE49C3"/>
    <w:rsid w:val="00CE50E4"/>
    <w:rsid w:val="00CE72A9"/>
    <w:rsid w:val="00CF1AE8"/>
    <w:rsid w:val="00D543BA"/>
    <w:rsid w:val="00D6168F"/>
    <w:rsid w:val="00D6380F"/>
    <w:rsid w:val="00D80F16"/>
    <w:rsid w:val="00DE52C7"/>
    <w:rsid w:val="00DF2645"/>
    <w:rsid w:val="00E06376"/>
    <w:rsid w:val="00E25C2E"/>
    <w:rsid w:val="00E3009C"/>
    <w:rsid w:val="00E36A15"/>
    <w:rsid w:val="00E4134B"/>
    <w:rsid w:val="00E46280"/>
    <w:rsid w:val="00E46F4E"/>
    <w:rsid w:val="00E661C3"/>
    <w:rsid w:val="00E72327"/>
    <w:rsid w:val="00E73ABB"/>
    <w:rsid w:val="00E82E1D"/>
    <w:rsid w:val="00E83FF9"/>
    <w:rsid w:val="00EB2717"/>
    <w:rsid w:val="00ED1B12"/>
    <w:rsid w:val="00EE5757"/>
    <w:rsid w:val="00F10FC4"/>
    <w:rsid w:val="00F31673"/>
    <w:rsid w:val="00F651DA"/>
    <w:rsid w:val="00F67A52"/>
    <w:rsid w:val="00F84837"/>
    <w:rsid w:val="00FA1518"/>
    <w:rsid w:val="00FA2EA9"/>
    <w:rsid w:val="00FD0E2F"/>
    <w:rsid w:val="00FD4439"/>
    <w:rsid w:val="00FF148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FD"/>
    <w:rPr>
      <w:sz w:val="24"/>
      <w:szCs w:val="24"/>
    </w:rPr>
  </w:style>
  <w:style w:type="paragraph" w:styleId="Heading1">
    <w:name w:val="heading 1"/>
    <w:basedOn w:val="Normal"/>
    <w:next w:val="Normal"/>
    <w:link w:val="Heading1Char"/>
    <w:uiPriority w:val="99"/>
    <w:qFormat/>
    <w:rsid w:val="001C7FFD"/>
    <w:pPr>
      <w:keepNext/>
      <w:spacing w:line="312" w:lineRule="auto"/>
      <w:ind w:left="540"/>
      <w:outlineLvl w:val="0"/>
    </w:pPr>
    <w:rPr>
      <w:rFonts w:ascii="Arial" w:hAnsi="Arial" w:cs="Arial"/>
      <w:b/>
      <w:bCs/>
    </w:rPr>
  </w:style>
  <w:style w:type="paragraph" w:styleId="Heading2">
    <w:name w:val="heading 2"/>
    <w:basedOn w:val="Normal"/>
    <w:next w:val="Normal"/>
    <w:link w:val="Heading2Char"/>
    <w:uiPriority w:val="99"/>
    <w:qFormat/>
    <w:rsid w:val="001C7FFD"/>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link w:val="Heading3Char"/>
    <w:uiPriority w:val="99"/>
    <w:qFormat/>
    <w:rsid w:val="001C7FFD"/>
    <w:pPr>
      <w:keepNext/>
      <w:spacing w:line="312" w:lineRule="auto"/>
      <w:ind w:left="1440" w:hanging="900"/>
      <w:outlineLvl w:val="2"/>
    </w:pPr>
    <w:rPr>
      <w:rFonts w:ascii="Arial" w:hAnsi="Arial" w:cs="Arial"/>
      <w:b/>
      <w:bCs/>
    </w:rPr>
  </w:style>
  <w:style w:type="paragraph" w:styleId="Heading5">
    <w:name w:val="heading 5"/>
    <w:basedOn w:val="Normal"/>
    <w:next w:val="Normal"/>
    <w:link w:val="Heading5Char"/>
    <w:uiPriority w:val="99"/>
    <w:qFormat/>
    <w:rsid w:val="001C7FFD"/>
    <w:pPr>
      <w:keepNext/>
      <w:widowControl w:val="0"/>
      <w:spacing w:line="312" w:lineRule="auto"/>
      <w:ind w:firstLine="851"/>
      <w:outlineLvl w:val="4"/>
    </w:pPr>
    <w:rPr>
      <w:rFonts w:ascii="Arial"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14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714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714F"/>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26714F"/>
    <w:rPr>
      <w:rFonts w:asciiTheme="minorHAnsi" w:eastAsiaTheme="minorEastAsia" w:hAnsiTheme="minorHAnsi" w:cstheme="minorBidi"/>
      <w:b/>
      <w:bCs/>
      <w:i/>
      <w:iCs/>
      <w:sz w:val="26"/>
      <w:szCs w:val="26"/>
    </w:rPr>
  </w:style>
  <w:style w:type="character" w:customStyle="1" w:styleId="bold1">
    <w:name w:val="bold1"/>
    <w:basedOn w:val="DefaultParagraphFont"/>
    <w:uiPriority w:val="99"/>
    <w:rsid w:val="001C7FFD"/>
    <w:rPr>
      <w:rFonts w:cs="Times New Roman"/>
      <w:b/>
      <w:bCs/>
    </w:rPr>
  </w:style>
  <w:style w:type="paragraph" w:styleId="BalloonText">
    <w:name w:val="Balloon Text"/>
    <w:basedOn w:val="Normal"/>
    <w:link w:val="BalloonTextChar"/>
    <w:uiPriority w:val="99"/>
    <w:semiHidden/>
    <w:rsid w:val="00162952"/>
    <w:rPr>
      <w:rFonts w:ascii="Tahoma" w:hAnsi="Tahoma" w:cs="Tahoma"/>
      <w:sz w:val="16"/>
      <w:szCs w:val="16"/>
    </w:rPr>
  </w:style>
  <w:style w:type="character" w:customStyle="1" w:styleId="BalloonTextChar">
    <w:name w:val="Balloon Text Char"/>
    <w:basedOn w:val="DefaultParagraphFont"/>
    <w:link w:val="BalloonText"/>
    <w:uiPriority w:val="99"/>
    <w:semiHidden/>
    <w:rsid w:val="0026714F"/>
    <w:rPr>
      <w:sz w:val="0"/>
      <w:szCs w:val="0"/>
    </w:rPr>
  </w:style>
  <w:style w:type="character" w:styleId="Emphasis">
    <w:name w:val="Emphasis"/>
    <w:basedOn w:val="DefaultParagraphFont"/>
    <w:uiPriority w:val="99"/>
    <w:qFormat/>
    <w:rsid w:val="00F31673"/>
    <w:rPr>
      <w:rFonts w:cs="Times New Roman"/>
      <w:b/>
      <w:bCs/>
    </w:rPr>
  </w:style>
  <w:style w:type="paragraph" w:styleId="BodyText">
    <w:name w:val="Body Text"/>
    <w:basedOn w:val="Normal"/>
    <w:link w:val="BodyTextChar"/>
    <w:uiPriority w:val="99"/>
    <w:rsid w:val="001451F0"/>
    <w:pPr>
      <w:spacing w:after="120"/>
    </w:pPr>
  </w:style>
  <w:style w:type="character" w:customStyle="1" w:styleId="BodyTextChar">
    <w:name w:val="Body Text Char"/>
    <w:basedOn w:val="DefaultParagraphFont"/>
    <w:link w:val="BodyText"/>
    <w:uiPriority w:val="99"/>
    <w:locked/>
    <w:rsid w:val="001451F0"/>
    <w:rPr>
      <w:rFonts w:cs="Times New Roman"/>
      <w:sz w:val="24"/>
      <w:szCs w:val="24"/>
    </w:rPr>
  </w:style>
  <w:style w:type="paragraph" w:styleId="NoSpacing">
    <w:name w:val="No Spacing"/>
    <w:uiPriority w:val="99"/>
    <w:qFormat/>
    <w:rsid w:val="001451F0"/>
    <w:rPr>
      <w:rFonts w:ascii="Calibri" w:hAnsi="Calibri"/>
    </w:rPr>
  </w:style>
  <w:style w:type="paragraph" w:styleId="ListParagraph">
    <w:name w:val="List Paragraph"/>
    <w:basedOn w:val="Normal"/>
    <w:uiPriority w:val="99"/>
    <w:qFormat/>
    <w:rsid w:val="001451F0"/>
    <w:pPr>
      <w:ind w:left="720"/>
      <w:contextualSpacing/>
    </w:pPr>
  </w:style>
</w:styles>
</file>

<file path=word/webSettings.xml><?xml version="1.0" encoding="utf-8"?>
<w:webSettings xmlns:r="http://schemas.openxmlformats.org/officeDocument/2006/relationships" xmlns:w="http://schemas.openxmlformats.org/wordprocessingml/2006/main">
  <w:divs>
    <w:div w:id="810173007">
      <w:marLeft w:val="0"/>
      <w:marRight w:val="0"/>
      <w:marTop w:val="0"/>
      <w:marBottom w:val="0"/>
      <w:divBdr>
        <w:top w:val="none" w:sz="0" w:space="0" w:color="auto"/>
        <w:left w:val="none" w:sz="0" w:space="0" w:color="auto"/>
        <w:bottom w:val="none" w:sz="0" w:space="0" w:color="auto"/>
        <w:right w:val="none" w:sz="0" w:space="0" w:color="auto"/>
      </w:divBdr>
    </w:div>
    <w:div w:id="810173008">
      <w:marLeft w:val="0"/>
      <w:marRight w:val="0"/>
      <w:marTop w:val="0"/>
      <w:marBottom w:val="0"/>
      <w:divBdr>
        <w:top w:val="none" w:sz="0" w:space="0" w:color="auto"/>
        <w:left w:val="none" w:sz="0" w:space="0" w:color="auto"/>
        <w:bottom w:val="none" w:sz="0" w:space="0" w:color="auto"/>
        <w:right w:val="none" w:sz="0" w:space="0" w:color="auto"/>
      </w:divBdr>
    </w:div>
    <w:div w:id="810173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DPE</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2015-08-05T13:37:00Z</cp:lastPrinted>
  <dcterms:created xsi:type="dcterms:W3CDTF">2015-08-13T09:11:00Z</dcterms:created>
  <dcterms:modified xsi:type="dcterms:W3CDTF">2015-08-13T09:11:00Z</dcterms:modified>
</cp:coreProperties>
</file>