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w:t>
      </w:r>
      <w:r w:rsidR="00C742C8">
        <w:rPr>
          <w:b/>
          <w:bCs/>
          <w:sz w:val="24"/>
          <w:u w:val="single"/>
        </w:rPr>
        <w:t>5</w:t>
      </w:r>
      <w:r w:rsidR="00164A51">
        <w:rPr>
          <w:b/>
          <w:bCs/>
          <w:sz w:val="24"/>
          <w:u w:val="single"/>
        </w:rPr>
        <w:t>5</w:t>
      </w:r>
      <w:r w:rsidR="00520B52">
        <w:rPr>
          <w:b/>
          <w:bCs/>
          <w:sz w:val="24"/>
          <w:u w:val="single"/>
        </w:rPr>
        <w:t>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B46FE">
        <w:rPr>
          <w:b/>
          <w:bCs/>
          <w:sz w:val="24"/>
          <w:u w:val="single"/>
        </w:rPr>
        <w:t xml:space="preserve">30 AUGUST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w:t>
      </w:r>
      <w:r w:rsidR="004B46FE">
        <w:rPr>
          <w:rFonts w:ascii="Arial" w:hAnsi="Arial" w:cs="Arial"/>
          <w:b/>
          <w:bCs/>
          <w:sz w:val="24"/>
          <w:u w:val="single"/>
        </w:rPr>
        <w:t>7</w:t>
      </w:r>
      <w:r w:rsidRPr="008C527F">
        <w:rPr>
          <w:rFonts w:ascii="Arial" w:hAnsi="Arial" w:cs="Arial"/>
          <w:b/>
          <w:bCs/>
          <w:sz w:val="24"/>
          <w:u w:val="single"/>
        </w:rPr>
        <w:t>)</w:t>
      </w:r>
    </w:p>
    <w:p w:rsidR="00520B52" w:rsidRPr="00520B52" w:rsidRDefault="00520B52" w:rsidP="00520B52">
      <w:pPr>
        <w:spacing w:before="100" w:beforeAutospacing="1" w:after="100" w:afterAutospacing="1" w:line="240" w:lineRule="auto"/>
        <w:ind w:left="540" w:right="-144" w:hanging="540"/>
        <w:jc w:val="both"/>
        <w:rPr>
          <w:rFonts w:ascii="Arial" w:hAnsi="Arial" w:cs="Arial"/>
          <w:b/>
          <w:sz w:val="24"/>
          <w:szCs w:val="24"/>
          <w:u w:val="single"/>
          <w:lang w:val="en-GB"/>
        </w:rPr>
      </w:pPr>
      <w:bookmarkStart w:id="0" w:name="_Hlk114158814"/>
      <w:r w:rsidRPr="00520B52">
        <w:rPr>
          <w:rFonts w:ascii="Arial" w:hAnsi="Arial" w:cs="Arial"/>
          <w:b/>
          <w:sz w:val="24"/>
          <w:szCs w:val="24"/>
          <w:u w:val="single"/>
          <w:lang w:val="en-GB"/>
        </w:rPr>
        <w:t>Ms H Ismail (DA) to ask the Minister of Health</w:t>
      </w:r>
      <w:r w:rsidR="00041698" w:rsidRPr="00520B52">
        <w:rPr>
          <w:rFonts w:ascii="Arial" w:hAnsi="Arial" w:cs="Arial"/>
          <w:b/>
          <w:sz w:val="24"/>
          <w:szCs w:val="24"/>
          <w:u w:val="single"/>
          <w:lang w:val="en-GB"/>
        </w:rPr>
        <w:fldChar w:fldCharType="begin"/>
      </w:r>
      <w:r w:rsidRPr="00520B52">
        <w:rPr>
          <w:rFonts w:ascii="Arial" w:hAnsi="Arial" w:cs="Arial"/>
          <w:u w:val="single"/>
        </w:rPr>
        <w:instrText xml:space="preserve"> XE "</w:instrText>
      </w:r>
      <w:r w:rsidRPr="00520B52">
        <w:rPr>
          <w:rFonts w:ascii="Arial" w:hAnsi="Arial" w:cs="Arial"/>
          <w:b/>
          <w:sz w:val="24"/>
          <w:szCs w:val="24"/>
          <w:u w:val="single"/>
        </w:rPr>
        <w:instrText>Minister of Health</w:instrText>
      </w:r>
      <w:r w:rsidRPr="00520B52">
        <w:rPr>
          <w:rFonts w:ascii="Arial" w:hAnsi="Arial" w:cs="Arial"/>
          <w:u w:val="single"/>
        </w:rPr>
        <w:instrText xml:space="preserve">" </w:instrText>
      </w:r>
      <w:r w:rsidR="00041698" w:rsidRPr="00520B52">
        <w:rPr>
          <w:rFonts w:ascii="Arial" w:hAnsi="Arial" w:cs="Arial"/>
          <w:b/>
          <w:sz w:val="24"/>
          <w:szCs w:val="24"/>
          <w:u w:val="single"/>
          <w:lang w:val="en-GB"/>
        </w:rPr>
        <w:fldChar w:fldCharType="end"/>
      </w:r>
      <w:r w:rsidRPr="00520B52">
        <w:rPr>
          <w:rFonts w:ascii="Arial" w:hAnsi="Arial" w:cs="Arial"/>
          <w:b/>
          <w:sz w:val="24"/>
          <w:szCs w:val="24"/>
          <w:u w:val="single"/>
          <w:lang w:val="en-GB"/>
        </w:rPr>
        <w:t>:</w:t>
      </w:r>
    </w:p>
    <w:p w:rsidR="00520B52" w:rsidRPr="00520B52" w:rsidRDefault="00520B52" w:rsidP="00520B52">
      <w:pPr>
        <w:autoSpaceDE w:val="0"/>
        <w:autoSpaceDN w:val="0"/>
        <w:adjustRightInd w:val="0"/>
        <w:spacing w:before="100" w:beforeAutospacing="1" w:after="100" w:afterAutospacing="1" w:line="240" w:lineRule="auto"/>
        <w:ind w:left="709" w:right="-144" w:hanging="720"/>
        <w:jc w:val="both"/>
        <w:rPr>
          <w:rFonts w:ascii="Arial" w:hAnsi="Arial" w:cs="Arial"/>
          <w:sz w:val="24"/>
          <w:szCs w:val="24"/>
        </w:rPr>
      </w:pPr>
      <w:r w:rsidRPr="00520B52">
        <w:rPr>
          <w:rFonts w:ascii="Arial" w:hAnsi="Arial" w:cs="Arial"/>
          <w:sz w:val="24"/>
          <w:szCs w:val="24"/>
        </w:rPr>
        <w:t>(1)</w:t>
      </w:r>
      <w:r w:rsidRPr="00520B52">
        <w:rPr>
          <w:rFonts w:ascii="Arial" w:hAnsi="Arial" w:cs="Arial"/>
          <w:sz w:val="24"/>
          <w:szCs w:val="24"/>
        </w:rPr>
        <w:tab/>
        <w:t>(a) What is the total number of state mortuaries in each province, (b) do all state mortuaries have the necessary equipment as per standard requirements, (c) what is the total number of qualified pathologists at each facility in each province, (d) are all staff at such mortuaries properly trained and/or capacitated to do their duties and (e) what are the specific removal times of the deceased as per the required regulation time frames;</w:t>
      </w:r>
    </w:p>
    <w:p w:rsidR="008C527F" w:rsidRPr="00520B52" w:rsidRDefault="00520B52" w:rsidP="00520B52">
      <w:pPr>
        <w:autoSpaceDE w:val="0"/>
        <w:autoSpaceDN w:val="0"/>
        <w:adjustRightInd w:val="0"/>
        <w:spacing w:before="100" w:beforeAutospacing="1" w:after="100" w:afterAutospacing="1" w:line="240" w:lineRule="auto"/>
        <w:ind w:left="709" w:right="-144" w:hanging="720"/>
        <w:jc w:val="both"/>
        <w:rPr>
          <w:rFonts w:ascii="Times New Roman" w:hAnsi="Times New Roman" w:cs="Times New Roman"/>
          <w:sz w:val="20"/>
          <w:szCs w:val="20"/>
        </w:rPr>
      </w:pPr>
      <w:r w:rsidRPr="00520B52">
        <w:rPr>
          <w:rFonts w:ascii="Arial" w:hAnsi="Arial" w:cs="Arial"/>
          <w:sz w:val="24"/>
          <w:szCs w:val="24"/>
        </w:rPr>
        <w:t>(2)</w:t>
      </w:r>
      <w:r w:rsidRPr="00520B52">
        <w:rPr>
          <w:rFonts w:ascii="Arial" w:hAnsi="Arial" w:cs="Arial"/>
          <w:sz w:val="24"/>
          <w:szCs w:val="24"/>
        </w:rPr>
        <w:tab/>
        <w:t>whether all mortuaries have the necessary infrastructure to be able to operate in a functional environment; if not, what is the position in this regard; if so, what total number of (a) vehicles and (b) staff was supposed to be allocated towards each facility?</w:t>
      </w:r>
      <w:r w:rsidRPr="00CA1EAE">
        <w:rPr>
          <w:rFonts w:ascii="Times New Roman" w:hAnsi="Times New Roman" w:cs="Times New Roman"/>
          <w:sz w:val="24"/>
          <w:szCs w:val="24"/>
        </w:rPr>
        <w:tab/>
      </w:r>
      <w:bookmarkEnd w:id="0"/>
      <w:r w:rsidR="008C527F" w:rsidRPr="0020357C">
        <w:rPr>
          <w:rFonts w:ascii="Arial" w:hAnsi="Arial" w:cs="Arial"/>
          <w:b/>
          <w:bCs/>
          <w:sz w:val="12"/>
          <w:szCs w:val="12"/>
        </w:rPr>
        <w:t>NW</w:t>
      </w:r>
      <w:r w:rsidR="00C742C8">
        <w:rPr>
          <w:rFonts w:ascii="Arial" w:hAnsi="Arial" w:cs="Arial"/>
          <w:b/>
          <w:bCs/>
          <w:sz w:val="12"/>
          <w:szCs w:val="12"/>
        </w:rPr>
        <w:t>30</w:t>
      </w:r>
      <w:r w:rsidR="0022220F">
        <w:rPr>
          <w:rFonts w:ascii="Arial" w:hAnsi="Arial" w:cs="Arial"/>
          <w:b/>
          <w:bCs/>
          <w:sz w:val="12"/>
          <w:szCs w:val="12"/>
        </w:rPr>
        <w:t>6</w:t>
      </w:r>
      <w:r>
        <w:rPr>
          <w:rFonts w:ascii="Arial" w:hAnsi="Arial" w:cs="Arial"/>
          <w:b/>
          <w:bCs/>
          <w:sz w:val="12"/>
          <w:szCs w:val="12"/>
        </w:rPr>
        <w:t>5</w:t>
      </w:r>
      <w:r w:rsidR="008C527F" w:rsidRPr="0020357C">
        <w:rPr>
          <w:rFonts w:ascii="Arial" w:hAnsi="Arial" w:cs="Arial"/>
          <w:b/>
          <w:bCs/>
          <w:sz w:val="12"/>
          <w:szCs w:val="12"/>
        </w:rPr>
        <w:t>E</w:t>
      </w:r>
    </w:p>
    <w:p w:rsidR="0044494E" w:rsidRPr="0044494E" w:rsidRDefault="006228AA" w:rsidP="00520B52">
      <w:pPr>
        <w:rPr>
          <w:rFonts w:ascii="Arial" w:hAnsi="Arial" w:cs="Arial"/>
          <w:sz w:val="24"/>
          <w:szCs w:val="24"/>
        </w:rPr>
      </w:pPr>
      <w:r w:rsidRPr="006228AA">
        <w:rPr>
          <w:rFonts w:ascii="Arial" w:hAnsi="Arial" w:cs="Arial"/>
          <w:b/>
          <w:bCs/>
          <w:sz w:val="24"/>
          <w:szCs w:val="24"/>
          <w:u w:val="single"/>
          <w:lang w:val="en-US"/>
        </w:rPr>
        <w:t>REPLY:</w:t>
      </w:r>
    </w:p>
    <w:p w:rsidR="00FA38EC" w:rsidRDefault="00FA38EC" w:rsidP="00FA38EC">
      <w:pPr>
        <w:autoSpaceDE w:val="0"/>
        <w:autoSpaceDN w:val="0"/>
        <w:adjustRightInd w:val="0"/>
        <w:spacing w:after="0" w:line="240" w:lineRule="auto"/>
        <w:jc w:val="both"/>
        <w:rPr>
          <w:rFonts w:ascii="Arial" w:hAnsi="Arial" w:cs="Arial"/>
          <w:b/>
          <w:u w:val="single"/>
        </w:rPr>
      </w:pPr>
      <w:r w:rsidRPr="00FA38EC">
        <w:rPr>
          <w:rFonts w:ascii="Arial" w:hAnsi="Arial" w:cs="Arial"/>
          <w:b/>
          <w:u w:val="single"/>
        </w:rPr>
        <w:t>EASTERN CAPE PROVINCE</w:t>
      </w:r>
    </w:p>
    <w:p w:rsidR="00FA38EC" w:rsidRPr="00FA38EC" w:rsidRDefault="00FA38EC" w:rsidP="00FA38EC">
      <w:pPr>
        <w:autoSpaceDE w:val="0"/>
        <w:autoSpaceDN w:val="0"/>
        <w:adjustRightInd w:val="0"/>
        <w:spacing w:after="0" w:line="240" w:lineRule="auto"/>
        <w:jc w:val="both"/>
        <w:rPr>
          <w:rFonts w:ascii="Arial" w:hAnsi="Arial" w:cs="Arial"/>
          <w:b/>
          <w:u w:val="single"/>
        </w:rPr>
      </w:pPr>
    </w:p>
    <w:p w:rsidR="00FA38EC" w:rsidRPr="00DF72E5" w:rsidRDefault="00FA38EC" w:rsidP="00DF72E5">
      <w:pPr>
        <w:pStyle w:val="ListParagraph"/>
        <w:numPr>
          <w:ilvl w:val="0"/>
          <w:numId w:val="39"/>
        </w:numPr>
        <w:autoSpaceDE w:val="0"/>
        <w:autoSpaceDN w:val="0"/>
        <w:adjustRightInd w:val="0"/>
        <w:spacing w:after="0" w:line="240" w:lineRule="auto"/>
        <w:ind w:hanging="720"/>
        <w:jc w:val="both"/>
        <w:rPr>
          <w:rFonts w:ascii="Arial" w:hAnsi="Arial" w:cs="Arial"/>
          <w:bCs/>
        </w:rPr>
      </w:pPr>
    </w:p>
    <w:tbl>
      <w:tblPr>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835"/>
        <w:gridCol w:w="2127"/>
        <w:gridCol w:w="2409"/>
      </w:tblGrid>
      <w:tr w:rsidR="00FA38EC" w:rsidRPr="00FA38EC" w:rsidTr="00DF72E5">
        <w:tc>
          <w:tcPr>
            <w:tcW w:w="2126"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pStyle w:val="ListParagraph"/>
              <w:numPr>
                <w:ilvl w:val="0"/>
                <w:numId w:val="31"/>
              </w:numPr>
              <w:autoSpaceDE w:val="0"/>
              <w:autoSpaceDN w:val="0"/>
              <w:adjustRightInd w:val="0"/>
              <w:spacing w:before="100" w:beforeAutospacing="1" w:after="100" w:afterAutospacing="1" w:line="240" w:lineRule="auto"/>
              <w:ind w:right="-144"/>
              <w:rPr>
                <w:rFonts w:ascii="Arial" w:hAnsi="Arial" w:cs="Arial"/>
              </w:rPr>
            </w:pPr>
            <w:r w:rsidRPr="00FA38EC">
              <w:rPr>
                <w:rFonts w:ascii="Arial" w:hAnsi="Arial" w:cs="Arial"/>
              </w:rPr>
              <w:t>Total Number of Mortuaries</w:t>
            </w:r>
          </w:p>
        </w:tc>
        <w:tc>
          <w:tcPr>
            <w:tcW w:w="2835"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pStyle w:val="ListParagraph"/>
              <w:autoSpaceDE w:val="0"/>
              <w:autoSpaceDN w:val="0"/>
              <w:adjustRightInd w:val="0"/>
              <w:spacing w:before="100" w:beforeAutospacing="1" w:after="100" w:afterAutospacing="1" w:line="240" w:lineRule="auto"/>
              <w:ind w:left="0" w:right="-144"/>
              <w:rPr>
                <w:rFonts w:ascii="Arial" w:hAnsi="Arial" w:cs="Arial"/>
              </w:rPr>
            </w:pPr>
            <w:r w:rsidRPr="00FA38EC">
              <w:rPr>
                <w:rFonts w:ascii="Arial" w:hAnsi="Arial" w:cs="Arial"/>
              </w:rPr>
              <w:t xml:space="preserve">(b) Necessary equipment as per standard requirements </w:t>
            </w:r>
          </w:p>
        </w:tc>
        <w:tc>
          <w:tcPr>
            <w:tcW w:w="2127"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rPr>
                <w:rFonts w:ascii="Arial" w:hAnsi="Arial" w:cs="Arial"/>
              </w:rPr>
            </w:pPr>
            <w:r w:rsidRPr="00FA38EC">
              <w:rPr>
                <w:rFonts w:ascii="Arial" w:hAnsi="Arial" w:cs="Arial"/>
              </w:rPr>
              <w:t>(c)Total number of qualified Pathologists</w:t>
            </w:r>
          </w:p>
        </w:tc>
        <w:tc>
          <w:tcPr>
            <w:tcW w:w="2409"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(d) Are all staff trained</w:t>
            </w:r>
          </w:p>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/capacitated to their duties.</w:t>
            </w:r>
          </w:p>
          <w:p w:rsidR="00FA38EC" w:rsidRPr="00FA38EC" w:rsidRDefault="00FA38EC" w:rsidP="00FA38EC">
            <w:pPr>
              <w:autoSpaceDE w:val="0"/>
              <w:autoSpaceDN w:val="0"/>
              <w:adjustRightInd w:val="0"/>
              <w:spacing w:line="240" w:lineRule="auto"/>
              <w:rPr>
                <w:rFonts w:ascii="Arial" w:hAnsi="Arial" w:cs="Arial"/>
              </w:rPr>
            </w:pPr>
          </w:p>
        </w:tc>
      </w:tr>
      <w:tr w:rsidR="00DF72E5" w:rsidRPr="00FA38EC" w:rsidTr="00DF72E5">
        <w:trPr>
          <w:trHeight w:val="393"/>
        </w:trPr>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A38EC" w:rsidRPr="00FA38EC" w:rsidRDefault="00FA38EC" w:rsidP="00FA38EC">
            <w:pPr>
              <w:pStyle w:val="NoSpacing"/>
              <w:rPr>
                <w:rFonts w:ascii="Arial" w:hAnsi="Arial" w:cs="Arial"/>
                <w:bCs/>
              </w:rPr>
            </w:pPr>
            <w:r w:rsidRPr="00FA38EC">
              <w:rPr>
                <w:rFonts w:ascii="Arial" w:hAnsi="Arial" w:cs="Arial"/>
              </w:rPr>
              <w:t xml:space="preserve">25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 xml:space="preserve">Most facilities have standard equipment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FA38EC" w:rsidRPr="00FA38EC" w:rsidRDefault="00FA38EC" w:rsidP="00FA38EC">
            <w:pPr>
              <w:autoSpaceDE w:val="0"/>
              <w:autoSpaceDN w:val="0"/>
              <w:adjustRightInd w:val="0"/>
              <w:spacing w:after="0" w:line="240" w:lineRule="auto"/>
              <w:rPr>
                <w:rFonts w:ascii="Arial" w:hAnsi="Arial" w:cs="Arial"/>
                <w:bCs/>
                <w:lang w:val="nl-NL"/>
              </w:rPr>
            </w:pPr>
            <w:r w:rsidRPr="00FA38EC">
              <w:rPr>
                <w:rFonts w:ascii="Arial" w:hAnsi="Arial" w:cs="Arial"/>
                <w:bCs/>
                <w:lang w:val="nl-NL"/>
              </w:rPr>
              <w:t xml:space="preserve">3 in total </w:t>
            </w:r>
          </w:p>
        </w:tc>
        <w:tc>
          <w:tcPr>
            <w:tcW w:w="2409" w:type="dxa"/>
          </w:tcPr>
          <w:p w:rsidR="00FA38EC" w:rsidRPr="00FA38EC" w:rsidRDefault="00FA38EC" w:rsidP="00FA38EC">
            <w:pPr>
              <w:autoSpaceDE w:val="0"/>
              <w:autoSpaceDN w:val="0"/>
              <w:adjustRightInd w:val="0"/>
              <w:spacing w:after="0" w:line="240" w:lineRule="auto"/>
              <w:rPr>
                <w:rFonts w:ascii="Arial" w:hAnsi="Arial" w:cs="Arial"/>
                <w:bCs/>
                <w:lang w:val="en-US"/>
              </w:rPr>
            </w:pPr>
            <w:r w:rsidRPr="00FA38EC">
              <w:rPr>
                <w:rFonts w:ascii="Arial" w:hAnsi="Arial" w:cs="Arial"/>
                <w:bCs/>
                <w:lang w:val="en-US"/>
              </w:rPr>
              <w:t>Yes</w:t>
            </w:r>
          </w:p>
        </w:tc>
      </w:tr>
    </w:tbl>
    <w:p w:rsidR="00FA38EC" w:rsidRPr="00FA38EC" w:rsidRDefault="00FA38EC" w:rsidP="00FA38EC">
      <w:pPr>
        <w:autoSpaceDE w:val="0"/>
        <w:autoSpaceDN w:val="0"/>
        <w:adjustRightInd w:val="0"/>
        <w:spacing w:after="0" w:line="240" w:lineRule="auto"/>
        <w:contextualSpacing/>
        <w:jc w:val="both"/>
        <w:rPr>
          <w:rFonts w:ascii="Arial" w:hAnsi="Arial" w:cs="Arial"/>
          <w:bCs/>
        </w:rPr>
      </w:pPr>
    </w:p>
    <w:p w:rsidR="00FA38EC" w:rsidRPr="00FA38EC" w:rsidRDefault="00FA38EC" w:rsidP="00DF72E5">
      <w:pPr>
        <w:pStyle w:val="ListParagraph"/>
        <w:numPr>
          <w:ilvl w:val="0"/>
          <w:numId w:val="31"/>
        </w:numPr>
        <w:autoSpaceDE w:val="0"/>
        <w:autoSpaceDN w:val="0"/>
        <w:adjustRightInd w:val="0"/>
        <w:spacing w:after="0" w:line="240" w:lineRule="auto"/>
        <w:ind w:left="1276" w:hanging="643"/>
        <w:jc w:val="both"/>
        <w:rPr>
          <w:rFonts w:ascii="Arial" w:hAnsi="Arial" w:cs="Arial"/>
          <w:bCs/>
        </w:rPr>
      </w:pPr>
      <w:bookmarkStart w:id="1" w:name="_Hlk113597892"/>
      <w:bookmarkStart w:id="2" w:name="_Hlk113597597"/>
      <w:r w:rsidRPr="00FA38EC">
        <w:rPr>
          <w:rFonts w:ascii="Arial" w:hAnsi="Arial" w:cs="Arial"/>
          <w:bCs/>
        </w:rPr>
        <w:t>Some facilities in the Eastern Cape do not have an Xray machine however equipment from the adjacent mortuaries is utilised.</w:t>
      </w:r>
    </w:p>
    <w:bookmarkEnd w:id="1"/>
    <w:p w:rsidR="00FA38EC" w:rsidRPr="00FA38EC" w:rsidRDefault="00FA38EC" w:rsidP="00FA38EC">
      <w:pPr>
        <w:pStyle w:val="ListParagraph"/>
        <w:autoSpaceDE w:val="0"/>
        <w:autoSpaceDN w:val="0"/>
        <w:adjustRightInd w:val="0"/>
        <w:spacing w:line="240" w:lineRule="auto"/>
        <w:ind w:left="360"/>
        <w:jc w:val="both"/>
        <w:rPr>
          <w:rFonts w:ascii="Arial" w:hAnsi="Arial" w:cs="Arial"/>
          <w:bCs/>
        </w:rPr>
      </w:pPr>
    </w:p>
    <w:p w:rsidR="00FA38EC" w:rsidRDefault="00DF72E5" w:rsidP="00DF72E5">
      <w:pPr>
        <w:autoSpaceDE w:val="0"/>
        <w:autoSpaceDN w:val="0"/>
        <w:adjustRightInd w:val="0"/>
        <w:spacing w:after="0" w:line="240" w:lineRule="auto"/>
        <w:ind w:left="1276" w:hanging="643"/>
        <w:contextualSpacing/>
        <w:jc w:val="both"/>
        <w:rPr>
          <w:rFonts w:ascii="Arial" w:hAnsi="Arial" w:cs="Arial"/>
          <w:bCs/>
        </w:rPr>
      </w:pPr>
      <w:bookmarkStart w:id="3" w:name="_Hlk113519210"/>
      <w:bookmarkEnd w:id="2"/>
      <w:r>
        <w:rPr>
          <w:rFonts w:ascii="Arial" w:hAnsi="Arial" w:cs="Arial"/>
          <w:bCs/>
        </w:rPr>
        <w:t>(</w:t>
      </w:r>
      <w:r w:rsidR="00FA38EC" w:rsidRPr="00FA38EC">
        <w:rPr>
          <w:rFonts w:ascii="Arial" w:hAnsi="Arial" w:cs="Arial"/>
          <w:bCs/>
        </w:rPr>
        <w:t xml:space="preserve">e)  </w:t>
      </w:r>
      <w:r>
        <w:rPr>
          <w:rFonts w:ascii="Arial" w:hAnsi="Arial" w:cs="Arial"/>
          <w:bCs/>
        </w:rPr>
        <w:tab/>
      </w:r>
      <w:r w:rsidR="00FA38EC" w:rsidRPr="00FA38EC">
        <w:rPr>
          <w:rFonts w:ascii="Arial" w:hAnsi="Arial" w:cs="Arial"/>
          <w:bCs/>
        </w:rPr>
        <w:t>For all mortuaries in South Africa, removal of bodies at incident scenes is determined by several factors: -</w:t>
      </w:r>
    </w:p>
    <w:p w:rsidR="00DF72E5" w:rsidRPr="00FA38EC" w:rsidRDefault="00DF72E5" w:rsidP="00DF72E5">
      <w:pPr>
        <w:autoSpaceDE w:val="0"/>
        <w:autoSpaceDN w:val="0"/>
        <w:adjustRightInd w:val="0"/>
        <w:spacing w:after="0" w:line="240" w:lineRule="auto"/>
        <w:ind w:left="1276" w:hanging="643"/>
        <w:contextualSpacing/>
        <w:jc w:val="both"/>
        <w:rPr>
          <w:rFonts w:ascii="Arial" w:hAnsi="Arial" w:cs="Arial"/>
          <w:bCs/>
        </w:rPr>
      </w:pPr>
    </w:p>
    <w:p w:rsidR="00FA38EC" w:rsidRPr="00FA38EC" w:rsidRDefault="00FA38EC" w:rsidP="00DF72E5">
      <w:pPr>
        <w:pStyle w:val="ListParagraph"/>
        <w:numPr>
          <w:ilvl w:val="0"/>
          <w:numId w:val="36"/>
        </w:numPr>
        <w:autoSpaceDE w:val="0"/>
        <w:autoSpaceDN w:val="0"/>
        <w:adjustRightInd w:val="0"/>
        <w:spacing w:after="0" w:line="240" w:lineRule="auto"/>
        <w:ind w:left="1985" w:hanging="644"/>
        <w:jc w:val="both"/>
        <w:rPr>
          <w:rFonts w:ascii="Arial" w:hAnsi="Arial" w:cs="Arial"/>
          <w:bCs/>
        </w:rPr>
      </w:pPr>
      <w:r w:rsidRPr="00FA38EC">
        <w:rPr>
          <w:rFonts w:ascii="Arial" w:hAnsi="Arial" w:cs="Arial"/>
          <w:bCs/>
        </w:rPr>
        <w:t>Time taken by the SAPS to complete their incident scene investigation</w:t>
      </w:r>
    </w:p>
    <w:p w:rsidR="00FA38EC" w:rsidRPr="00FA38EC" w:rsidRDefault="00FA38EC" w:rsidP="00DF72E5">
      <w:pPr>
        <w:pStyle w:val="ListParagraph"/>
        <w:numPr>
          <w:ilvl w:val="0"/>
          <w:numId w:val="36"/>
        </w:numPr>
        <w:autoSpaceDE w:val="0"/>
        <w:autoSpaceDN w:val="0"/>
        <w:adjustRightInd w:val="0"/>
        <w:spacing w:after="0" w:line="240" w:lineRule="auto"/>
        <w:ind w:left="1985" w:hanging="644"/>
        <w:jc w:val="both"/>
        <w:rPr>
          <w:rFonts w:ascii="Arial" w:hAnsi="Arial" w:cs="Arial"/>
          <w:bCs/>
        </w:rPr>
      </w:pPr>
      <w:r w:rsidRPr="00FA38EC">
        <w:rPr>
          <w:rFonts w:ascii="Arial" w:hAnsi="Arial" w:cs="Arial"/>
          <w:bCs/>
        </w:rPr>
        <w:t>Reaction time taken by FPS to reach the scene (traffic)</w:t>
      </w:r>
    </w:p>
    <w:p w:rsidR="00FA38EC" w:rsidRPr="00FA38EC" w:rsidRDefault="00FA38EC" w:rsidP="00DF72E5">
      <w:pPr>
        <w:pStyle w:val="ListParagraph"/>
        <w:numPr>
          <w:ilvl w:val="0"/>
          <w:numId w:val="36"/>
        </w:numPr>
        <w:spacing w:after="0" w:line="240" w:lineRule="auto"/>
        <w:ind w:left="1985" w:hanging="644"/>
        <w:jc w:val="both"/>
        <w:rPr>
          <w:rFonts w:ascii="Arial" w:hAnsi="Arial" w:cs="Arial"/>
          <w:b/>
          <w:u w:val="single"/>
          <w:lang w:val="en-US"/>
        </w:rPr>
      </w:pPr>
      <w:r w:rsidRPr="00FA38EC">
        <w:rPr>
          <w:rFonts w:ascii="Arial" w:hAnsi="Arial" w:cs="Arial"/>
          <w:bCs/>
        </w:rPr>
        <w:t>The distance between the mortuary and the area of the scene.</w:t>
      </w:r>
    </w:p>
    <w:p w:rsidR="00FA38EC" w:rsidRPr="00FA38EC" w:rsidRDefault="00FA38EC" w:rsidP="00DF72E5">
      <w:pPr>
        <w:pStyle w:val="ListParagraph"/>
        <w:numPr>
          <w:ilvl w:val="0"/>
          <w:numId w:val="36"/>
        </w:numPr>
        <w:spacing w:after="0" w:line="240" w:lineRule="auto"/>
        <w:ind w:left="1985" w:hanging="644"/>
        <w:jc w:val="both"/>
        <w:rPr>
          <w:rFonts w:ascii="Arial" w:hAnsi="Arial" w:cs="Arial"/>
          <w:b/>
          <w:u w:val="single"/>
          <w:lang w:val="en-US"/>
        </w:rPr>
      </w:pPr>
      <w:r w:rsidRPr="00FA38EC">
        <w:rPr>
          <w:rFonts w:ascii="Arial" w:hAnsi="Arial" w:cs="Arial"/>
        </w:rPr>
        <w:t>The mortuaries have Forensic Pathology Officers (FPO’s) on standby 24 hours.</w:t>
      </w:r>
    </w:p>
    <w:p w:rsidR="00FA38EC" w:rsidRPr="00FA38EC" w:rsidRDefault="00FA38EC" w:rsidP="00FA38EC">
      <w:pPr>
        <w:pStyle w:val="ListParagraph"/>
        <w:spacing w:line="240" w:lineRule="auto"/>
        <w:jc w:val="both"/>
        <w:rPr>
          <w:rFonts w:ascii="Arial" w:hAnsi="Arial" w:cs="Arial"/>
          <w:b/>
          <w:u w:val="single"/>
          <w:lang w:val="en-US"/>
        </w:rPr>
      </w:pPr>
    </w:p>
    <w:bookmarkEnd w:id="3"/>
    <w:p w:rsidR="00FA38EC" w:rsidRDefault="00FA38EC" w:rsidP="00DF72E5">
      <w:pPr>
        <w:pStyle w:val="ListParagraph"/>
        <w:numPr>
          <w:ilvl w:val="0"/>
          <w:numId w:val="37"/>
        </w:numPr>
        <w:spacing w:after="0" w:line="240" w:lineRule="auto"/>
        <w:ind w:left="709" w:hanging="709"/>
        <w:contextualSpacing w:val="0"/>
        <w:jc w:val="both"/>
        <w:rPr>
          <w:rFonts w:ascii="Arial" w:hAnsi="Arial" w:cs="Arial"/>
        </w:rPr>
      </w:pPr>
      <w:r w:rsidRPr="00FA38EC">
        <w:rPr>
          <w:rFonts w:ascii="Arial" w:hAnsi="Arial" w:cs="Arial"/>
          <w:bCs/>
        </w:rPr>
        <w:t xml:space="preserve">Yes, all mortuaries have the necessary infrastructure to function. Details are in table below. There are also holding facilities </w:t>
      </w:r>
      <w:r w:rsidRPr="00FA38EC">
        <w:rPr>
          <w:rFonts w:ascii="Arial" w:hAnsi="Arial" w:cs="Arial"/>
        </w:rPr>
        <w:t xml:space="preserve">where the human remains are only stored, and autopsies are conducted in another facility. </w:t>
      </w:r>
    </w:p>
    <w:p w:rsidR="00DF72E5" w:rsidRPr="00FA38EC" w:rsidRDefault="00DF72E5" w:rsidP="00DF72E5">
      <w:pPr>
        <w:pStyle w:val="ListParagraph"/>
        <w:spacing w:after="0" w:line="240" w:lineRule="auto"/>
        <w:ind w:left="709"/>
        <w:contextualSpacing w:val="0"/>
        <w:jc w:val="both"/>
        <w:rPr>
          <w:rFonts w:ascii="Arial" w:hAnsi="Arial" w:cs="Arial"/>
        </w:rPr>
      </w:pPr>
    </w:p>
    <w:tbl>
      <w:tblPr>
        <w:tblStyle w:val="TableGrid"/>
        <w:tblW w:w="0" w:type="auto"/>
        <w:tblInd w:w="846" w:type="dxa"/>
        <w:tblLook w:val="04A0"/>
      </w:tblPr>
      <w:tblGrid>
        <w:gridCol w:w="3685"/>
        <w:gridCol w:w="2552"/>
      </w:tblGrid>
      <w:tr w:rsidR="00FA38EC" w:rsidRPr="00FA38EC" w:rsidTr="00DF72E5">
        <w:tc>
          <w:tcPr>
            <w:tcW w:w="3685" w:type="dxa"/>
          </w:tcPr>
          <w:p w:rsidR="00FA38EC" w:rsidRPr="00FA38EC" w:rsidRDefault="00FA38EC" w:rsidP="00FA38EC">
            <w:pPr>
              <w:jc w:val="both"/>
              <w:rPr>
                <w:rFonts w:ascii="Arial" w:hAnsi="Arial" w:cs="Arial"/>
              </w:rPr>
            </w:pPr>
            <w:r w:rsidRPr="00FA38EC">
              <w:rPr>
                <w:rFonts w:ascii="Arial" w:hAnsi="Arial" w:cs="Arial"/>
              </w:rPr>
              <w:t>Total Vehicles</w:t>
            </w:r>
          </w:p>
        </w:tc>
        <w:tc>
          <w:tcPr>
            <w:tcW w:w="2552" w:type="dxa"/>
          </w:tcPr>
          <w:p w:rsidR="00FA38EC" w:rsidRPr="00FA38EC" w:rsidRDefault="00FA38EC" w:rsidP="00FA38EC">
            <w:pPr>
              <w:jc w:val="both"/>
              <w:rPr>
                <w:rFonts w:ascii="Arial" w:hAnsi="Arial" w:cs="Arial"/>
              </w:rPr>
            </w:pPr>
            <w:r w:rsidRPr="00FA38EC">
              <w:rPr>
                <w:rFonts w:ascii="Arial" w:hAnsi="Arial" w:cs="Arial"/>
              </w:rPr>
              <w:t>Total staff at facilities</w:t>
            </w:r>
          </w:p>
        </w:tc>
      </w:tr>
      <w:tr w:rsidR="00FA38EC" w:rsidRPr="00FA38EC" w:rsidTr="00DF72E5">
        <w:tc>
          <w:tcPr>
            <w:tcW w:w="3685" w:type="dxa"/>
          </w:tcPr>
          <w:p w:rsidR="00FA38EC" w:rsidRPr="00FA38EC" w:rsidRDefault="00FA38EC" w:rsidP="00FA38EC">
            <w:pPr>
              <w:jc w:val="both"/>
              <w:rPr>
                <w:rFonts w:ascii="Arial" w:hAnsi="Arial" w:cs="Arial"/>
              </w:rPr>
            </w:pPr>
            <w:r w:rsidRPr="00FA38EC">
              <w:rPr>
                <w:rFonts w:ascii="Arial" w:hAnsi="Arial" w:cs="Arial"/>
              </w:rPr>
              <w:t>48</w:t>
            </w:r>
          </w:p>
        </w:tc>
        <w:tc>
          <w:tcPr>
            <w:tcW w:w="2552" w:type="dxa"/>
          </w:tcPr>
          <w:p w:rsidR="00FA38EC" w:rsidRPr="00FA38EC" w:rsidRDefault="00FA38EC" w:rsidP="00FA38EC">
            <w:pPr>
              <w:jc w:val="both"/>
              <w:rPr>
                <w:rFonts w:ascii="Arial" w:hAnsi="Arial" w:cs="Arial"/>
              </w:rPr>
            </w:pPr>
            <w:r w:rsidRPr="00FA38EC">
              <w:rPr>
                <w:rFonts w:ascii="Arial" w:hAnsi="Arial" w:cs="Arial"/>
              </w:rPr>
              <w:t>175</w:t>
            </w:r>
          </w:p>
        </w:tc>
      </w:tr>
    </w:tbl>
    <w:p w:rsidR="00FA38EC" w:rsidRDefault="00FA38EC" w:rsidP="00FA38EC">
      <w:pPr>
        <w:autoSpaceDE w:val="0"/>
        <w:autoSpaceDN w:val="0"/>
        <w:adjustRightInd w:val="0"/>
        <w:spacing w:after="0" w:line="240" w:lineRule="auto"/>
        <w:jc w:val="both"/>
        <w:rPr>
          <w:rFonts w:ascii="Arial" w:hAnsi="Arial" w:cs="Arial"/>
          <w:b/>
          <w:u w:val="single"/>
        </w:rPr>
      </w:pPr>
    </w:p>
    <w:p w:rsidR="00DF72E5" w:rsidRDefault="00DF72E5" w:rsidP="00FA38EC">
      <w:pPr>
        <w:autoSpaceDE w:val="0"/>
        <w:autoSpaceDN w:val="0"/>
        <w:adjustRightInd w:val="0"/>
        <w:spacing w:after="0" w:line="240" w:lineRule="auto"/>
        <w:jc w:val="both"/>
        <w:rPr>
          <w:rFonts w:ascii="Arial" w:hAnsi="Arial" w:cs="Arial"/>
          <w:b/>
          <w:u w:val="single"/>
        </w:rPr>
      </w:pPr>
    </w:p>
    <w:p w:rsidR="009449E1" w:rsidRDefault="009449E1" w:rsidP="00FA38EC">
      <w:pPr>
        <w:autoSpaceDE w:val="0"/>
        <w:autoSpaceDN w:val="0"/>
        <w:adjustRightInd w:val="0"/>
        <w:spacing w:after="0" w:line="240" w:lineRule="auto"/>
        <w:jc w:val="both"/>
        <w:rPr>
          <w:rFonts w:ascii="Arial" w:hAnsi="Arial" w:cs="Arial"/>
          <w:b/>
          <w:u w:val="single"/>
        </w:rPr>
      </w:pPr>
    </w:p>
    <w:p w:rsidR="009449E1" w:rsidRDefault="009449E1" w:rsidP="00FA38EC">
      <w:pPr>
        <w:autoSpaceDE w:val="0"/>
        <w:autoSpaceDN w:val="0"/>
        <w:adjustRightInd w:val="0"/>
        <w:spacing w:after="0" w:line="240" w:lineRule="auto"/>
        <w:jc w:val="both"/>
        <w:rPr>
          <w:rFonts w:ascii="Arial" w:hAnsi="Arial" w:cs="Arial"/>
          <w:b/>
          <w:u w:val="single"/>
        </w:rPr>
      </w:pPr>
    </w:p>
    <w:p w:rsidR="00DF72E5" w:rsidRDefault="00DF72E5" w:rsidP="00FA38EC">
      <w:pPr>
        <w:autoSpaceDE w:val="0"/>
        <w:autoSpaceDN w:val="0"/>
        <w:adjustRightInd w:val="0"/>
        <w:spacing w:after="0" w:line="240" w:lineRule="auto"/>
        <w:jc w:val="both"/>
        <w:rPr>
          <w:rFonts w:ascii="Arial" w:hAnsi="Arial" w:cs="Arial"/>
          <w:b/>
          <w:u w:val="single"/>
        </w:rPr>
      </w:pPr>
    </w:p>
    <w:p w:rsidR="00DF72E5" w:rsidRPr="00FA38EC" w:rsidRDefault="00DF72E5" w:rsidP="00FA38EC">
      <w:pPr>
        <w:autoSpaceDE w:val="0"/>
        <w:autoSpaceDN w:val="0"/>
        <w:adjustRightInd w:val="0"/>
        <w:spacing w:after="0" w:line="240" w:lineRule="auto"/>
        <w:jc w:val="both"/>
        <w:rPr>
          <w:rFonts w:ascii="Arial" w:hAnsi="Arial" w:cs="Arial"/>
          <w:b/>
          <w:u w:val="single"/>
        </w:rPr>
      </w:pPr>
    </w:p>
    <w:p w:rsidR="00FA38EC" w:rsidRDefault="00FA38EC" w:rsidP="00FA38EC">
      <w:pPr>
        <w:autoSpaceDE w:val="0"/>
        <w:autoSpaceDN w:val="0"/>
        <w:adjustRightInd w:val="0"/>
        <w:spacing w:after="0" w:line="240" w:lineRule="auto"/>
        <w:jc w:val="both"/>
        <w:rPr>
          <w:rFonts w:ascii="Arial" w:hAnsi="Arial" w:cs="Arial"/>
          <w:b/>
          <w:u w:val="single"/>
        </w:rPr>
      </w:pPr>
      <w:r w:rsidRPr="00FA38EC">
        <w:rPr>
          <w:rFonts w:ascii="Arial" w:hAnsi="Arial" w:cs="Arial"/>
          <w:b/>
          <w:u w:val="single"/>
        </w:rPr>
        <w:t>FREE STATE PROVINCE</w:t>
      </w:r>
    </w:p>
    <w:p w:rsidR="00DF72E5" w:rsidRPr="00FA38EC" w:rsidRDefault="00DF72E5" w:rsidP="00FA38EC">
      <w:pPr>
        <w:autoSpaceDE w:val="0"/>
        <w:autoSpaceDN w:val="0"/>
        <w:adjustRightInd w:val="0"/>
        <w:spacing w:after="0" w:line="240" w:lineRule="auto"/>
        <w:jc w:val="both"/>
        <w:rPr>
          <w:rFonts w:ascii="Arial" w:hAnsi="Arial" w:cs="Arial"/>
          <w:b/>
          <w:u w:val="single"/>
        </w:rPr>
      </w:pPr>
    </w:p>
    <w:p w:rsidR="00FA38EC" w:rsidRPr="00FA38EC" w:rsidRDefault="00FA38EC" w:rsidP="00FA38EC">
      <w:pPr>
        <w:autoSpaceDE w:val="0"/>
        <w:autoSpaceDN w:val="0"/>
        <w:adjustRightInd w:val="0"/>
        <w:spacing w:after="0" w:line="240" w:lineRule="auto"/>
        <w:jc w:val="both"/>
        <w:rPr>
          <w:rFonts w:ascii="Arial" w:hAnsi="Arial" w:cs="Arial"/>
          <w:bCs/>
        </w:rPr>
      </w:pPr>
      <w:r w:rsidRPr="00FA38EC">
        <w:rPr>
          <w:rFonts w:ascii="Arial" w:hAnsi="Arial" w:cs="Arial"/>
          <w:bCs/>
        </w:rPr>
        <w:t>(1)</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551"/>
        <w:gridCol w:w="2410"/>
        <w:gridCol w:w="2835"/>
      </w:tblGrid>
      <w:tr w:rsidR="00FA38EC" w:rsidRPr="00FA38EC" w:rsidTr="00DF72E5">
        <w:tc>
          <w:tcPr>
            <w:tcW w:w="1985"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contextualSpacing/>
              <w:rPr>
                <w:rFonts w:ascii="Arial" w:hAnsi="Arial" w:cs="Arial"/>
              </w:rPr>
            </w:pPr>
            <w:r w:rsidRPr="00FA38EC">
              <w:rPr>
                <w:rFonts w:ascii="Arial" w:hAnsi="Arial" w:cs="Arial"/>
              </w:rPr>
              <w:t>(a)Total Number of Mortuaries</w:t>
            </w:r>
          </w:p>
        </w:tc>
        <w:tc>
          <w:tcPr>
            <w:tcW w:w="2551"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pStyle w:val="ListParagraph"/>
              <w:autoSpaceDE w:val="0"/>
              <w:autoSpaceDN w:val="0"/>
              <w:adjustRightInd w:val="0"/>
              <w:spacing w:before="100" w:beforeAutospacing="1" w:after="100" w:afterAutospacing="1" w:line="240" w:lineRule="auto"/>
              <w:ind w:left="0" w:right="-144"/>
              <w:rPr>
                <w:rFonts w:ascii="Arial" w:hAnsi="Arial" w:cs="Arial"/>
              </w:rPr>
            </w:pPr>
            <w:r w:rsidRPr="00FA38EC">
              <w:rPr>
                <w:rFonts w:ascii="Arial" w:hAnsi="Arial" w:cs="Arial"/>
              </w:rPr>
              <w:t xml:space="preserve">(b) Necessary equipment as per standard requirements </w:t>
            </w:r>
          </w:p>
        </w:tc>
        <w:tc>
          <w:tcPr>
            <w:tcW w:w="2410"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rPr>
                <w:rFonts w:ascii="Arial" w:hAnsi="Arial" w:cs="Arial"/>
              </w:rPr>
            </w:pPr>
            <w:r w:rsidRPr="00FA38EC">
              <w:rPr>
                <w:rFonts w:ascii="Arial" w:hAnsi="Arial" w:cs="Arial"/>
              </w:rPr>
              <w:t>(c)Total number of qualified Pathologists</w:t>
            </w:r>
          </w:p>
        </w:tc>
        <w:tc>
          <w:tcPr>
            <w:tcW w:w="2835"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(d) Are all staff trained</w:t>
            </w:r>
          </w:p>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/capacitated to their duties.</w:t>
            </w:r>
          </w:p>
          <w:p w:rsidR="00FA38EC" w:rsidRPr="00FA38EC" w:rsidRDefault="00FA38EC" w:rsidP="00FA38EC">
            <w:pPr>
              <w:autoSpaceDE w:val="0"/>
              <w:autoSpaceDN w:val="0"/>
              <w:adjustRightInd w:val="0"/>
              <w:spacing w:line="240" w:lineRule="auto"/>
              <w:rPr>
                <w:rFonts w:ascii="Arial" w:hAnsi="Arial" w:cs="Arial"/>
              </w:rPr>
            </w:pPr>
          </w:p>
        </w:tc>
      </w:tr>
      <w:tr w:rsidR="00FA38EC" w:rsidRPr="00FA38EC" w:rsidTr="00DF72E5">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FA38EC" w:rsidRPr="00FA38EC" w:rsidRDefault="00FA38EC" w:rsidP="00FA38EC">
            <w:pPr>
              <w:pStyle w:val="NoSpacing"/>
              <w:rPr>
                <w:rFonts w:ascii="Arial" w:hAnsi="Arial" w:cs="Arial"/>
              </w:rPr>
            </w:pPr>
            <w:r w:rsidRPr="00FA38EC">
              <w:rPr>
                <w:rFonts w:ascii="Arial" w:hAnsi="Arial" w:cs="Arial"/>
              </w:rPr>
              <w:t>11</w:t>
            </w:r>
          </w:p>
          <w:p w:rsidR="00FA38EC" w:rsidRPr="00FA38EC" w:rsidRDefault="00FA38EC" w:rsidP="00FA38EC">
            <w:pPr>
              <w:pStyle w:val="NoSpacing"/>
              <w:rPr>
                <w:rFonts w:ascii="Arial" w:hAnsi="Arial" w:cs="Arial"/>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 xml:space="preserve">Most facilities have standard equipment </w:t>
            </w:r>
          </w:p>
          <w:p w:rsidR="00FA38EC" w:rsidRPr="00FA38EC" w:rsidRDefault="00FA38EC" w:rsidP="00FA38EC">
            <w:pPr>
              <w:autoSpaceDE w:val="0"/>
              <w:autoSpaceDN w:val="0"/>
              <w:adjustRightInd w:val="0"/>
              <w:spacing w:after="0" w:line="240" w:lineRule="auto"/>
              <w:rPr>
                <w:rFonts w:ascii="Arial" w:hAnsi="Arial" w:cs="Arial"/>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A38EC" w:rsidRPr="00FA38EC" w:rsidRDefault="00FA38EC" w:rsidP="00FA38EC">
            <w:pPr>
              <w:autoSpaceDE w:val="0"/>
              <w:autoSpaceDN w:val="0"/>
              <w:adjustRightInd w:val="0"/>
              <w:spacing w:after="0" w:line="240" w:lineRule="auto"/>
              <w:rPr>
                <w:rFonts w:ascii="Arial" w:hAnsi="Arial" w:cs="Arial"/>
                <w:bCs/>
                <w:lang w:val="nl-NL"/>
              </w:rPr>
            </w:pPr>
            <w:r w:rsidRPr="00FA38EC">
              <w:rPr>
                <w:rFonts w:ascii="Arial" w:hAnsi="Arial" w:cs="Arial"/>
              </w:rPr>
              <w:t xml:space="preserve">6 in total </w:t>
            </w:r>
          </w:p>
        </w:tc>
        <w:tc>
          <w:tcPr>
            <w:tcW w:w="2835" w:type="dxa"/>
          </w:tcPr>
          <w:p w:rsidR="00FA38EC" w:rsidRPr="00FA38EC" w:rsidRDefault="00FA38EC" w:rsidP="00FA38EC">
            <w:pPr>
              <w:pStyle w:val="NoSpacing"/>
              <w:rPr>
                <w:rFonts w:ascii="Arial" w:hAnsi="Arial" w:cs="Arial"/>
              </w:rPr>
            </w:pPr>
            <w:r w:rsidRPr="00FA38EC">
              <w:rPr>
                <w:rFonts w:ascii="Arial" w:hAnsi="Arial" w:cs="Arial"/>
              </w:rPr>
              <w:t>Yes</w:t>
            </w:r>
          </w:p>
          <w:p w:rsidR="00FA38EC" w:rsidRPr="00FA38EC" w:rsidRDefault="00FA38EC" w:rsidP="00FA38EC">
            <w:pPr>
              <w:autoSpaceDE w:val="0"/>
              <w:autoSpaceDN w:val="0"/>
              <w:adjustRightInd w:val="0"/>
              <w:spacing w:after="0" w:line="240" w:lineRule="auto"/>
              <w:rPr>
                <w:rFonts w:ascii="Arial" w:hAnsi="Arial" w:cs="Arial"/>
                <w:bCs/>
                <w:lang w:val="en-US"/>
              </w:rPr>
            </w:pPr>
          </w:p>
        </w:tc>
      </w:tr>
    </w:tbl>
    <w:p w:rsidR="00FA38EC" w:rsidRPr="00FA38EC" w:rsidRDefault="00FA38EC" w:rsidP="00FA38EC">
      <w:pPr>
        <w:pStyle w:val="ListParagraph"/>
        <w:spacing w:line="240" w:lineRule="auto"/>
        <w:ind w:left="360"/>
        <w:jc w:val="both"/>
        <w:rPr>
          <w:rFonts w:ascii="Arial" w:hAnsi="Arial" w:cs="Arial"/>
          <w:bCs/>
        </w:rPr>
      </w:pPr>
      <w:bookmarkStart w:id="4" w:name="_Hlk113432248"/>
    </w:p>
    <w:p w:rsidR="00FA38EC" w:rsidRPr="00FA38EC" w:rsidRDefault="00FA38EC" w:rsidP="00DF72E5">
      <w:pPr>
        <w:autoSpaceDE w:val="0"/>
        <w:autoSpaceDN w:val="0"/>
        <w:adjustRightInd w:val="0"/>
        <w:spacing w:line="240" w:lineRule="auto"/>
        <w:ind w:left="709" w:hanging="709"/>
        <w:contextualSpacing/>
        <w:jc w:val="both"/>
        <w:rPr>
          <w:rFonts w:ascii="Arial" w:hAnsi="Arial" w:cs="Arial"/>
          <w:bCs/>
        </w:rPr>
      </w:pPr>
      <w:r w:rsidRPr="00FA38EC">
        <w:rPr>
          <w:rFonts w:ascii="Arial" w:hAnsi="Arial" w:cs="Arial"/>
          <w:bCs/>
        </w:rPr>
        <w:t xml:space="preserve">(b) </w:t>
      </w:r>
      <w:r w:rsidR="00DF72E5">
        <w:rPr>
          <w:rFonts w:ascii="Arial" w:hAnsi="Arial" w:cs="Arial"/>
          <w:bCs/>
        </w:rPr>
        <w:tab/>
      </w:r>
      <w:r w:rsidRPr="00FA38EC">
        <w:rPr>
          <w:rFonts w:ascii="Arial" w:hAnsi="Arial" w:cs="Arial"/>
          <w:bCs/>
        </w:rPr>
        <w:t>Some facilities in Free State do not have an Xray machine however equipment from the adjacent mortuaries is utilised.</w:t>
      </w:r>
    </w:p>
    <w:p w:rsidR="00FA38EC" w:rsidRPr="00FA38EC" w:rsidRDefault="00FA38EC" w:rsidP="00FA38EC">
      <w:pPr>
        <w:pStyle w:val="ListParagraph"/>
        <w:spacing w:line="240" w:lineRule="auto"/>
        <w:jc w:val="both"/>
        <w:rPr>
          <w:rFonts w:ascii="Arial" w:hAnsi="Arial" w:cs="Arial"/>
          <w:b/>
          <w:u w:val="single"/>
          <w:lang w:val="en-US"/>
        </w:rPr>
      </w:pPr>
    </w:p>
    <w:p w:rsidR="00FA38EC" w:rsidRPr="00DF72E5" w:rsidRDefault="00FA38EC" w:rsidP="00DF72E5">
      <w:pPr>
        <w:pStyle w:val="ListParagraph"/>
        <w:numPr>
          <w:ilvl w:val="0"/>
          <w:numId w:val="35"/>
        </w:numPr>
        <w:spacing w:after="0" w:line="240" w:lineRule="auto"/>
        <w:ind w:left="709" w:hanging="709"/>
        <w:contextualSpacing w:val="0"/>
        <w:jc w:val="both"/>
        <w:rPr>
          <w:rFonts w:ascii="Arial" w:hAnsi="Arial" w:cs="Arial"/>
          <w:bCs/>
        </w:rPr>
      </w:pPr>
      <w:r w:rsidRPr="00FA38EC">
        <w:rPr>
          <w:rFonts w:ascii="Arial" w:hAnsi="Arial" w:cs="Arial"/>
          <w:bCs/>
        </w:rPr>
        <w:t xml:space="preserve">Yes, all mortuaries have the necessary infrastructure to function. Details are in table below. </w:t>
      </w:r>
      <w:bookmarkStart w:id="5" w:name="_Hlk113376470"/>
      <w:r w:rsidRPr="00FA38EC">
        <w:rPr>
          <w:rFonts w:ascii="Arial" w:hAnsi="Arial" w:cs="Arial"/>
          <w:bCs/>
        </w:rPr>
        <w:t xml:space="preserve">There are also holding facilities </w:t>
      </w:r>
      <w:r w:rsidRPr="00FA38EC">
        <w:rPr>
          <w:rFonts w:ascii="Arial" w:hAnsi="Arial" w:cs="Arial"/>
        </w:rPr>
        <w:t>where the human remains are only stored, and autopsies are conducted in another facility</w:t>
      </w:r>
      <w:bookmarkEnd w:id="5"/>
      <w:r w:rsidRPr="00FA38EC">
        <w:rPr>
          <w:rFonts w:ascii="Arial" w:hAnsi="Arial" w:cs="Arial"/>
        </w:rPr>
        <w:t xml:space="preserve">. There </w:t>
      </w:r>
      <w:proofErr w:type="gramStart"/>
      <w:r w:rsidRPr="00FA38EC">
        <w:rPr>
          <w:rFonts w:ascii="Arial" w:hAnsi="Arial" w:cs="Arial"/>
        </w:rPr>
        <w:t>are</w:t>
      </w:r>
      <w:proofErr w:type="gramEnd"/>
      <w:r w:rsidRPr="00FA38EC">
        <w:rPr>
          <w:rFonts w:ascii="Arial" w:hAnsi="Arial" w:cs="Arial"/>
        </w:rPr>
        <w:t xml:space="preserve"> however infrastructure challenges in some mortuaries hosted within SAPS premises. </w:t>
      </w:r>
    </w:p>
    <w:p w:rsidR="00DF72E5" w:rsidRPr="00FA38EC" w:rsidRDefault="00DF72E5" w:rsidP="00DF72E5">
      <w:pPr>
        <w:pStyle w:val="ListParagraph"/>
        <w:spacing w:after="0" w:line="240" w:lineRule="auto"/>
        <w:ind w:left="709"/>
        <w:contextualSpacing w:val="0"/>
        <w:jc w:val="both"/>
        <w:rPr>
          <w:rFonts w:ascii="Arial" w:hAnsi="Arial" w:cs="Arial"/>
          <w:bCs/>
        </w:rPr>
      </w:pPr>
    </w:p>
    <w:tbl>
      <w:tblPr>
        <w:tblStyle w:val="TableGrid"/>
        <w:tblW w:w="0" w:type="auto"/>
        <w:tblInd w:w="846" w:type="dxa"/>
        <w:tblLook w:val="04A0"/>
      </w:tblPr>
      <w:tblGrid>
        <w:gridCol w:w="3685"/>
        <w:gridCol w:w="2552"/>
      </w:tblGrid>
      <w:tr w:rsidR="00FA38EC" w:rsidRPr="00FA38EC" w:rsidTr="00DF72E5">
        <w:tc>
          <w:tcPr>
            <w:tcW w:w="3685" w:type="dxa"/>
          </w:tcPr>
          <w:p w:rsidR="00FA38EC" w:rsidRPr="00FA38EC" w:rsidRDefault="00FA38EC" w:rsidP="00FA38EC">
            <w:pPr>
              <w:rPr>
                <w:rFonts w:ascii="Arial" w:hAnsi="Arial" w:cs="Arial"/>
              </w:rPr>
            </w:pPr>
            <w:bookmarkStart w:id="6" w:name="_Hlk113372318"/>
            <w:r w:rsidRPr="00FA38EC">
              <w:rPr>
                <w:rFonts w:ascii="Arial" w:hAnsi="Arial" w:cs="Arial"/>
              </w:rPr>
              <w:t>Total Vehicles</w:t>
            </w:r>
          </w:p>
        </w:tc>
        <w:tc>
          <w:tcPr>
            <w:tcW w:w="2552" w:type="dxa"/>
          </w:tcPr>
          <w:p w:rsidR="00FA38EC" w:rsidRPr="00FA38EC" w:rsidRDefault="00FA38EC" w:rsidP="00FA38EC">
            <w:pPr>
              <w:rPr>
                <w:rFonts w:ascii="Arial" w:hAnsi="Arial" w:cs="Arial"/>
              </w:rPr>
            </w:pPr>
            <w:r w:rsidRPr="00FA38EC">
              <w:rPr>
                <w:rFonts w:ascii="Arial" w:hAnsi="Arial" w:cs="Arial"/>
              </w:rPr>
              <w:t>Total staff at facilities</w:t>
            </w:r>
          </w:p>
        </w:tc>
      </w:tr>
      <w:tr w:rsidR="00FA38EC" w:rsidRPr="00FA38EC" w:rsidTr="00DF72E5">
        <w:tc>
          <w:tcPr>
            <w:tcW w:w="3685" w:type="dxa"/>
          </w:tcPr>
          <w:p w:rsidR="00FA38EC" w:rsidRPr="00FA38EC" w:rsidRDefault="00FA38EC" w:rsidP="00FA38EC">
            <w:pPr>
              <w:rPr>
                <w:rFonts w:ascii="Arial" w:hAnsi="Arial" w:cs="Arial"/>
              </w:rPr>
            </w:pPr>
            <w:r w:rsidRPr="00FA38EC">
              <w:rPr>
                <w:rFonts w:ascii="Arial" w:hAnsi="Arial" w:cs="Arial"/>
              </w:rPr>
              <w:t>14</w:t>
            </w:r>
          </w:p>
        </w:tc>
        <w:tc>
          <w:tcPr>
            <w:tcW w:w="2552" w:type="dxa"/>
          </w:tcPr>
          <w:p w:rsidR="00FA38EC" w:rsidRPr="00FA38EC" w:rsidRDefault="00FA38EC" w:rsidP="00FA38EC">
            <w:pPr>
              <w:rPr>
                <w:rFonts w:ascii="Arial" w:hAnsi="Arial" w:cs="Arial"/>
              </w:rPr>
            </w:pPr>
            <w:r w:rsidRPr="00FA38EC">
              <w:rPr>
                <w:rFonts w:ascii="Arial" w:hAnsi="Arial" w:cs="Arial"/>
              </w:rPr>
              <w:t>22</w:t>
            </w:r>
          </w:p>
        </w:tc>
      </w:tr>
    </w:tbl>
    <w:p w:rsidR="00FA38EC" w:rsidRPr="00FA38EC" w:rsidRDefault="00FA38EC" w:rsidP="00FA38EC">
      <w:pPr>
        <w:autoSpaceDE w:val="0"/>
        <w:autoSpaceDN w:val="0"/>
        <w:adjustRightInd w:val="0"/>
        <w:spacing w:after="0" w:line="240" w:lineRule="auto"/>
        <w:jc w:val="both"/>
        <w:rPr>
          <w:rFonts w:ascii="Arial" w:hAnsi="Arial" w:cs="Arial"/>
          <w:b/>
          <w:u w:val="single"/>
        </w:rPr>
      </w:pPr>
    </w:p>
    <w:bookmarkEnd w:id="4"/>
    <w:p w:rsidR="00FA38EC" w:rsidRDefault="00FA38EC" w:rsidP="00FA38EC">
      <w:pPr>
        <w:autoSpaceDE w:val="0"/>
        <w:autoSpaceDN w:val="0"/>
        <w:adjustRightInd w:val="0"/>
        <w:spacing w:after="0" w:line="240" w:lineRule="auto"/>
        <w:jc w:val="both"/>
        <w:rPr>
          <w:rFonts w:ascii="Arial" w:hAnsi="Arial" w:cs="Arial"/>
          <w:b/>
          <w:u w:val="single"/>
        </w:rPr>
      </w:pPr>
      <w:r w:rsidRPr="00FA38EC">
        <w:rPr>
          <w:rFonts w:ascii="Arial" w:hAnsi="Arial" w:cs="Arial"/>
          <w:b/>
          <w:u w:val="single"/>
        </w:rPr>
        <w:t>GAUTENG PROVINCE</w:t>
      </w:r>
    </w:p>
    <w:p w:rsidR="00DF72E5" w:rsidRPr="00FA38EC" w:rsidRDefault="00DF72E5" w:rsidP="00FA38EC">
      <w:pPr>
        <w:autoSpaceDE w:val="0"/>
        <w:autoSpaceDN w:val="0"/>
        <w:adjustRightInd w:val="0"/>
        <w:spacing w:after="0" w:line="240" w:lineRule="auto"/>
        <w:jc w:val="both"/>
        <w:rPr>
          <w:rFonts w:ascii="Arial" w:hAnsi="Arial" w:cs="Arial"/>
          <w:b/>
          <w:u w:val="single"/>
        </w:rPr>
      </w:pPr>
    </w:p>
    <w:bookmarkEnd w:id="6"/>
    <w:p w:rsidR="00FA38EC" w:rsidRPr="00FA38EC" w:rsidRDefault="00FA38EC" w:rsidP="00FA38EC">
      <w:pPr>
        <w:pStyle w:val="ListParagraph"/>
        <w:numPr>
          <w:ilvl w:val="0"/>
          <w:numId w:val="33"/>
        </w:numPr>
        <w:autoSpaceDE w:val="0"/>
        <w:autoSpaceDN w:val="0"/>
        <w:adjustRightInd w:val="0"/>
        <w:spacing w:after="0" w:line="240" w:lineRule="auto"/>
        <w:ind w:left="0" w:firstLine="0"/>
        <w:contextualSpacing w:val="0"/>
        <w:jc w:val="both"/>
        <w:rPr>
          <w:rFonts w:ascii="Arial" w:hAnsi="Arial" w:cs="Arial"/>
          <w:b/>
          <w:u w:val="single"/>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835"/>
        <w:gridCol w:w="2410"/>
        <w:gridCol w:w="2551"/>
      </w:tblGrid>
      <w:tr w:rsidR="00FA38EC" w:rsidRPr="00FA38EC" w:rsidTr="00DF72E5">
        <w:tc>
          <w:tcPr>
            <w:tcW w:w="1985"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pStyle w:val="ListParagraph"/>
              <w:numPr>
                <w:ilvl w:val="0"/>
                <w:numId w:val="32"/>
              </w:numPr>
              <w:autoSpaceDE w:val="0"/>
              <w:autoSpaceDN w:val="0"/>
              <w:adjustRightInd w:val="0"/>
              <w:spacing w:before="100" w:beforeAutospacing="1" w:after="100" w:afterAutospacing="1" w:line="240" w:lineRule="auto"/>
              <w:ind w:right="-144"/>
              <w:rPr>
                <w:rFonts w:ascii="Arial" w:hAnsi="Arial" w:cs="Arial"/>
              </w:rPr>
            </w:pPr>
            <w:bookmarkStart w:id="7" w:name="_Hlk113366706"/>
            <w:r w:rsidRPr="00FA38EC">
              <w:rPr>
                <w:rFonts w:ascii="Arial" w:hAnsi="Arial" w:cs="Arial"/>
                <w:b/>
              </w:rPr>
              <w:t xml:space="preserve"> </w:t>
            </w:r>
            <w:r w:rsidRPr="00FA38EC">
              <w:rPr>
                <w:rFonts w:ascii="Arial" w:hAnsi="Arial" w:cs="Arial"/>
              </w:rPr>
              <w:t>Total Number of Mortuaries</w:t>
            </w:r>
          </w:p>
        </w:tc>
        <w:tc>
          <w:tcPr>
            <w:tcW w:w="2835"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pStyle w:val="ListParagraph"/>
              <w:autoSpaceDE w:val="0"/>
              <w:autoSpaceDN w:val="0"/>
              <w:adjustRightInd w:val="0"/>
              <w:spacing w:before="100" w:beforeAutospacing="1" w:after="100" w:afterAutospacing="1" w:line="240" w:lineRule="auto"/>
              <w:ind w:left="0" w:right="-144"/>
              <w:rPr>
                <w:rFonts w:ascii="Arial" w:hAnsi="Arial" w:cs="Arial"/>
              </w:rPr>
            </w:pPr>
            <w:r w:rsidRPr="00FA38EC">
              <w:rPr>
                <w:rFonts w:ascii="Arial" w:hAnsi="Arial" w:cs="Arial"/>
              </w:rPr>
              <w:t xml:space="preserve">(b) Necessary equipment as per standard requirements </w:t>
            </w:r>
          </w:p>
        </w:tc>
        <w:tc>
          <w:tcPr>
            <w:tcW w:w="2410"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rPr>
                <w:rFonts w:ascii="Arial" w:hAnsi="Arial" w:cs="Arial"/>
              </w:rPr>
            </w:pPr>
            <w:r w:rsidRPr="00FA38EC">
              <w:rPr>
                <w:rFonts w:ascii="Arial" w:hAnsi="Arial" w:cs="Arial"/>
              </w:rPr>
              <w:t>(c)Total number of qualified Pathologists</w:t>
            </w:r>
          </w:p>
        </w:tc>
        <w:tc>
          <w:tcPr>
            <w:tcW w:w="2551"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(d) Are all staff trained</w:t>
            </w:r>
          </w:p>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/capacitated to their duties.</w:t>
            </w:r>
          </w:p>
          <w:p w:rsidR="00FA38EC" w:rsidRPr="00FA38EC" w:rsidRDefault="00FA38EC" w:rsidP="00FA38EC">
            <w:pPr>
              <w:autoSpaceDE w:val="0"/>
              <w:autoSpaceDN w:val="0"/>
              <w:adjustRightInd w:val="0"/>
              <w:spacing w:line="240" w:lineRule="auto"/>
              <w:rPr>
                <w:rFonts w:ascii="Arial" w:hAnsi="Arial" w:cs="Arial"/>
              </w:rPr>
            </w:pPr>
          </w:p>
        </w:tc>
      </w:tr>
      <w:tr w:rsidR="00FA38EC" w:rsidRPr="00FA38EC" w:rsidTr="00DF72E5">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FA38EC" w:rsidRPr="00FA38EC" w:rsidRDefault="00FA38EC" w:rsidP="00FA38EC">
            <w:pPr>
              <w:autoSpaceDE w:val="0"/>
              <w:autoSpaceDN w:val="0"/>
              <w:adjustRightInd w:val="0"/>
              <w:spacing w:after="0" w:line="240" w:lineRule="auto"/>
              <w:rPr>
                <w:rFonts w:ascii="Arial" w:hAnsi="Arial" w:cs="Arial"/>
                <w:bCs/>
              </w:rPr>
            </w:pPr>
            <w:r w:rsidRPr="00FA38EC">
              <w:rPr>
                <w:rFonts w:ascii="Arial" w:hAnsi="Arial" w:cs="Arial"/>
                <w:bCs/>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 xml:space="preserve">Most facilities have standard equipment </w:t>
            </w:r>
          </w:p>
          <w:p w:rsidR="00FA38EC" w:rsidRPr="00FA38EC" w:rsidRDefault="00FA38EC" w:rsidP="00FA38EC">
            <w:pPr>
              <w:autoSpaceDE w:val="0"/>
              <w:autoSpaceDN w:val="0"/>
              <w:adjustRightInd w:val="0"/>
              <w:spacing w:after="0" w:line="240" w:lineRule="auto"/>
              <w:rPr>
                <w:rFonts w:ascii="Arial" w:hAnsi="Arial" w:cs="Arial"/>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A38EC" w:rsidRPr="00FA38EC" w:rsidRDefault="00FA38EC" w:rsidP="00FA38EC">
            <w:pPr>
              <w:autoSpaceDE w:val="0"/>
              <w:autoSpaceDN w:val="0"/>
              <w:adjustRightInd w:val="0"/>
              <w:spacing w:after="0" w:line="240" w:lineRule="auto"/>
              <w:rPr>
                <w:rFonts w:ascii="Arial" w:hAnsi="Arial" w:cs="Arial"/>
                <w:bCs/>
                <w:lang w:val="nl-NL"/>
              </w:rPr>
            </w:pPr>
            <w:r w:rsidRPr="00FA38EC">
              <w:rPr>
                <w:rFonts w:ascii="Arial" w:hAnsi="Arial" w:cs="Arial"/>
                <w:bCs/>
                <w:lang w:val="nl-NL"/>
              </w:rPr>
              <w:t>12  in total</w:t>
            </w:r>
          </w:p>
          <w:p w:rsidR="00FA38EC" w:rsidRPr="00FA38EC" w:rsidRDefault="00FA38EC" w:rsidP="00FA38EC">
            <w:pPr>
              <w:autoSpaceDE w:val="0"/>
              <w:autoSpaceDN w:val="0"/>
              <w:adjustRightInd w:val="0"/>
              <w:spacing w:after="0" w:line="240" w:lineRule="auto"/>
              <w:rPr>
                <w:rFonts w:ascii="Arial" w:hAnsi="Arial" w:cs="Arial"/>
                <w:bCs/>
                <w:lang w:val="nl-NL"/>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FA38EC" w:rsidRPr="00FA38EC" w:rsidRDefault="00FA38EC" w:rsidP="00FA38EC">
            <w:pPr>
              <w:autoSpaceDE w:val="0"/>
              <w:autoSpaceDN w:val="0"/>
              <w:adjustRightInd w:val="0"/>
              <w:spacing w:after="0" w:line="240" w:lineRule="auto"/>
              <w:rPr>
                <w:rFonts w:ascii="Arial" w:hAnsi="Arial" w:cs="Arial"/>
                <w:bCs/>
                <w:lang w:val="en-US"/>
              </w:rPr>
            </w:pPr>
            <w:r w:rsidRPr="00FA38EC">
              <w:rPr>
                <w:rFonts w:ascii="Arial" w:hAnsi="Arial" w:cs="Arial"/>
                <w:bCs/>
              </w:rPr>
              <w:t>Yes</w:t>
            </w:r>
          </w:p>
        </w:tc>
      </w:tr>
    </w:tbl>
    <w:p w:rsidR="00FA38EC" w:rsidRPr="00FA38EC" w:rsidRDefault="00FA38EC" w:rsidP="00FA38EC">
      <w:pPr>
        <w:autoSpaceDE w:val="0"/>
        <w:autoSpaceDN w:val="0"/>
        <w:adjustRightInd w:val="0"/>
        <w:spacing w:after="0" w:line="240" w:lineRule="auto"/>
        <w:contextualSpacing/>
        <w:jc w:val="both"/>
        <w:rPr>
          <w:rFonts w:ascii="Arial" w:hAnsi="Arial" w:cs="Arial"/>
          <w:bCs/>
        </w:rPr>
      </w:pPr>
      <w:bookmarkStart w:id="8" w:name="_Hlk113365493"/>
      <w:bookmarkStart w:id="9" w:name="_Hlk113369112"/>
      <w:bookmarkEnd w:id="7"/>
    </w:p>
    <w:p w:rsidR="00FA38EC" w:rsidRDefault="00FA38EC" w:rsidP="00DF72E5">
      <w:pPr>
        <w:pStyle w:val="ListParagraph"/>
        <w:numPr>
          <w:ilvl w:val="0"/>
          <w:numId w:val="32"/>
        </w:numPr>
        <w:autoSpaceDE w:val="0"/>
        <w:autoSpaceDN w:val="0"/>
        <w:adjustRightInd w:val="0"/>
        <w:spacing w:after="0" w:line="240" w:lineRule="auto"/>
        <w:ind w:left="709" w:hanging="709"/>
        <w:jc w:val="both"/>
        <w:rPr>
          <w:rFonts w:ascii="Arial" w:hAnsi="Arial" w:cs="Arial"/>
          <w:bCs/>
        </w:rPr>
      </w:pPr>
      <w:r w:rsidRPr="00FA38EC">
        <w:rPr>
          <w:rFonts w:ascii="Arial" w:hAnsi="Arial" w:cs="Arial"/>
          <w:bCs/>
        </w:rPr>
        <w:t>Some facilities in the Gauteng do not have an Xray machine however equipment from the adjacent mortuaries is utilised.</w:t>
      </w:r>
    </w:p>
    <w:p w:rsidR="00DF72E5" w:rsidRPr="00FA38EC" w:rsidRDefault="00DF72E5" w:rsidP="00DF72E5">
      <w:pPr>
        <w:pStyle w:val="ListParagraph"/>
        <w:autoSpaceDE w:val="0"/>
        <w:autoSpaceDN w:val="0"/>
        <w:adjustRightInd w:val="0"/>
        <w:spacing w:after="0" w:line="240" w:lineRule="auto"/>
        <w:ind w:left="709"/>
        <w:jc w:val="both"/>
        <w:rPr>
          <w:rFonts w:ascii="Arial" w:hAnsi="Arial" w:cs="Arial"/>
          <w:bCs/>
        </w:rPr>
      </w:pPr>
    </w:p>
    <w:p w:rsidR="00FA38EC" w:rsidRPr="00FA38EC" w:rsidRDefault="00FA38EC" w:rsidP="00596FB2">
      <w:pPr>
        <w:pStyle w:val="ListParagraph"/>
        <w:numPr>
          <w:ilvl w:val="0"/>
          <w:numId w:val="33"/>
        </w:numPr>
        <w:spacing w:after="200" w:line="240" w:lineRule="auto"/>
        <w:ind w:left="709" w:hanging="709"/>
        <w:contextualSpacing w:val="0"/>
        <w:jc w:val="both"/>
        <w:rPr>
          <w:rFonts w:ascii="Arial" w:hAnsi="Arial" w:cs="Arial"/>
          <w:bCs/>
        </w:rPr>
      </w:pPr>
      <w:bookmarkStart w:id="10" w:name="_Hlk113368356"/>
      <w:bookmarkEnd w:id="8"/>
      <w:bookmarkEnd w:id="9"/>
      <w:r w:rsidRPr="00FA38EC">
        <w:rPr>
          <w:rFonts w:ascii="Arial" w:hAnsi="Arial" w:cs="Arial"/>
          <w:bCs/>
        </w:rPr>
        <w:t>Yes, mortuaries have the necessary infrastructure to functional environment. Details are in table below.</w:t>
      </w:r>
    </w:p>
    <w:tbl>
      <w:tblPr>
        <w:tblStyle w:val="TableGrid"/>
        <w:tblW w:w="0" w:type="auto"/>
        <w:tblInd w:w="846" w:type="dxa"/>
        <w:tblLook w:val="04A0"/>
      </w:tblPr>
      <w:tblGrid>
        <w:gridCol w:w="3260"/>
        <w:gridCol w:w="2977"/>
      </w:tblGrid>
      <w:tr w:rsidR="00FA38EC" w:rsidRPr="00FA38EC" w:rsidTr="00596FB2">
        <w:tc>
          <w:tcPr>
            <w:tcW w:w="3260" w:type="dxa"/>
          </w:tcPr>
          <w:p w:rsidR="00FA38EC" w:rsidRPr="00FA38EC" w:rsidRDefault="00FA38EC" w:rsidP="00FA38EC">
            <w:pPr>
              <w:rPr>
                <w:rFonts w:ascii="Arial" w:hAnsi="Arial" w:cs="Arial"/>
              </w:rPr>
            </w:pPr>
            <w:bookmarkStart w:id="11" w:name="_Hlk113373462"/>
            <w:bookmarkEnd w:id="10"/>
            <w:r w:rsidRPr="00FA38EC">
              <w:rPr>
                <w:rFonts w:ascii="Arial" w:hAnsi="Arial" w:cs="Arial"/>
              </w:rPr>
              <w:t>Total Vehicles</w:t>
            </w:r>
          </w:p>
        </w:tc>
        <w:tc>
          <w:tcPr>
            <w:tcW w:w="2977" w:type="dxa"/>
          </w:tcPr>
          <w:p w:rsidR="00FA38EC" w:rsidRPr="00FA38EC" w:rsidRDefault="00FA38EC" w:rsidP="00FA38EC">
            <w:pPr>
              <w:rPr>
                <w:rFonts w:ascii="Arial" w:hAnsi="Arial" w:cs="Arial"/>
              </w:rPr>
            </w:pPr>
            <w:r w:rsidRPr="00FA38EC">
              <w:rPr>
                <w:rFonts w:ascii="Arial" w:hAnsi="Arial" w:cs="Arial"/>
              </w:rPr>
              <w:t>Total staff at facilities</w:t>
            </w:r>
          </w:p>
        </w:tc>
      </w:tr>
      <w:tr w:rsidR="00FA38EC" w:rsidRPr="00FA38EC" w:rsidTr="00596FB2">
        <w:tc>
          <w:tcPr>
            <w:tcW w:w="3260" w:type="dxa"/>
          </w:tcPr>
          <w:p w:rsidR="00FA38EC" w:rsidRPr="00FA38EC" w:rsidRDefault="00FA38EC" w:rsidP="00FA38EC">
            <w:pPr>
              <w:rPr>
                <w:rFonts w:ascii="Arial" w:hAnsi="Arial" w:cs="Arial"/>
              </w:rPr>
            </w:pPr>
            <w:r w:rsidRPr="00FA38EC">
              <w:rPr>
                <w:rFonts w:ascii="Arial" w:hAnsi="Arial" w:cs="Arial"/>
              </w:rPr>
              <w:t>88</w:t>
            </w:r>
          </w:p>
        </w:tc>
        <w:tc>
          <w:tcPr>
            <w:tcW w:w="2977" w:type="dxa"/>
          </w:tcPr>
          <w:p w:rsidR="00FA38EC" w:rsidRPr="00FA38EC" w:rsidRDefault="00FA38EC" w:rsidP="00FA38EC">
            <w:pPr>
              <w:rPr>
                <w:rFonts w:ascii="Arial" w:hAnsi="Arial" w:cs="Arial"/>
              </w:rPr>
            </w:pPr>
            <w:r w:rsidRPr="00FA38EC">
              <w:rPr>
                <w:rFonts w:ascii="Arial" w:hAnsi="Arial" w:cs="Arial"/>
              </w:rPr>
              <w:t>330</w:t>
            </w:r>
          </w:p>
        </w:tc>
      </w:tr>
      <w:bookmarkEnd w:id="11"/>
    </w:tbl>
    <w:p w:rsidR="00FA38EC" w:rsidRPr="00FA38EC" w:rsidRDefault="00FA38EC" w:rsidP="00FA38EC">
      <w:pPr>
        <w:spacing w:after="0" w:line="240" w:lineRule="auto"/>
        <w:rPr>
          <w:rFonts w:ascii="Arial" w:hAnsi="Arial" w:cs="Arial"/>
          <w:b/>
          <w:bCs/>
          <w:u w:val="single"/>
        </w:rPr>
      </w:pPr>
    </w:p>
    <w:p w:rsidR="00FA38EC" w:rsidRPr="00FA38EC" w:rsidRDefault="00FA38EC" w:rsidP="00596FB2">
      <w:pPr>
        <w:spacing w:line="240" w:lineRule="auto"/>
        <w:rPr>
          <w:rFonts w:ascii="Arial" w:hAnsi="Arial" w:cs="Arial"/>
          <w:b/>
          <w:bCs/>
          <w:u w:val="single"/>
        </w:rPr>
      </w:pPr>
      <w:r w:rsidRPr="00FA38EC">
        <w:rPr>
          <w:rFonts w:ascii="Arial" w:hAnsi="Arial" w:cs="Arial"/>
          <w:b/>
          <w:bCs/>
          <w:u w:val="single"/>
        </w:rPr>
        <w:t>LIMPOPO PROVINCE</w:t>
      </w:r>
    </w:p>
    <w:p w:rsidR="00FA38EC" w:rsidRPr="00FA38EC" w:rsidRDefault="00FA38EC" w:rsidP="00FA38EC">
      <w:pPr>
        <w:pStyle w:val="ListParagraph"/>
        <w:numPr>
          <w:ilvl w:val="0"/>
          <w:numId w:val="34"/>
        </w:numPr>
        <w:spacing w:after="0" w:line="240" w:lineRule="auto"/>
        <w:ind w:left="0" w:firstLine="0"/>
        <w:contextualSpacing w:val="0"/>
        <w:rPr>
          <w:rFonts w:ascii="Arial" w:hAnsi="Arial" w:cs="Arial"/>
          <w:b/>
          <w:bCs/>
          <w:u w:val="single"/>
        </w:rPr>
      </w:pPr>
      <w:r w:rsidRPr="00FA38EC">
        <w:rPr>
          <w:rFonts w:ascii="Arial" w:hAnsi="Arial" w:cs="Arial"/>
          <w:b/>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835"/>
        <w:gridCol w:w="2410"/>
        <w:gridCol w:w="2693"/>
      </w:tblGrid>
      <w:tr w:rsidR="00FA38EC" w:rsidRPr="00FA38EC" w:rsidTr="00596FB2">
        <w:tc>
          <w:tcPr>
            <w:tcW w:w="1985"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contextualSpacing/>
              <w:rPr>
                <w:rFonts w:ascii="Arial" w:hAnsi="Arial" w:cs="Arial"/>
              </w:rPr>
            </w:pPr>
            <w:r w:rsidRPr="00FA38EC">
              <w:rPr>
                <w:rFonts w:ascii="Arial" w:hAnsi="Arial" w:cs="Arial"/>
              </w:rPr>
              <w:t>(a)Total Number of Mortuaries</w:t>
            </w:r>
          </w:p>
        </w:tc>
        <w:tc>
          <w:tcPr>
            <w:tcW w:w="2835"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pStyle w:val="ListParagraph"/>
              <w:autoSpaceDE w:val="0"/>
              <w:autoSpaceDN w:val="0"/>
              <w:adjustRightInd w:val="0"/>
              <w:spacing w:before="100" w:beforeAutospacing="1" w:after="100" w:afterAutospacing="1" w:line="240" w:lineRule="auto"/>
              <w:ind w:left="0" w:right="-144"/>
              <w:rPr>
                <w:rFonts w:ascii="Arial" w:hAnsi="Arial" w:cs="Arial"/>
              </w:rPr>
            </w:pPr>
            <w:r w:rsidRPr="00FA38EC">
              <w:rPr>
                <w:rFonts w:ascii="Arial" w:hAnsi="Arial" w:cs="Arial"/>
              </w:rPr>
              <w:t xml:space="preserve">(b) Necessary equipment as per standard requirements </w:t>
            </w:r>
          </w:p>
        </w:tc>
        <w:tc>
          <w:tcPr>
            <w:tcW w:w="2410"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rPr>
                <w:rFonts w:ascii="Arial" w:hAnsi="Arial" w:cs="Arial"/>
              </w:rPr>
            </w:pPr>
            <w:r w:rsidRPr="00FA38EC">
              <w:rPr>
                <w:rFonts w:ascii="Arial" w:hAnsi="Arial" w:cs="Arial"/>
              </w:rPr>
              <w:t>(c)Total number of qualified Pathologists</w:t>
            </w:r>
          </w:p>
        </w:tc>
        <w:tc>
          <w:tcPr>
            <w:tcW w:w="2693"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(d) Are all staff trained</w:t>
            </w:r>
          </w:p>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/capacitated to their duties.</w:t>
            </w:r>
          </w:p>
          <w:p w:rsidR="00FA38EC" w:rsidRPr="00FA38EC" w:rsidRDefault="00FA38EC" w:rsidP="00FA38EC">
            <w:pPr>
              <w:autoSpaceDE w:val="0"/>
              <w:autoSpaceDN w:val="0"/>
              <w:adjustRightInd w:val="0"/>
              <w:spacing w:line="240" w:lineRule="auto"/>
              <w:rPr>
                <w:rFonts w:ascii="Arial" w:hAnsi="Arial" w:cs="Arial"/>
              </w:rPr>
            </w:pPr>
          </w:p>
        </w:tc>
      </w:tr>
      <w:tr w:rsidR="00FA38EC" w:rsidRPr="00FA38EC" w:rsidTr="00596FB2">
        <w:tc>
          <w:tcPr>
            <w:tcW w:w="1985" w:type="dxa"/>
          </w:tcPr>
          <w:p w:rsidR="00FA38EC" w:rsidRPr="00FA38EC" w:rsidRDefault="00FA38EC" w:rsidP="00FA38EC">
            <w:pPr>
              <w:autoSpaceDE w:val="0"/>
              <w:autoSpaceDN w:val="0"/>
              <w:adjustRightInd w:val="0"/>
              <w:spacing w:after="0" w:line="240" w:lineRule="auto"/>
              <w:rPr>
                <w:rFonts w:ascii="Arial" w:hAnsi="Arial" w:cs="Arial"/>
                <w:bCs/>
              </w:rPr>
            </w:pPr>
            <w:r w:rsidRPr="00FA38EC">
              <w:rPr>
                <w:rFonts w:ascii="Arial" w:hAnsi="Arial" w:cs="Arial"/>
              </w:rPr>
              <w:t xml:space="preserve">15 </w:t>
            </w:r>
          </w:p>
        </w:tc>
        <w:tc>
          <w:tcPr>
            <w:tcW w:w="2835" w:type="dxa"/>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 xml:space="preserve">Most facilities have standard equipment </w:t>
            </w:r>
          </w:p>
          <w:p w:rsidR="00FA38EC" w:rsidRPr="00FA38EC" w:rsidRDefault="00FA38EC" w:rsidP="00FA38EC">
            <w:pPr>
              <w:autoSpaceDE w:val="0"/>
              <w:autoSpaceDN w:val="0"/>
              <w:adjustRightInd w:val="0"/>
              <w:spacing w:after="0" w:line="240" w:lineRule="auto"/>
              <w:rPr>
                <w:rFonts w:ascii="Arial" w:hAnsi="Arial" w:cs="Arial"/>
                <w:bCs/>
              </w:rPr>
            </w:pPr>
          </w:p>
        </w:tc>
        <w:tc>
          <w:tcPr>
            <w:tcW w:w="2410" w:type="dxa"/>
          </w:tcPr>
          <w:p w:rsidR="00FA38EC" w:rsidRPr="00FA38EC" w:rsidRDefault="00FA38EC" w:rsidP="00FA38EC">
            <w:pPr>
              <w:pStyle w:val="NoSpacing"/>
              <w:rPr>
                <w:rFonts w:ascii="Arial" w:hAnsi="Arial" w:cs="Arial"/>
                <w:bCs/>
                <w:lang w:val="nl-NL"/>
              </w:rPr>
            </w:pPr>
            <w:r w:rsidRPr="00FA38EC">
              <w:rPr>
                <w:rFonts w:ascii="Arial" w:hAnsi="Arial" w:cs="Arial"/>
                <w:bCs/>
              </w:rPr>
              <w:t xml:space="preserve">6 in total </w:t>
            </w:r>
          </w:p>
          <w:p w:rsidR="00FA38EC" w:rsidRPr="00FA38EC" w:rsidRDefault="00FA38EC" w:rsidP="00FA38EC">
            <w:pPr>
              <w:autoSpaceDE w:val="0"/>
              <w:autoSpaceDN w:val="0"/>
              <w:adjustRightInd w:val="0"/>
              <w:spacing w:after="0" w:line="240" w:lineRule="auto"/>
              <w:rPr>
                <w:rFonts w:ascii="Arial" w:hAnsi="Arial" w:cs="Arial"/>
                <w:bCs/>
                <w:lang w:val="nl-NL"/>
              </w:rPr>
            </w:pPr>
          </w:p>
        </w:tc>
        <w:tc>
          <w:tcPr>
            <w:tcW w:w="2693" w:type="dxa"/>
          </w:tcPr>
          <w:p w:rsidR="00FA38EC" w:rsidRPr="00FA38EC" w:rsidRDefault="00FA38EC" w:rsidP="00FA38EC">
            <w:pPr>
              <w:autoSpaceDE w:val="0"/>
              <w:autoSpaceDN w:val="0"/>
              <w:adjustRightInd w:val="0"/>
              <w:spacing w:after="0" w:line="240" w:lineRule="auto"/>
              <w:rPr>
                <w:rFonts w:ascii="Arial" w:hAnsi="Arial" w:cs="Arial"/>
                <w:bCs/>
                <w:lang w:val="en-US"/>
              </w:rPr>
            </w:pPr>
            <w:r w:rsidRPr="00FA38EC">
              <w:rPr>
                <w:rFonts w:ascii="Arial" w:hAnsi="Arial" w:cs="Arial"/>
              </w:rPr>
              <w:t>Yes</w:t>
            </w:r>
          </w:p>
        </w:tc>
      </w:tr>
    </w:tbl>
    <w:p w:rsidR="00FA38EC" w:rsidRPr="00FA38EC" w:rsidRDefault="00FA38EC" w:rsidP="00FA38EC">
      <w:pPr>
        <w:autoSpaceDE w:val="0"/>
        <w:autoSpaceDN w:val="0"/>
        <w:adjustRightInd w:val="0"/>
        <w:spacing w:line="240" w:lineRule="auto"/>
        <w:contextualSpacing/>
        <w:jc w:val="both"/>
        <w:rPr>
          <w:rFonts w:ascii="Arial" w:hAnsi="Arial" w:cs="Arial"/>
          <w:bCs/>
        </w:rPr>
      </w:pPr>
    </w:p>
    <w:p w:rsidR="00FA38EC" w:rsidRPr="00FA38EC" w:rsidRDefault="00FA38EC" w:rsidP="00596FB2">
      <w:pPr>
        <w:pStyle w:val="ListParagraph"/>
        <w:numPr>
          <w:ilvl w:val="0"/>
          <w:numId w:val="32"/>
        </w:numPr>
        <w:autoSpaceDE w:val="0"/>
        <w:autoSpaceDN w:val="0"/>
        <w:adjustRightInd w:val="0"/>
        <w:spacing w:after="0" w:line="240" w:lineRule="auto"/>
        <w:ind w:left="709" w:hanging="709"/>
        <w:jc w:val="both"/>
        <w:rPr>
          <w:rFonts w:ascii="Arial" w:hAnsi="Arial" w:cs="Arial"/>
          <w:bCs/>
        </w:rPr>
      </w:pPr>
      <w:r w:rsidRPr="00FA38EC">
        <w:rPr>
          <w:rFonts w:ascii="Arial" w:hAnsi="Arial" w:cs="Arial"/>
          <w:bCs/>
        </w:rPr>
        <w:t>Some facilities in the Limpopo are currently using a manual head saw it is envisaged that procurement of an electric head saw with extraction fan will improve the functioning of such facilities.</w:t>
      </w:r>
    </w:p>
    <w:p w:rsidR="00FA38EC" w:rsidRDefault="00FA38EC" w:rsidP="00FA38EC">
      <w:pPr>
        <w:pStyle w:val="ListParagraph"/>
        <w:autoSpaceDE w:val="0"/>
        <w:autoSpaceDN w:val="0"/>
        <w:adjustRightInd w:val="0"/>
        <w:spacing w:line="240" w:lineRule="auto"/>
        <w:ind w:left="360"/>
        <w:rPr>
          <w:rFonts w:ascii="Arial" w:hAnsi="Arial" w:cs="Arial"/>
          <w:bCs/>
        </w:rPr>
      </w:pPr>
    </w:p>
    <w:p w:rsidR="00596FB2" w:rsidRPr="00FA38EC" w:rsidRDefault="00596FB2" w:rsidP="00FA38EC">
      <w:pPr>
        <w:pStyle w:val="ListParagraph"/>
        <w:autoSpaceDE w:val="0"/>
        <w:autoSpaceDN w:val="0"/>
        <w:adjustRightInd w:val="0"/>
        <w:spacing w:line="240" w:lineRule="auto"/>
        <w:ind w:left="360"/>
        <w:rPr>
          <w:rFonts w:ascii="Arial" w:hAnsi="Arial" w:cs="Arial"/>
          <w:bCs/>
        </w:rPr>
      </w:pPr>
    </w:p>
    <w:p w:rsidR="00FA38EC" w:rsidRDefault="00FA38EC" w:rsidP="00596FB2">
      <w:pPr>
        <w:pStyle w:val="ListParagraph"/>
        <w:numPr>
          <w:ilvl w:val="0"/>
          <w:numId w:val="34"/>
        </w:numPr>
        <w:spacing w:after="0" w:line="240" w:lineRule="auto"/>
        <w:ind w:left="709" w:hanging="709"/>
        <w:contextualSpacing w:val="0"/>
        <w:jc w:val="both"/>
        <w:rPr>
          <w:rFonts w:ascii="Arial" w:hAnsi="Arial" w:cs="Arial"/>
          <w:bCs/>
        </w:rPr>
      </w:pPr>
      <w:r w:rsidRPr="00FA38EC">
        <w:rPr>
          <w:rFonts w:ascii="Arial" w:hAnsi="Arial" w:cs="Arial"/>
          <w:bCs/>
        </w:rPr>
        <w:t xml:space="preserve">Yes, mortuaries have the necessary infrastructure to functional environment. There are also holding facilities </w:t>
      </w:r>
      <w:r w:rsidRPr="00FA38EC">
        <w:rPr>
          <w:rFonts w:ascii="Arial" w:hAnsi="Arial" w:cs="Arial"/>
        </w:rPr>
        <w:t>where the human remains are only stored, and autopsies are conducted in another facility</w:t>
      </w:r>
      <w:r w:rsidRPr="00FA38EC">
        <w:rPr>
          <w:rFonts w:ascii="Arial" w:hAnsi="Arial" w:cs="Arial"/>
          <w:bCs/>
        </w:rPr>
        <w:t xml:space="preserve"> Details are in table 1 below. </w:t>
      </w:r>
    </w:p>
    <w:p w:rsidR="00596FB2" w:rsidRPr="00FA38EC" w:rsidRDefault="00596FB2" w:rsidP="00596FB2">
      <w:pPr>
        <w:pStyle w:val="ListParagraph"/>
        <w:spacing w:after="0" w:line="240" w:lineRule="auto"/>
        <w:ind w:left="709"/>
        <w:contextualSpacing w:val="0"/>
        <w:jc w:val="both"/>
        <w:rPr>
          <w:rFonts w:ascii="Arial" w:hAnsi="Arial" w:cs="Arial"/>
          <w:bCs/>
        </w:rPr>
      </w:pPr>
    </w:p>
    <w:tbl>
      <w:tblPr>
        <w:tblStyle w:val="TableGrid"/>
        <w:tblW w:w="0" w:type="auto"/>
        <w:tblInd w:w="846" w:type="dxa"/>
        <w:tblLook w:val="04A0"/>
      </w:tblPr>
      <w:tblGrid>
        <w:gridCol w:w="3118"/>
        <w:gridCol w:w="3119"/>
      </w:tblGrid>
      <w:tr w:rsidR="00FA38EC" w:rsidRPr="00FA38EC" w:rsidTr="00596FB2">
        <w:tc>
          <w:tcPr>
            <w:tcW w:w="3118" w:type="dxa"/>
          </w:tcPr>
          <w:p w:rsidR="00FA38EC" w:rsidRPr="00FA38EC" w:rsidRDefault="00FA38EC" w:rsidP="00FA38EC">
            <w:pPr>
              <w:rPr>
                <w:rFonts w:ascii="Arial" w:hAnsi="Arial" w:cs="Arial"/>
              </w:rPr>
            </w:pPr>
            <w:r w:rsidRPr="00FA38EC">
              <w:rPr>
                <w:rFonts w:ascii="Arial" w:hAnsi="Arial" w:cs="Arial"/>
              </w:rPr>
              <w:t>Total Vehicles</w:t>
            </w:r>
          </w:p>
        </w:tc>
        <w:tc>
          <w:tcPr>
            <w:tcW w:w="3119" w:type="dxa"/>
          </w:tcPr>
          <w:p w:rsidR="00FA38EC" w:rsidRPr="00FA38EC" w:rsidRDefault="00FA38EC" w:rsidP="00FA38EC">
            <w:pPr>
              <w:rPr>
                <w:rFonts w:ascii="Arial" w:hAnsi="Arial" w:cs="Arial"/>
              </w:rPr>
            </w:pPr>
            <w:r w:rsidRPr="00FA38EC">
              <w:rPr>
                <w:rFonts w:ascii="Arial" w:hAnsi="Arial" w:cs="Arial"/>
              </w:rPr>
              <w:t>Total staff at facilities</w:t>
            </w:r>
          </w:p>
        </w:tc>
      </w:tr>
      <w:tr w:rsidR="00FA38EC" w:rsidRPr="00FA38EC" w:rsidTr="00596FB2">
        <w:tc>
          <w:tcPr>
            <w:tcW w:w="3118" w:type="dxa"/>
          </w:tcPr>
          <w:p w:rsidR="00FA38EC" w:rsidRPr="00FA38EC" w:rsidRDefault="00FA38EC" w:rsidP="00FA38EC">
            <w:pPr>
              <w:rPr>
                <w:rFonts w:ascii="Arial" w:hAnsi="Arial" w:cs="Arial"/>
              </w:rPr>
            </w:pPr>
            <w:r w:rsidRPr="00FA38EC">
              <w:rPr>
                <w:rFonts w:ascii="Arial" w:hAnsi="Arial" w:cs="Arial"/>
              </w:rPr>
              <w:t>59</w:t>
            </w:r>
          </w:p>
        </w:tc>
        <w:tc>
          <w:tcPr>
            <w:tcW w:w="3119" w:type="dxa"/>
          </w:tcPr>
          <w:p w:rsidR="00FA38EC" w:rsidRPr="00FA38EC" w:rsidRDefault="00FA38EC" w:rsidP="00FA38EC">
            <w:pPr>
              <w:rPr>
                <w:rFonts w:ascii="Arial" w:hAnsi="Arial" w:cs="Arial"/>
              </w:rPr>
            </w:pPr>
            <w:r w:rsidRPr="00FA38EC">
              <w:rPr>
                <w:rFonts w:ascii="Arial" w:hAnsi="Arial" w:cs="Arial"/>
              </w:rPr>
              <w:t>94</w:t>
            </w:r>
          </w:p>
        </w:tc>
      </w:tr>
    </w:tbl>
    <w:p w:rsidR="00FA38EC" w:rsidRPr="00FA38EC" w:rsidRDefault="00FA38EC" w:rsidP="00FA38EC">
      <w:pPr>
        <w:spacing w:line="240" w:lineRule="auto"/>
        <w:rPr>
          <w:rFonts w:ascii="Arial" w:hAnsi="Arial" w:cs="Arial"/>
          <w:b/>
          <w:bCs/>
          <w:u w:val="single"/>
        </w:rPr>
      </w:pPr>
    </w:p>
    <w:p w:rsidR="00FA38EC" w:rsidRPr="00FA38EC" w:rsidRDefault="00FA38EC" w:rsidP="00FA38EC">
      <w:pPr>
        <w:spacing w:after="0" w:line="240" w:lineRule="auto"/>
        <w:rPr>
          <w:rFonts w:ascii="Arial" w:hAnsi="Arial" w:cs="Arial"/>
          <w:b/>
          <w:bCs/>
          <w:u w:val="single"/>
        </w:rPr>
      </w:pPr>
      <w:r w:rsidRPr="00FA38EC">
        <w:rPr>
          <w:rFonts w:ascii="Arial" w:hAnsi="Arial" w:cs="Arial"/>
          <w:b/>
          <w:bCs/>
          <w:u w:val="single"/>
        </w:rPr>
        <w:t>MPUMALANGA PROVINCE</w:t>
      </w:r>
    </w:p>
    <w:p w:rsidR="00596FB2" w:rsidRDefault="00596FB2" w:rsidP="00FA38EC">
      <w:pPr>
        <w:spacing w:line="240" w:lineRule="auto"/>
        <w:rPr>
          <w:rFonts w:ascii="Arial" w:hAnsi="Arial" w:cs="Arial"/>
          <w:bCs/>
        </w:rPr>
      </w:pPr>
      <w:bookmarkStart w:id="12" w:name="_Hlk113373832"/>
    </w:p>
    <w:p w:rsidR="00FA38EC" w:rsidRPr="00FA38EC" w:rsidRDefault="00FA38EC" w:rsidP="00FA38EC">
      <w:pPr>
        <w:spacing w:line="240" w:lineRule="auto"/>
        <w:rPr>
          <w:rFonts w:ascii="Arial" w:hAnsi="Arial" w:cs="Arial"/>
          <w:bCs/>
          <w:u w:val="single"/>
        </w:rPr>
      </w:pPr>
      <w:r w:rsidRPr="00FA38EC">
        <w:rPr>
          <w:rFonts w:ascii="Arial" w:hAnsi="Arial" w:cs="Arial"/>
          <w:bCs/>
        </w:rPr>
        <w:t xml:space="preserve">(1)          </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552"/>
        <w:gridCol w:w="2693"/>
        <w:gridCol w:w="2410"/>
      </w:tblGrid>
      <w:tr w:rsidR="00FA38EC" w:rsidRPr="00FA38EC" w:rsidTr="00596FB2">
        <w:tc>
          <w:tcPr>
            <w:tcW w:w="2268"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contextualSpacing/>
              <w:rPr>
                <w:rFonts w:ascii="Arial" w:hAnsi="Arial" w:cs="Arial"/>
              </w:rPr>
            </w:pPr>
            <w:r w:rsidRPr="00FA38EC">
              <w:rPr>
                <w:rFonts w:ascii="Arial" w:hAnsi="Arial" w:cs="Arial"/>
              </w:rPr>
              <w:t>(a)Total Number of Mortuaries</w:t>
            </w:r>
          </w:p>
        </w:tc>
        <w:tc>
          <w:tcPr>
            <w:tcW w:w="2552"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pStyle w:val="ListParagraph"/>
              <w:autoSpaceDE w:val="0"/>
              <w:autoSpaceDN w:val="0"/>
              <w:adjustRightInd w:val="0"/>
              <w:spacing w:before="100" w:beforeAutospacing="1" w:after="100" w:afterAutospacing="1" w:line="240" w:lineRule="auto"/>
              <w:ind w:left="0" w:right="-144"/>
              <w:rPr>
                <w:rFonts w:ascii="Arial" w:hAnsi="Arial" w:cs="Arial"/>
              </w:rPr>
            </w:pPr>
            <w:r w:rsidRPr="00FA38EC">
              <w:rPr>
                <w:rFonts w:ascii="Arial" w:hAnsi="Arial" w:cs="Arial"/>
              </w:rPr>
              <w:t xml:space="preserve">(b) Necessary equipment as per standard requirements </w:t>
            </w:r>
          </w:p>
        </w:tc>
        <w:tc>
          <w:tcPr>
            <w:tcW w:w="2693"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rPr>
                <w:rFonts w:ascii="Arial" w:hAnsi="Arial" w:cs="Arial"/>
              </w:rPr>
            </w:pPr>
            <w:r w:rsidRPr="00FA38EC">
              <w:rPr>
                <w:rFonts w:ascii="Arial" w:hAnsi="Arial" w:cs="Arial"/>
              </w:rPr>
              <w:t>(c)Total number of qualified Pathologists</w:t>
            </w:r>
          </w:p>
        </w:tc>
        <w:tc>
          <w:tcPr>
            <w:tcW w:w="2410"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(d) Are all staff trained</w:t>
            </w:r>
          </w:p>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/capacitated to their duties.</w:t>
            </w:r>
          </w:p>
          <w:p w:rsidR="00FA38EC" w:rsidRPr="00FA38EC" w:rsidRDefault="00FA38EC" w:rsidP="00FA38EC">
            <w:pPr>
              <w:autoSpaceDE w:val="0"/>
              <w:autoSpaceDN w:val="0"/>
              <w:adjustRightInd w:val="0"/>
              <w:spacing w:line="240" w:lineRule="auto"/>
              <w:rPr>
                <w:rFonts w:ascii="Arial" w:hAnsi="Arial" w:cs="Arial"/>
              </w:rPr>
            </w:pPr>
          </w:p>
        </w:tc>
      </w:tr>
      <w:tr w:rsidR="00FA38EC" w:rsidRPr="00FA38EC" w:rsidTr="00596FB2">
        <w:tc>
          <w:tcPr>
            <w:tcW w:w="2268" w:type="dxa"/>
          </w:tcPr>
          <w:p w:rsidR="00FA38EC" w:rsidRPr="00FA38EC" w:rsidRDefault="00FA38EC" w:rsidP="00FA38EC">
            <w:pPr>
              <w:autoSpaceDE w:val="0"/>
              <w:autoSpaceDN w:val="0"/>
              <w:adjustRightInd w:val="0"/>
              <w:spacing w:after="0" w:line="240" w:lineRule="auto"/>
              <w:rPr>
                <w:rFonts w:ascii="Arial" w:hAnsi="Arial" w:cs="Arial"/>
                <w:bCs/>
              </w:rPr>
            </w:pPr>
            <w:r w:rsidRPr="00FA38EC">
              <w:rPr>
                <w:rFonts w:ascii="Arial" w:hAnsi="Arial" w:cs="Arial"/>
              </w:rPr>
              <w:t>21</w:t>
            </w:r>
          </w:p>
        </w:tc>
        <w:tc>
          <w:tcPr>
            <w:tcW w:w="2552" w:type="dxa"/>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 xml:space="preserve">Most facilities have standard equipment </w:t>
            </w:r>
          </w:p>
          <w:p w:rsidR="00FA38EC" w:rsidRPr="00FA38EC" w:rsidRDefault="00FA38EC" w:rsidP="00FA38EC">
            <w:pPr>
              <w:autoSpaceDE w:val="0"/>
              <w:autoSpaceDN w:val="0"/>
              <w:adjustRightInd w:val="0"/>
              <w:spacing w:after="0" w:line="240" w:lineRule="auto"/>
              <w:rPr>
                <w:rFonts w:ascii="Arial" w:hAnsi="Arial" w:cs="Arial"/>
                <w:bCs/>
              </w:rPr>
            </w:pPr>
          </w:p>
        </w:tc>
        <w:tc>
          <w:tcPr>
            <w:tcW w:w="2693" w:type="dxa"/>
          </w:tcPr>
          <w:p w:rsidR="00FA38EC" w:rsidRPr="00FA38EC" w:rsidRDefault="00FA38EC" w:rsidP="00FA38EC">
            <w:pPr>
              <w:autoSpaceDE w:val="0"/>
              <w:autoSpaceDN w:val="0"/>
              <w:adjustRightInd w:val="0"/>
              <w:spacing w:after="0" w:line="240" w:lineRule="auto"/>
              <w:rPr>
                <w:rFonts w:ascii="Arial" w:hAnsi="Arial" w:cs="Arial"/>
                <w:bCs/>
                <w:lang w:val="nl-NL"/>
              </w:rPr>
            </w:pPr>
            <w:r w:rsidRPr="00FA38EC">
              <w:rPr>
                <w:rFonts w:ascii="Arial" w:hAnsi="Arial" w:cs="Arial"/>
              </w:rPr>
              <w:t>1</w:t>
            </w:r>
          </w:p>
        </w:tc>
        <w:tc>
          <w:tcPr>
            <w:tcW w:w="2410" w:type="dxa"/>
          </w:tcPr>
          <w:p w:rsidR="00FA38EC" w:rsidRPr="00FA38EC" w:rsidRDefault="00FA38EC" w:rsidP="00FA38EC">
            <w:pPr>
              <w:autoSpaceDE w:val="0"/>
              <w:autoSpaceDN w:val="0"/>
              <w:adjustRightInd w:val="0"/>
              <w:spacing w:after="0" w:line="240" w:lineRule="auto"/>
              <w:rPr>
                <w:rFonts w:ascii="Arial" w:hAnsi="Arial" w:cs="Arial"/>
                <w:bCs/>
                <w:lang w:val="en-US"/>
              </w:rPr>
            </w:pPr>
            <w:r w:rsidRPr="00FA38EC">
              <w:rPr>
                <w:rFonts w:ascii="Arial" w:hAnsi="Arial" w:cs="Arial"/>
              </w:rPr>
              <w:t>Yes</w:t>
            </w:r>
          </w:p>
        </w:tc>
      </w:tr>
    </w:tbl>
    <w:p w:rsidR="00FA38EC" w:rsidRPr="00FA38EC" w:rsidRDefault="00FA38EC" w:rsidP="00FA38EC">
      <w:pPr>
        <w:autoSpaceDE w:val="0"/>
        <w:autoSpaceDN w:val="0"/>
        <w:adjustRightInd w:val="0"/>
        <w:spacing w:line="240" w:lineRule="auto"/>
        <w:contextualSpacing/>
        <w:jc w:val="both"/>
        <w:rPr>
          <w:rFonts w:ascii="Arial" w:hAnsi="Arial" w:cs="Arial"/>
          <w:bCs/>
        </w:rPr>
      </w:pPr>
    </w:p>
    <w:p w:rsidR="00FA38EC" w:rsidRPr="00FA38EC" w:rsidRDefault="00FA38EC" w:rsidP="00596FB2">
      <w:pPr>
        <w:pStyle w:val="ListParagraph"/>
        <w:numPr>
          <w:ilvl w:val="0"/>
          <w:numId w:val="38"/>
        </w:numPr>
        <w:autoSpaceDE w:val="0"/>
        <w:autoSpaceDN w:val="0"/>
        <w:adjustRightInd w:val="0"/>
        <w:spacing w:after="0" w:line="240" w:lineRule="auto"/>
        <w:ind w:left="709" w:hanging="709"/>
        <w:jc w:val="both"/>
        <w:rPr>
          <w:rFonts w:ascii="Arial" w:hAnsi="Arial" w:cs="Arial"/>
          <w:bCs/>
        </w:rPr>
      </w:pPr>
      <w:r w:rsidRPr="00FA38EC">
        <w:rPr>
          <w:rFonts w:ascii="Arial" w:hAnsi="Arial" w:cs="Arial"/>
          <w:bCs/>
        </w:rPr>
        <w:t>Some facilities in Mpumalanga do not have an Xray machine, hydraulic lifting trolleys, autopsy head saw and foldable stretchers however equipment from the adjacent mortuaries is utilised.</w:t>
      </w:r>
    </w:p>
    <w:p w:rsidR="00FA38EC" w:rsidRPr="00FA38EC" w:rsidRDefault="00FA38EC" w:rsidP="00FA38EC">
      <w:pPr>
        <w:spacing w:after="0" w:line="240" w:lineRule="auto"/>
        <w:jc w:val="both"/>
        <w:rPr>
          <w:rFonts w:ascii="Arial" w:hAnsi="Arial" w:cs="Arial"/>
          <w:bCs/>
        </w:rPr>
      </w:pPr>
    </w:p>
    <w:p w:rsidR="00FA38EC" w:rsidRDefault="00FA38EC" w:rsidP="00596FB2">
      <w:pPr>
        <w:spacing w:after="0" w:line="240" w:lineRule="auto"/>
        <w:ind w:left="709" w:hanging="709"/>
        <w:jc w:val="both"/>
        <w:rPr>
          <w:rFonts w:ascii="Arial" w:hAnsi="Arial" w:cs="Arial"/>
        </w:rPr>
      </w:pPr>
      <w:r w:rsidRPr="00FA38EC">
        <w:rPr>
          <w:rFonts w:ascii="Arial" w:hAnsi="Arial" w:cs="Arial"/>
          <w:bCs/>
        </w:rPr>
        <w:t xml:space="preserve">(2) </w:t>
      </w:r>
      <w:r w:rsidR="00596FB2">
        <w:rPr>
          <w:rFonts w:ascii="Arial" w:hAnsi="Arial" w:cs="Arial"/>
          <w:bCs/>
        </w:rPr>
        <w:tab/>
      </w:r>
      <w:r w:rsidRPr="00FA38EC">
        <w:rPr>
          <w:rFonts w:ascii="Arial" w:hAnsi="Arial" w:cs="Arial"/>
          <w:bCs/>
        </w:rPr>
        <w:t xml:space="preserve">Yes, mortuaries have the necessary infrastructure to functional environment. Details are in table below. There are also holding facilities </w:t>
      </w:r>
      <w:r w:rsidRPr="00FA38EC">
        <w:rPr>
          <w:rFonts w:ascii="Arial" w:hAnsi="Arial" w:cs="Arial"/>
        </w:rPr>
        <w:t>where the human remains are only stored, and autopsies are conducted in another facility.</w:t>
      </w:r>
    </w:p>
    <w:p w:rsidR="00596FB2" w:rsidRPr="00FA38EC" w:rsidRDefault="00596FB2" w:rsidP="00596FB2">
      <w:pPr>
        <w:spacing w:after="0" w:line="240" w:lineRule="auto"/>
        <w:ind w:left="709" w:hanging="709"/>
        <w:jc w:val="both"/>
        <w:rPr>
          <w:rFonts w:ascii="Arial" w:hAnsi="Arial" w:cs="Arial"/>
          <w:bCs/>
        </w:rPr>
      </w:pPr>
    </w:p>
    <w:tbl>
      <w:tblPr>
        <w:tblStyle w:val="TableGrid"/>
        <w:tblW w:w="0" w:type="auto"/>
        <w:tblInd w:w="704" w:type="dxa"/>
        <w:tblLook w:val="04A0"/>
      </w:tblPr>
      <w:tblGrid>
        <w:gridCol w:w="3119"/>
        <w:gridCol w:w="3260"/>
      </w:tblGrid>
      <w:tr w:rsidR="00FA38EC" w:rsidRPr="00FA38EC" w:rsidTr="00596FB2">
        <w:tc>
          <w:tcPr>
            <w:tcW w:w="3119" w:type="dxa"/>
          </w:tcPr>
          <w:p w:rsidR="00FA38EC" w:rsidRPr="00FA38EC" w:rsidRDefault="00FA38EC" w:rsidP="00FA38EC">
            <w:pPr>
              <w:jc w:val="both"/>
              <w:rPr>
                <w:rFonts w:ascii="Arial" w:hAnsi="Arial" w:cs="Arial"/>
              </w:rPr>
            </w:pPr>
            <w:r w:rsidRPr="00FA38EC">
              <w:rPr>
                <w:rFonts w:ascii="Arial" w:hAnsi="Arial" w:cs="Arial"/>
              </w:rPr>
              <w:t>Total Vehicles</w:t>
            </w:r>
          </w:p>
        </w:tc>
        <w:tc>
          <w:tcPr>
            <w:tcW w:w="3260" w:type="dxa"/>
          </w:tcPr>
          <w:p w:rsidR="00FA38EC" w:rsidRPr="00FA38EC" w:rsidRDefault="00FA38EC" w:rsidP="00FA38EC">
            <w:pPr>
              <w:jc w:val="both"/>
              <w:rPr>
                <w:rFonts w:ascii="Arial" w:hAnsi="Arial" w:cs="Arial"/>
              </w:rPr>
            </w:pPr>
            <w:r w:rsidRPr="00FA38EC">
              <w:rPr>
                <w:rFonts w:ascii="Arial" w:hAnsi="Arial" w:cs="Arial"/>
              </w:rPr>
              <w:t>Total staff at facilities</w:t>
            </w:r>
          </w:p>
        </w:tc>
      </w:tr>
      <w:tr w:rsidR="00FA38EC" w:rsidRPr="00FA38EC" w:rsidTr="00596FB2">
        <w:tc>
          <w:tcPr>
            <w:tcW w:w="3119" w:type="dxa"/>
          </w:tcPr>
          <w:p w:rsidR="00FA38EC" w:rsidRPr="00FA38EC" w:rsidRDefault="00FA38EC" w:rsidP="00FA38EC">
            <w:pPr>
              <w:jc w:val="both"/>
              <w:rPr>
                <w:rFonts w:ascii="Arial" w:hAnsi="Arial" w:cs="Arial"/>
              </w:rPr>
            </w:pPr>
            <w:r w:rsidRPr="00FA38EC">
              <w:rPr>
                <w:rFonts w:ascii="Arial" w:hAnsi="Arial" w:cs="Arial"/>
              </w:rPr>
              <w:t>59</w:t>
            </w:r>
          </w:p>
        </w:tc>
        <w:tc>
          <w:tcPr>
            <w:tcW w:w="3260" w:type="dxa"/>
          </w:tcPr>
          <w:p w:rsidR="00FA38EC" w:rsidRPr="00FA38EC" w:rsidRDefault="00FA38EC" w:rsidP="00FA38EC">
            <w:pPr>
              <w:jc w:val="both"/>
              <w:rPr>
                <w:rFonts w:ascii="Arial" w:hAnsi="Arial" w:cs="Arial"/>
              </w:rPr>
            </w:pPr>
            <w:r w:rsidRPr="00FA38EC">
              <w:rPr>
                <w:rFonts w:ascii="Arial" w:hAnsi="Arial" w:cs="Arial"/>
              </w:rPr>
              <w:t>94</w:t>
            </w:r>
          </w:p>
        </w:tc>
      </w:tr>
      <w:bookmarkEnd w:id="12"/>
    </w:tbl>
    <w:p w:rsidR="00FA38EC" w:rsidRPr="00FA38EC" w:rsidRDefault="00FA38EC" w:rsidP="00FA38EC">
      <w:pPr>
        <w:spacing w:after="0" w:line="240" w:lineRule="auto"/>
        <w:jc w:val="both"/>
        <w:rPr>
          <w:rFonts w:ascii="Arial" w:hAnsi="Arial" w:cs="Arial"/>
        </w:rPr>
      </w:pPr>
    </w:p>
    <w:p w:rsidR="00FA38EC" w:rsidRPr="00FA38EC" w:rsidRDefault="00FA38EC" w:rsidP="00596FB2">
      <w:pPr>
        <w:spacing w:line="240" w:lineRule="auto"/>
        <w:rPr>
          <w:rFonts w:ascii="Arial" w:hAnsi="Arial" w:cs="Arial"/>
          <w:b/>
          <w:bCs/>
          <w:u w:val="single"/>
        </w:rPr>
      </w:pPr>
      <w:r w:rsidRPr="00FA38EC">
        <w:rPr>
          <w:rFonts w:ascii="Arial" w:hAnsi="Arial" w:cs="Arial"/>
          <w:b/>
          <w:bCs/>
          <w:u w:val="single"/>
        </w:rPr>
        <w:t>NORTHERN CAPE PROVINCE</w:t>
      </w:r>
    </w:p>
    <w:p w:rsidR="00FA38EC" w:rsidRPr="00FA38EC" w:rsidRDefault="00FA38EC" w:rsidP="00FA38EC">
      <w:pPr>
        <w:spacing w:line="240" w:lineRule="auto"/>
        <w:rPr>
          <w:rFonts w:ascii="Arial" w:hAnsi="Arial" w:cs="Arial"/>
          <w:bCs/>
          <w:u w:val="single"/>
        </w:rPr>
      </w:pPr>
      <w:r w:rsidRPr="00FA38EC">
        <w:rPr>
          <w:rFonts w:ascii="Arial" w:hAnsi="Arial" w:cs="Arial"/>
          <w:bCs/>
        </w:rPr>
        <w:t xml:space="preserve">(1)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552"/>
        <w:gridCol w:w="2551"/>
        <w:gridCol w:w="2835"/>
      </w:tblGrid>
      <w:tr w:rsidR="00FA38EC" w:rsidRPr="00FA38EC" w:rsidTr="00CA377F">
        <w:tc>
          <w:tcPr>
            <w:tcW w:w="1701"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contextualSpacing/>
              <w:rPr>
                <w:rFonts w:ascii="Arial" w:hAnsi="Arial" w:cs="Arial"/>
              </w:rPr>
            </w:pPr>
            <w:r w:rsidRPr="00FA38EC">
              <w:rPr>
                <w:rFonts w:ascii="Arial" w:hAnsi="Arial" w:cs="Arial"/>
              </w:rPr>
              <w:t>(a)Total Number of Mortuaries</w:t>
            </w:r>
          </w:p>
        </w:tc>
        <w:tc>
          <w:tcPr>
            <w:tcW w:w="2552"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pStyle w:val="ListParagraph"/>
              <w:autoSpaceDE w:val="0"/>
              <w:autoSpaceDN w:val="0"/>
              <w:adjustRightInd w:val="0"/>
              <w:spacing w:before="100" w:beforeAutospacing="1" w:after="100" w:afterAutospacing="1" w:line="240" w:lineRule="auto"/>
              <w:ind w:left="0" w:right="-144"/>
              <w:rPr>
                <w:rFonts w:ascii="Arial" w:hAnsi="Arial" w:cs="Arial"/>
              </w:rPr>
            </w:pPr>
            <w:r w:rsidRPr="00FA38EC">
              <w:rPr>
                <w:rFonts w:ascii="Arial" w:hAnsi="Arial" w:cs="Arial"/>
              </w:rPr>
              <w:t xml:space="preserve">(b) Necessary equipment as per standard requirements </w:t>
            </w:r>
          </w:p>
        </w:tc>
        <w:tc>
          <w:tcPr>
            <w:tcW w:w="2551"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before="100" w:beforeAutospacing="1" w:after="100" w:afterAutospacing="1" w:line="240" w:lineRule="auto"/>
              <w:ind w:right="-144"/>
              <w:rPr>
                <w:rFonts w:ascii="Arial" w:hAnsi="Arial" w:cs="Arial"/>
              </w:rPr>
            </w:pPr>
            <w:r w:rsidRPr="00FA38EC">
              <w:rPr>
                <w:rFonts w:ascii="Arial" w:hAnsi="Arial" w:cs="Arial"/>
              </w:rPr>
              <w:t>(c)Total number of qualified Pathologists</w:t>
            </w:r>
          </w:p>
        </w:tc>
        <w:tc>
          <w:tcPr>
            <w:tcW w:w="2835" w:type="dxa"/>
            <w:tcBorders>
              <w:top w:val="single" w:sz="4" w:space="0" w:color="000000"/>
              <w:left w:val="single" w:sz="4" w:space="0" w:color="000000"/>
              <w:bottom w:val="single" w:sz="4" w:space="0" w:color="000000"/>
              <w:right w:val="single" w:sz="4" w:space="0" w:color="000000"/>
            </w:tcBorders>
            <w:hideMark/>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(d) Are all staff trained</w:t>
            </w:r>
          </w:p>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/capacitated to their duties.</w:t>
            </w:r>
          </w:p>
          <w:p w:rsidR="00FA38EC" w:rsidRPr="00FA38EC" w:rsidRDefault="00FA38EC" w:rsidP="00FA38EC">
            <w:pPr>
              <w:autoSpaceDE w:val="0"/>
              <w:autoSpaceDN w:val="0"/>
              <w:adjustRightInd w:val="0"/>
              <w:spacing w:line="240" w:lineRule="auto"/>
              <w:rPr>
                <w:rFonts w:ascii="Arial" w:hAnsi="Arial" w:cs="Arial"/>
              </w:rPr>
            </w:pPr>
          </w:p>
        </w:tc>
      </w:tr>
      <w:tr w:rsidR="00FA38EC" w:rsidRPr="00FA38EC" w:rsidTr="00CA377F">
        <w:tc>
          <w:tcPr>
            <w:tcW w:w="1701" w:type="dxa"/>
          </w:tcPr>
          <w:p w:rsidR="00FA38EC" w:rsidRPr="00FA38EC" w:rsidRDefault="00FA38EC" w:rsidP="00FA38EC">
            <w:pPr>
              <w:autoSpaceDE w:val="0"/>
              <w:autoSpaceDN w:val="0"/>
              <w:adjustRightInd w:val="0"/>
              <w:spacing w:after="0" w:line="240" w:lineRule="auto"/>
              <w:rPr>
                <w:rFonts w:ascii="Arial" w:hAnsi="Arial" w:cs="Arial"/>
                <w:bCs/>
              </w:rPr>
            </w:pPr>
            <w:r w:rsidRPr="00FA38EC">
              <w:rPr>
                <w:rFonts w:ascii="Arial" w:hAnsi="Arial" w:cs="Arial"/>
              </w:rPr>
              <w:t>11</w:t>
            </w:r>
          </w:p>
        </w:tc>
        <w:tc>
          <w:tcPr>
            <w:tcW w:w="2552" w:type="dxa"/>
          </w:tcPr>
          <w:p w:rsidR="00FA38EC" w:rsidRPr="00FA38EC" w:rsidRDefault="00FA38EC" w:rsidP="00FA38EC">
            <w:pPr>
              <w:autoSpaceDE w:val="0"/>
              <w:autoSpaceDN w:val="0"/>
              <w:adjustRightInd w:val="0"/>
              <w:spacing w:after="0" w:line="240" w:lineRule="auto"/>
              <w:rPr>
                <w:rFonts w:ascii="Arial" w:hAnsi="Arial" w:cs="Arial"/>
              </w:rPr>
            </w:pPr>
            <w:r w:rsidRPr="00FA38EC">
              <w:rPr>
                <w:rFonts w:ascii="Arial" w:hAnsi="Arial" w:cs="Arial"/>
              </w:rPr>
              <w:t xml:space="preserve">Most facilities have standard equipment </w:t>
            </w:r>
          </w:p>
          <w:p w:rsidR="00FA38EC" w:rsidRPr="00FA38EC" w:rsidRDefault="00FA38EC" w:rsidP="00FA38EC">
            <w:pPr>
              <w:autoSpaceDE w:val="0"/>
              <w:autoSpaceDN w:val="0"/>
              <w:adjustRightInd w:val="0"/>
              <w:spacing w:after="0" w:line="240" w:lineRule="auto"/>
              <w:rPr>
                <w:rFonts w:ascii="Arial" w:hAnsi="Arial" w:cs="Arial"/>
                <w:bCs/>
              </w:rPr>
            </w:pPr>
          </w:p>
        </w:tc>
        <w:tc>
          <w:tcPr>
            <w:tcW w:w="2551" w:type="dxa"/>
          </w:tcPr>
          <w:p w:rsidR="00FA38EC" w:rsidRPr="00FA38EC" w:rsidRDefault="00FA38EC" w:rsidP="00FA38EC">
            <w:pPr>
              <w:autoSpaceDE w:val="0"/>
              <w:autoSpaceDN w:val="0"/>
              <w:adjustRightInd w:val="0"/>
              <w:spacing w:after="0" w:line="240" w:lineRule="auto"/>
              <w:rPr>
                <w:rFonts w:ascii="Arial" w:hAnsi="Arial" w:cs="Arial"/>
                <w:bCs/>
                <w:lang w:val="nl-NL"/>
              </w:rPr>
            </w:pPr>
            <w:r w:rsidRPr="00FA38EC">
              <w:rPr>
                <w:rFonts w:ascii="Arial" w:hAnsi="Arial" w:cs="Arial"/>
              </w:rPr>
              <w:t>1</w:t>
            </w:r>
          </w:p>
        </w:tc>
        <w:tc>
          <w:tcPr>
            <w:tcW w:w="2835" w:type="dxa"/>
          </w:tcPr>
          <w:p w:rsidR="00FA38EC" w:rsidRPr="00FA38EC" w:rsidRDefault="00FA38EC" w:rsidP="00FA38EC">
            <w:pPr>
              <w:autoSpaceDE w:val="0"/>
              <w:autoSpaceDN w:val="0"/>
              <w:adjustRightInd w:val="0"/>
              <w:spacing w:after="0" w:line="240" w:lineRule="auto"/>
              <w:rPr>
                <w:rFonts w:ascii="Arial" w:hAnsi="Arial" w:cs="Arial"/>
                <w:bCs/>
                <w:lang w:val="en-US"/>
              </w:rPr>
            </w:pPr>
            <w:r w:rsidRPr="00FA38EC">
              <w:rPr>
                <w:rFonts w:ascii="Arial" w:hAnsi="Arial" w:cs="Arial"/>
              </w:rPr>
              <w:t>Yes</w:t>
            </w:r>
          </w:p>
        </w:tc>
      </w:tr>
    </w:tbl>
    <w:p w:rsidR="00FA38EC" w:rsidRPr="00FA38EC" w:rsidRDefault="00FA38EC" w:rsidP="00FA38EC">
      <w:pPr>
        <w:autoSpaceDE w:val="0"/>
        <w:autoSpaceDN w:val="0"/>
        <w:adjustRightInd w:val="0"/>
        <w:spacing w:line="240" w:lineRule="auto"/>
        <w:contextualSpacing/>
        <w:jc w:val="both"/>
        <w:rPr>
          <w:rFonts w:ascii="Arial" w:hAnsi="Arial" w:cs="Arial"/>
          <w:bCs/>
        </w:rPr>
      </w:pPr>
    </w:p>
    <w:p w:rsidR="00FA38EC" w:rsidRPr="00FA38EC" w:rsidRDefault="00FA38EC" w:rsidP="00596FB2">
      <w:pPr>
        <w:autoSpaceDE w:val="0"/>
        <w:autoSpaceDN w:val="0"/>
        <w:adjustRightInd w:val="0"/>
        <w:spacing w:line="240" w:lineRule="auto"/>
        <w:ind w:left="709" w:hanging="709"/>
        <w:contextualSpacing/>
        <w:jc w:val="both"/>
        <w:rPr>
          <w:rFonts w:ascii="Arial" w:hAnsi="Arial" w:cs="Arial"/>
          <w:bCs/>
        </w:rPr>
      </w:pPr>
      <w:r w:rsidRPr="00FA38EC">
        <w:rPr>
          <w:rFonts w:ascii="Arial" w:hAnsi="Arial" w:cs="Arial"/>
          <w:bCs/>
        </w:rPr>
        <w:t xml:space="preserve">(b) </w:t>
      </w:r>
      <w:r w:rsidR="00596FB2">
        <w:rPr>
          <w:rFonts w:ascii="Arial" w:hAnsi="Arial" w:cs="Arial"/>
          <w:bCs/>
        </w:rPr>
        <w:tab/>
      </w:r>
      <w:r w:rsidRPr="00FA38EC">
        <w:rPr>
          <w:rFonts w:ascii="Arial" w:hAnsi="Arial" w:cs="Arial"/>
          <w:bCs/>
        </w:rPr>
        <w:t xml:space="preserve">Some facilities in the Northern Cape do not have an Xray machine however one </w:t>
      </w:r>
      <w:r w:rsidRPr="00FA38EC">
        <w:rPr>
          <w:rFonts w:ascii="Arial" w:hAnsi="Arial" w:cs="Arial"/>
        </w:rPr>
        <w:t>Xray machine has been incorporated in the construction plan for Frances Baard mortuary where Specialist/ Pathologist services are available</w:t>
      </w:r>
    </w:p>
    <w:p w:rsidR="00FA38EC" w:rsidRPr="00FA38EC" w:rsidRDefault="00FA38EC" w:rsidP="00FA38EC">
      <w:pPr>
        <w:spacing w:after="0" w:line="240" w:lineRule="auto"/>
        <w:jc w:val="both"/>
        <w:rPr>
          <w:rFonts w:ascii="Arial" w:hAnsi="Arial" w:cs="Arial"/>
          <w:bCs/>
        </w:rPr>
      </w:pPr>
    </w:p>
    <w:p w:rsidR="00FA38EC" w:rsidRDefault="00FA38EC" w:rsidP="00596FB2">
      <w:pPr>
        <w:spacing w:after="0" w:line="240" w:lineRule="auto"/>
        <w:ind w:left="709" w:hanging="709"/>
        <w:jc w:val="both"/>
        <w:rPr>
          <w:rFonts w:ascii="Arial" w:hAnsi="Arial" w:cs="Arial"/>
        </w:rPr>
      </w:pPr>
      <w:r w:rsidRPr="00FA38EC">
        <w:rPr>
          <w:rFonts w:ascii="Arial" w:hAnsi="Arial" w:cs="Arial"/>
          <w:bCs/>
        </w:rPr>
        <w:t xml:space="preserve">(2) </w:t>
      </w:r>
      <w:r w:rsidR="00596FB2">
        <w:rPr>
          <w:rFonts w:ascii="Arial" w:hAnsi="Arial" w:cs="Arial"/>
          <w:bCs/>
        </w:rPr>
        <w:tab/>
      </w:r>
      <w:r w:rsidRPr="00FA38EC">
        <w:rPr>
          <w:rFonts w:ascii="Arial" w:hAnsi="Arial" w:cs="Arial"/>
          <w:bCs/>
        </w:rPr>
        <w:t xml:space="preserve">Yes, mortuaries have the necessary infrastructure to functional environment. Details are in table below. There are also holding facilities </w:t>
      </w:r>
      <w:r w:rsidRPr="00FA38EC">
        <w:rPr>
          <w:rFonts w:ascii="Arial" w:hAnsi="Arial" w:cs="Arial"/>
        </w:rPr>
        <w:t>where the human remains are only stored, and autopsies are conducted in another facility.</w:t>
      </w:r>
    </w:p>
    <w:p w:rsidR="00596FB2" w:rsidRPr="00FA38EC" w:rsidRDefault="00596FB2" w:rsidP="00FA38EC">
      <w:pPr>
        <w:spacing w:after="0" w:line="240" w:lineRule="auto"/>
        <w:jc w:val="both"/>
        <w:rPr>
          <w:rFonts w:ascii="Arial" w:hAnsi="Arial" w:cs="Arial"/>
          <w:bCs/>
        </w:rPr>
      </w:pPr>
    </w:p>
    <w:tbl>
      <w:tblPr>
        <w:tblStyle w:val="TableGrid"/>
        <w:tblW w:w="0" w:type="auto"/>
        <w:tblInd w:w="704" w:type="dxa"/>
        <w:tblLook w:val="04A0"/>
      </w:tblPr>
      <w:tblGrid>
        <w:gridCol w:w="3260"/>
        <w:gridCol w:w="3119"/>
      </w:tblGrid>
      <w:tr w:rsidR="00FA38EC" w:rsidRPr="00FA38EC" w:rsidTr="00596FB2">
        <w:tc>
          <w:tcPr>
            <w:tcW w:w="3260" w:type="dxa"/>
          </w:tcPr>
          <w:p w:rsidR="00FA38EC" w:rsidRPr="00FA38EC" w:rsidRDefault="00FA38EC" w:rsidP="00FA38EC">
            <w:pPr>
              <w:jc w:val="both"/>
              <w:rPr>
                <w:rFonts w:ascii="Arial" w:hAnsi="Arial" w:cs="Arial"/>
              </w:rPr>
            </w:pPr>
            <w:r w:rsidRPr="00FA38EC">
              <w:rPr>
                <w:rFonts w:ascii="Arial" w:hAnsi="Arial" w:cs="Arial"/>
              </w:rPr>
              <w:t>Total Vehicles</w:t>
            </w:r>
          </w:p>
        </w:tc>
        <w:tc>
          <w:tcPr>
            <w:tcW w:w="3119" w:type="dxa"/>
          </w:tcPr>
          <w:p w:rsidR="00FA38EC" w:rsidRPr="00FA38EC" w:rsidRDefault="00FA38EC" w:rsidP="00FA38EC">
            <w:pPr>
              <w:jc w:val="both"/>
              <w:rPr>
                <w:rFonts w:ascii="Arial" w:hAnsi="Arial" w:cs="Arial"/>
              </w:rPr>
            </w:pPr>
            <w:r w:rsidRPr="00FA38EC">
              <w:rPr>
                <w:rFonts w:ascii="Arial" w:hAnsi="Arial" w:cs="Arial"/>
              </w:rPr>
              <w:t>Total staff at facilities</w:t>
            </w:r>
          </w:p>
        </w:tc>
      </w:tr>
      <w:tr w:rsidR="00FA38EC" w:rsidRPr="00FA38EC" w:rsidTr="00596FB2">
        <w:tc>
          <w:tcPr>
            <w:tcW w:w="3260" w:type="dxa"/>
          </w:tcPr>
          <w:p w:rsidR="00FA38EC" w:rsidRPr="00FA38EC" w:rsidRDefault="00FA38EC" w:rsidP="00FA38EC">
            <w:pPr>
              <w:jc w:val="both"/>
              <w:rPr>
                <w:rFonts w:ascii="Arial" w:hAnsi="Arial" w:cs="Arial"/>
              </w:rPr>
            </w:pPr>
            <w:r w:rsidRPr="00FA38EC">
              <w:rPr>
                <w:rFonts w:ascii="Arial" w:hAnsi="Arial" w:cs="Arial"/>
              </w:rPr>
              <w:t>27</w:t>
            </w:r>
          </w:p>
        </w:tc>
        <w:tc>
          <w:tcPr>
            <w:tcW w:w="3119" w:type="dxa"/>
          </w:tcPr>
          <w:p w:rsidR="00FA38EC" w:rsidRPr="00FA38EC" w:rsidRDefault="00FA38EC" w:rsidP="00FA38EC">
            <w:pPr>
              <w:jc w:val="both"/>
              <w:rPr>
                <w:rFonts w:ascii="Arial" w:hAnsi="Arial" w:cs="Arial"/>
              </w:rPr>
            </w:pPr>
            <w:r w:rsidRPr="00FA38EC">
              <w:rPr>
                <w:rFonts w:ascii="Arial" w:hAnsi="Arial" w:cs="Arial"/>
              </w:rPr>
              <w:t>53</w:t>
            </w:r>
          </w:p>
        </w:tc>
      </w:tr>
    </w:tbl>
    <w:p w:rsidR="00FA38EC" w:rsidRPr="00FA38EC" w:rsidRDefault="00FA38EC" w:rsidP="00FA38EC">
      <w:pPr>
        <w:spacing w:after="0" w:line="240" w:lineRule="auto"/>
        <w:jc w:val="both"/>
        <w:rPr>
          <w:rFonts w:ascii="Arial" w:hAnsi="Arial" w:cs="Arial"/>
        </w:rPr>
      </w:pPr>
      <w:r w:rsidRPr="00FA38EC">
        <w:rPr>
          <w:rFonts w:ascii="Arial" w:hAnsi="Arial" w:cs="Arial"/>
        </w:rPr>
        <w:t xml:space="preserve"> </w:t>
      </w:r>
    </w:p>
    <w:p w:rsidR="00FA38EC" w:rsidRDefault="00FA38EC" w:rsidP="00596FB2">
      <w:pPr>
        <w:spacing w:after="0" w:line="240" w:lineRule="auto"/>
        <w:ind w:firstLine="720"/>
        <w:jc w:val="both"/>
        <w:rPr>
          <w:rFonts w:ascii="Arial" w:hAnsi="Arial" w:cs="Arial"/>
        </w:rPr>
      </w:pPr>
      <w:r w:rsidRPr="00FA38EC">
        <w:rPr>
          <w:rFonts w:ascii="Arial" w:hAnsi="Arial" w:cs="Arial"/>
        </w:rPr>
        <w:t>The Northwest and Western Cape responses are still outstanding.</w:t>
      </w:r>
    </w:p>
    <w:p w:rsidR="00596FB2" w:rsidRDefault="00596FB2" w:rsidP="00596FB2">
      <w:pPr>
        <w:spacing w:after="0" w:line="240" w:lineRule="auto"/>
        <w:jc w:val="both"/>
        <w:rPr>
          <w:rFonts w:ascii="Arial" w:hAnsi="Arial" w:cs="Arial"/>
        </w:rPr>
      </w:pPr>
    </w:p>
    <w:p w:rsidR="00E331FC" w:rsidRPr="00FA38EC" w:rsidRDefault="00E331FC" w:rsidP="00FA38EC">
      <w:pPr>
        <w:shd w:val="clear" w:color="auto" w:fill="FFFFFF"/>
        <w:spacing w:before="100" w:beforeAutospacing="1" w:after="100" w:afterAutospacing="1" w:line="240" w:lineRule="auto"/>
        <w:jc w:val="both"/>
        <w:outlineLvl w:val="0"/>
        <w:rPr>
          <w:rFonts w:ascii="Arial" w:hAnsi="Arial" w:cs="Arial"/>
        </w:rPr>
      </w:pPr>
      <w:r w:rsidRPr="00FA38EC">
        <w:rPr>
          <w:rFonts w:ascii="Arial" w:hAnsi="Arial" w:cs="Arial"/>
        </w:rPr>
        <w:t>END.</w:t>
      </w:r>
    </w:p>
    <w:p w:rsidR="00E134D1" w:rsidRPr="00E134D1" w:rsidRDefault="00E134D1" w:rsidP="00E331FC">
      <w:pPr>
        <w:spacing w:line="240" w:lineRule="auto"/>
        <w:jc w:val="both"/>
        <w:rPr>
          <w:rFonts w:ascii="Arial" w:hAnsi="Arial" w:cs="Arial"/>
          <w:color w:val="000000" w:themeColor="text1"/>
          <w:sz w:val="24"/>
          <w:szCs w:val="24"/>
          <w:lang w:val="en-US"/>
        </w:rPr>
      </w:pP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65F" w:rsidRDefault="00DD065F" w:rsidP="00BF747C">
      <w:pPr>
        <w:spacing w:after="0" w:line="240" w:lineRule="auto"/>
      </w:pPr>
      <w:r>
        <w:separator/>
      </w:r>
    </w:p>
  </w:endnote>
  <w:endnote w:type="continuationSeparator" w:id="0">
    <w:p w:rsidR="00DD065F" w:rsidRDefault="00DD065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65F" w:rsidRDefault="00DD065F" w:rsidP="00BF747C">
      <w:pPr>
        <w:spacing w:after="0" w:line="240" w:lineRule="auto"/>
      </w:pPr>
      <w:r>
        <w:separator/>
      </w:r>
    </w:p>
  </w:footnote>
  <w:footnote w:type="continuationSeparator" w:id="0">
    <w:p w:rsidR="00DD065F" w:rsidRDefault="00DD065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5C"/>
    <w:multiLevelType w:val="hybridMultilevel"/>
    <w:tmpl w:val="19B6A4A4"/>
    <w:lvl w:ilvl="0" w:tplc="718A473C">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C31A76"/>
    <w:multiLevelType w:val="hybridMultilevel"/>
    <w:tmpl w:val="083AD4C8"/>
    <w:lvl w:ilvl="0" w:tplc="6DA4C6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530DB"/>
    <w:multiLevelType w:val="hybridMultilevel"/>
    <w:tmpl w:val="5F0CE358"/>
    <w:lvl w:ilvl="0" w:tplc="FFFFFFFF">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4DF758B"/>
    <w:multiLevelType w:val="hybridMultilevel"/>
    <w:tmpl w:val="3F808F58"/>
    <w:lvl w:ilvl="0" w:tplc="6C1CC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904677"/>
    <w:multiLevelType w:val="hybridMultilevel"/>
    <w:tmpl w:val="BCC0ABD2"/>
    <w:lvl w:ilvl="0" w:tplc="CDE6977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9CD716B"/>
    <w:multiLevelType w:val="hybridMultilevel"/>
    <w:tmpl w:val="2A545A66"/>
    <w:lvl w:ilvl="0" w:tplc="3830099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E120BC"/>
    <w:multiLevelType w:val="hybridMultilevel"/>
    <w:tmpl w:val="4AFE43D8"/>
    <w:lvl w:ilvl="0" w:tplc="00F864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3245C70"/>
    <w:multiLevelType w:val="hybridMultilevel"/>
    <w:tmpl w:val="C03091DC"/>
    <w:lvl w:ilvl="0" w:tplc="CA3CD93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6">
    <w:nsid w:val="2AA36DE4"/>
    <w:multiLevelType w:val="hybridMultilevel"/>
    <w:tmpl w:val="D24E7D78"/>
    <w:lvl w:ilvl="0" w:tplc="B40478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4505BB"/>
    <w:multiLevelType w:val="hybridMultilevel"/>
    <w:tmpl w:val="2F2AA2DC"/>
    <w:lvl w:ilvl="0" w:tplc="41FCF582">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8A674C"/>
    <w:multiLevelType w:val="hybridMultilevel"/>
    <w:tmpl w:val="EAA42576"/>
    <w:lvl w:ilvl="0" w:tplc="5AB68BF0">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9660C"/>
    <w:multiLevelType w:val="hybridMultilevel"/>
    <w:tmpl w:val="397A4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A37B3D"/>
    <w:multiLevelType w:val="hybridMultilevel"/>
    <w:tmpl w:val="2E002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DD15EC"/>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1C24BCB"/>
    <w:multiLevelType w:val="hybridMultilevel"/>
    <w:tmpl w:val="F92211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B30F53"/>
    <w:multiLevelType w:val="hybridMultilevel"/>
    <w:tmpl w:val="DC6A4E66"/>
    <w:lvl w:ilvl="0" w:tplc="6666F1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DB10D6"/>
    <w:multiLevelType w:val="hybridMultilevel"/>
    <w:tmpl w:val="23F494A4"/>
    <w:lvl w:ilvl="0" w:tplc="C3644D80">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CE5F5B"/>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235E91"/>
    <w:multiLevelType w:val="hybridMultilevel"/>
    <w:tmpl w:val="682AAAFE"/>
    <w:lvl w:ilvl="0" w:tplc="5798D1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91975"/>
    <w:multiLevelType w:val="hybridMultilevel"/>
    <w:tmpl w:val="83A8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B93B3F"/>
    <w:multiLevelType w:val="hybridMultilevel"/>
    <w:tmpl w:val="40EE3A2E"/>
    <w:lvl w:ilvl="0" w:tplc="C9FC54B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B525391"/>
    <w:multiLevelType w:val="hybridMultilevel"/>
    <w:tmpl w:val="86701346"/>
    <w:lvl w:ilvl="0" w:tplc="B3984308">
      <w:start w:val="1"/>
      <w:numFmt w:val="decimal"/>
      <w:lvlText w:val="(%1)"/>
      <w:lvlJc w:val="left"/>
      <w:pPr>
        <w:ind w:left="360" w:hanging="360"/>
      </w:pPr>
      <w:rPr>
        <w:rFonts w:hint="default"/>
        <w:b w:val="0"/>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D0B63FD"/>
    <w:multiLevelType w:val="hybridMultilevel"/>
    <w:tmpl w:val="93349ACC"/>
    <w:lvl w:ilvl="0" w:tplc="2BB63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3"/>
  </w:num>
  <w:num w:numId="3">
    <w:abstractNumId w:val="10"/>
  </w:num>
  <w:num w:numId="4">
    <w:abstractNumId w:val="38"/>
  </w:num>
  <w:num w:numId="5">
    <w:abstractNumId w:val="7"/>
  </w:num>
  <w:num w:numId="6">
    <w:abstractNumId w:val="31"/>
  </w:num>
  <w:num w:numId="7">
    <w:abstractNumId w:val="19"/>
  </w:num>
  <w:num w:numId="8">
    <w:abstractNumId w:val="2"/>
  </w:num>
  <w:num w:numId="9">
    <w:abstractNumId w:val="18"/>
  </w:num>
  <w:num w:numId="10">
    <w:abstractNumId w:val="15"/>
  </w:num>
  <w:num w:numId="11">
    <w:abstractNumId w:val="14"/>
  </w:num>
  <w:num w:numId="12">
    <w:abstractNumId w:val="22"/>
  </w:num>
  <w:num w:numId="13">
    <w:abstractNumId w:val="4"/>
  </w:num>
  <w:num w:numId="14">
    <w:abstractNumId w:val="20"/>
  </w:num>
  <w:num w:numId="15">
    <w:abstractNumId w:val="32"/>
  </w:num>
  <w:num w:numId="16">
    <w:abstractNumId w:val="11"/>
  </w:num>
  <w:num w:numId="17">
    <w:abstractNumId w:val="26"/>
  </w:num>
  <w:num w:numId="18">
    <w:abstractNumId w:val="13"/>
  </w:num>
  <w:num w:numId="19">
    <w:abstractNumId w:val="5"/>
  </w:num>
  <w:num w:numId="20">
    <w:abstractNumId w:val="33"/>
  </w:num>
  <w:num w:numId="21">
    <w:abstractNumId w:val="30"/>
  </w:num>
  <w:num w:numId="22">
    <w:abstractNumId w:val="16"/>
  </w:num>
  <w:num w:numId="23">
    <w:abstractNumId w:val="35"/>
  </w:num>
  <w:num w:numId="24">
    <w:abstractNumId w:val="12"/>
  </w:num>
  <w:num w:numId="25">
    <w:abstractNumId w:val="24"/>
  </w:num>
  <w:num w:numId="26">
    <w:abstractNumId w:val="37"/>
  </w:num>
  <w:num w:numId="27">
    <w:abstractNumId w:val="28"/>
  </w:num>
  <w:num w:numId="28">
    <w:abstractNumId w:val="6"/>
  </w:num>
  <w:num w:numId="29">
    <w:abstractNumId w:val="34"/>
  </w:num>
  <w:num w:numId="30">
    <w:abstractNumId w:val="25"/>
  </w:num>
  <w:num w:numId="31">
    <w:abstractNumId w:val="8"/>
  </w:num>
  <w:num w:numId="32">
    <w:abstractNumId w:val="17"/>
  </w:num>
  <w:num w:numId="33">
    <w:abstractNumId w:val="36"/>
  </w:num>
  <w:num w:numId="34">
    <w:abstractNumId w:val="29"/>
  </w:num>
  <w:num w:numId="35">
    <w:abstractNumId w:val="9"/>
  </w:num>
  <w:num w:numId="36">
    <w:abstractNumId w:val="27"/>
  </w:num>
  <w:num w:numId="37">
    <w:abstractNumId w:val="21"/>
  </w:num>
  <w:num w:numId="38">
    <w:abstractNumId w:val="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41698"/>
    <w:rsid w:val="00164A51"/>
    <w:rsid w:val="001F5233"/>
    <w:rsid w:val="002032D2"/>
    <w:rsid w:val="0020357C"/>
    <w:rsid w:val="0022220F"/>
    <w:rsid w:val="0044494E"/>
    <w:rsid w:val="004B46FE"/>
    <w:rsid w:val="005118AC"/>
    <w:rsid w:val="00520B52"/>
    <w:rsid w:val="00552FB8"/>
    <w:rsid w:val="00596FB2"/>
    <w:rsid w:val="005B3173"/>
    <w:rsid w:val="005C3DC0"/>
    <w:rsid w:val="005F024D"/>
    <w:rsid w:val="006228AA"/>
    <w:rsid w:val="007D5ED2"/>
    <w:rsid w:val="007E1476"/>
    <w:rsid w:val="007F0AE0"/>
    <w:rsid w:val="008B5385"/>
    <w:rsid w:val="008C527F"/>
    <w:rsid w:val="009449E1"/>
    <w:rsid w:val="00990EA7"/>
    <w:rsid w:val="009A7201"/>
    <w:rsid w:val="009F60F0"/>
    <w:rsid w:val="00A14AFD"/>
    <w:rsid w:val="00B519F0"/>
    <w:rsid w:val="00BC2658"/>
    <w:rsid w:val="00BF747C"/>
    <w:rsid w:val="00C742C8"/>
    <w:rsid w:val="00CE2151"/>
    <w:rsid w:val="00D566C6"/>
    <w:rsid w:val="00D702F8"/>
    <w:rsid w:val="00D87EBC"/>
    <w:rsid w:val="00DD065F"/>
    <w:rsid w:val="00DF72E5"/>
    <w:rsid w:val="00E134D1"/>
    <w:rsid w:val="00E207B7"/>
    <w:rsid w:val="00E331FC"/>
    <w:rsid w:val="00E45F7A"/>
    <w:rsid w:val="00E5287A"/>
    <w:rsid w:val="00EA7633"/>
    <w:rsid w:val="00EB653F"/>
    <w:rsid w:val="00F5530C"/>
    <w:rsid w:val="00FA38E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9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FA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8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2022-09-27T08:35:00Z</dcterms:created>
  <dcterms:modified xsi:type="dcterms:W3CDTF">2022-09-27T08:35:00Z</dcterms:modified>
</cp:coreProperties>
</file>