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76" w:rsidRPr="00282779"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441F45" w:rsidRPr="00282779" w:rsidRDefault="00441F45" w:rsidP="005D2822">
      <w:pPr>
        <w:tabs>
          <w:tab w:val="left" w:pos="1750"/>
        </w:tabs>
        <w:jc w:val="left"/>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282779" w:rsidRDefault="00207F57" w:rsidP="00207F57">
      <w:pPr>
        <w:rPr>
          <w:rFonts w:cs="Arial"/>
          <w:b/>
          <w:color w:val="005C2A"/>
          <w:sz w:val="20"/>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256A63">
        <w:rPr>
          <w:b/>
          <w:bCs/>
          <w:sz w:val="24"/>
          <w:szCs w:val="24"/>
        </w:rPr>
        <w:t>255</w:t>
      </w:r>
      <w:r>
        <w:rPr>
          <w:b/>
          <w:bCs/>
          <w:sz w:val="24"/>
          <w:szCs w:val="24"/>
        </w:rPr>
        <w:t xml:space="preserve"> [</w:t>
      </w:r>
      <w:r w:rsidR="00EB3844">
        <w:rPr>
          <w:rFonts w:eastAsia="Calibri" w:cs="Arial"/>
          <w:b/>
          <w:sz w:val="24"/>
          <w:szCs w:val="24"/>
        </w:rPr>
        <w:t>NW259</w:t>
      </w:r>
      <w:r w:rsidR="0087795C" w:rsidRPr="0087795C">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F27BC2">
        <w:rPr>
          <w:b/>
          <w:bCs/>
          <w:sz w:val="24"/>
          <w:szCs w:val="24"/>
        </w:rPr>
        <w:t>0</w:t>
      </w:r>
      <w:r w:rsidR="0087795C">
        <w:rPr>
          <w:b/>
          <w:bCs/>
          <w:sz w:val="24"/>
          <w:szCs w:val="24"/>
        </w:rPr>
        <w:t>2</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87795C">
        <w:rPr>
          <w:b/>
          <w:bCs/>
          <w:sz w:val="24"/>
          <w:szCs w:val="24"/>
        </w:rPr>
        <w:t>17</w:t>
      </w:r>
      <w:r w:rsidR="00743B88">
        <w:rPr>
          <w:b/>
          <w:bCs/>
          <w:sz w:val="24"/>
          <w:szCs w:val="24"/>
        </w:rPr>
        <w:t xml:space="preserve"> </w:t>
      </w:r>
      <w:r w:rsidR="00F27BC2">
        <w:rPr>
          <w:b/>
          <w:bCs/>
          <w:sz w:val="24"/>
          <w:szCs w:val="24"/>
        </w:rPr>
        <w:t>FEBRUARY</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DA5782">
        <w:rPr>
          <w:b/>
          <w:bCs/>
          <w:sz w:val="24"/>
          <w:szCs w:val="24"/>
        </w:rPr>
        <w:t>29 JUNE</w:t>
      </w:r>
      <w:r w:rsidR="00F27BC2">
        <w:rPr>
          <w:b/>
          <w:bCs/>
          <w:sz w:val="24"/>
          <w:szCs w:val="24"/>
        </w:rPr>
        <w:t xml:space="preserve"> 2023</w:t>
      </w:r>
    </w:p>
    <w:p w:rsidR="00745B02" w:rsidRDefault="00745B02" w:rsidP="00745B02">
      <w:pPr>
        <w:jc w:val="left"/>
        <w:rPr>
          <w:sz w:val="24"/>
          <w:szCs w:val="24"/>
        </w:rPr>
      </w:pPr>
    </w:p>
    <w:p w:rsidR="00437DD0" w:rsidRDefault="00256A63" w:rsidP="000367C8">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255</w:t>
      </w:r>
      <w:r w:rsidR="000367C8">
        <w:rPr>
          <w:rFonts w:eastAsia="Calibri" w:cs="Arial"/>
          <w:b/>
          <w:sz w:val="24"/>
          <w:szCs w:val="24"/>
        </w:rPr>
        <w:t>.</w:t>
      </w:r>
      <w:r w:rsidR="000367C8">
        <w:rPr>
          <w:rFonts w:eastAsia="Calibri" w:cs="Arial"/>
          <w:b/>
          <w:sz w:val="24"/>
          <w:szCs w:val="24"/>
        </w:rPr>
        <w:tab/>
      </w:r>
      <w:r w:rsidR="0087795C" w:rsidRPr="0087795C">
        <w:rPr>
          <w:rFonts w:cs="Arial"/>
          <w:b/>
          <w:sz w:val="24"/>
          <w:szCs w:val="24"/>
          <w:lang w:val="en-US" w:eastAsia="en-US"/>
        </w:rPr>
        <w:t xml:space="preserve">Ms S J Graham (DA) </w:t>
      </w:r>
      <w:r w:rsidR="00437DD0" w:rsidRPr="003C11FE">
        <w:rPr>
          <w:rFonts w:eastAsia="Calibri" w:cs="Arial"/>
          <w:b/>
          <w:sz w:val="24"/>
          <w:szCs w:val="24"/>
        </w:rPr>
        <w:t>asked the Minister of Public Works and Infrastructure</w:t>
      </w:r>
      <w:r w:rsidR="00D906BC"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D906BC" w:rsidRPr="003C11FE">
        <w:rPr>
          <w:rFonts w:eastAsia="Calibri" w:cs="Arial"/>
          <w:b/>
          <w:sz w:val="24"/>
          <w:szCs w:val="24"/>
        </w:rPr>
        <w:fldChar w:fldCharType="end"/>
      </w:r>
      <w:r w:rsidR="00437DD0" w:rsidRPr="003C11FE">
        <w:rPr>
          <w:rFonts w:eastAsia="Calibri" w:cs="Arial"/>
          <w:b/>
          <w:sz w:val="24"/>
          <w:szCs w:val="24"/>
        </w:rPr>
        <w:t>:</w:t>
      </w:r>
    </w:p>
    <w:p w:rsidR="00256A63" w:rsidRPr="00256A63" w:rsidRDefault="00256A63" w:rsidP="00256A63">
      <w:pPr>
        <w:spacing w:before="100" w:beforeAutospacing="1" w:after="100" w:afterAutospacing="1"/>
        <w:ind w:left="1440" w:hanging="720"/>
        <w:rPr>
          <w:rFonts w:eastAsia="Calibri" w:cs="Arial"/>
          <w:sz w:val="24"/>
          <w:szCs w:val="24"/>
          <w:lang w:eastAsia="en-US"/>
        </w:rPr>
      </w:pPr>
      <w:r w:rsidRPr="00256A63">
        <w:rPr>
          <w:rFonts w:eastAsia="Calibri" w:cs="Arial"/>
          <w:sz w:val="20"/>
          <w:lang w:eastAsia="en-US"/>
        </w:rPr>
        <w:t>(</w:t>
      </w:r>
      <w:r w:rsidRPr="00256A63">
        <w:rPr>
          <w:rFonts w:eastAsia="Calibri" w:cs="Arial"/>
          <w:sz w:val="24"/>
          <w:szCs w:val="24"/>
          <w:lang w:eastAsia="en-US"/>
        </w:rPr>
        <w:t>1)</w:t>
      </w:r>
      <w:r w:rsidRPr="00256A63">
        <w:rPr>
          <w:rFonts w:eastAsia="Calibri" w:cs="Arial"/>
          <w:sz w:val="24"/>
          <w:szCs w:val="24"/>
          <w:lang w:eastAsia="en-US"/>
        </w:rPr>
        <w:tab/>
        <w:t xml:space="preserve">Whether her department has received the final proposed budget for the profiling of the Greydell community </w:t>
      </w:r>
      <w:r w:rsidRPr="00256A63">
        <w:rPr>
          <w:rFonts w:eastAsia="Calibri" w:cs="Arial"/>
          <w:color w:val="000000"/>
          <w:sz w:val="24"/>
          <w:szCs w:val="24"/>
        </w:rPr>
        <w:t>located</w:t>
      </w:r>
      <w:r w:rsidRPr="00256A63">
        <w:rPr>
          <w:rFonts w:eastAsia="Calibri" w:cs="Arial"/>
          <w:sz w:val="24"/>
          <w:szCs w:val="24"/>
          <w:lang w:eastAsia="en-US"/>
        </w:rPr>
        <w:t xml:space="preserve"> at Farm 871/1 Greydell/Bhongweni in Buffalo City </w:t>
      </w:r>
      <w:r w:rsidRPr="00256A63">
        <w:rPr>
          <w:rFonts w:eastAsia="Calibri" w:cs="Arial"/>
          <w:color w:val="000000"/>
          <w:sz w:val="24"/>
          <w:szCs w:val="24"/>
        </w:rPr>
        <w:t>Metropolitan</w:t>
      </w:r>
      <w:r w:rsidRPr="00256A63">
        <w:rPr>
          <w:rFonts w:eastAsia="Calibri" w:cs="Arial"/>
          <w:sz w:val="24"/>
          <w:szCs w:val="24"/>
          <w:lang w:eastAsia="en-US"/>
        </w:rPr>
        <w:t xml:space="preserve"> Municipality; if not, what is the proposed time frame for the specified profiling; if so, what are the relevant details;</w:t>
      </w:r>
    </w:p>
    <w:p w:rsidR="0087795C" w:rsidRPr="00256A63" w:rsidRDefault="00256A63" w:rsidP="00256A63">
      <w:pPr>
        <w:pBdr>
          <w:bottom w:val="single" w:sz="12" w:space="1" w:color="auto"/>
        </w:pBdr>
        <w:ind w:left="1440" w:right="26" w:hanging="720"/>
        <w:outlineLvl w:val="0"/>
        <w:rPr>
          <w:rFonts w:eastAsia="Calibri" w:cs="Arial"/>
          <w:b/>
          <w:sz w:val="24"/>
          <w:szCs w:val="24"/>
        </w:rPr>
      </w:pPr>
      <w:r w:rsidRPr="00630340">
        <w:rPr>
          <w:rFonts w:eastAsia="Calibri" w:cs="Arial"/>
          <w:sz w:val="24"/>
          <w:szCs w:val="24"/>
          <w:lang w:eastAsia="en-US"/>
        </w:rPr>
        <w:t>(2)</w:t>
      </w:r>
      <w:r w:rsidRPr="00630340">
        <w:rPr>
          <w:rFonts w:eastAsia="Calibri" w:cs="Arial"/>
          <w:sz w:val="24"/>
          <w:szCs w:val="24"/>
          <w:lang w:eastAsia="en-US"/>
        </w:rPr>
        <w:tab/>
        <w:t>what (a) progress has been made with regard to the transfer of the land in question to the specified municipality, (b) further interventions is her department committed to make and (c) are the expected (i) time frames for the interventions and (ii) costs thereof</w:t>
      </w:r>
      <w:r>
        <w:rPr>
          <w:rFonts w:eastAsia="Calibri" w:cs="Arial"/>
          <w:sz w:val="24"/>
          <w:szCs w:val="24"/>
          <w:lang w:eastAsia="en-US"/>
        </w:rPr>
        <w:t>?</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630340">
        <w:rPr>
          <w:rFonts w:eastAsia="Calibri" w:cs="Arial"/>
          <w:b/>
          <w:sz w:val="24"/>
          <w:szCs w:val="24"/>
          <w:lang w:eastAsia="en-US"/>
        </w:rPr>
        <w:t>NW259E</w:t>
      </w:r>
    </w:p>
    <w:p w:rsidR="00CD59A4" w:rsidRDefault="00CD59A4"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Default="00D44791" w:rsidP="00B25B8B">
      <w:pPr>
        <w:rPr>
          <w:sz w:val="24"/>
          <w:szCs w:val="24"/>
        </w:rPr>
      </w:pPr>
    </w:p>
    <w:p w:rsidR="00C06C53" w:rsidRDefault="00745B02" w:rsidP="000367C8">
      <w:pPr>
        <w:rPr>
          <w:b/>
          <w:bCs/>
          <w:sz w:val="24"/>
          <w:szCs w:val="24"/>
        </w:rPr>
      </w:pPr>
      <w:r w:rsidRPr="0056014F">
        <w:rPr>
          <w:b/>
          <w:bCs/>
          <w:sz w:val="24"/>
          <w:szCs w:val="24"/>
        </w:rPr>
        <w:t xml:space="preserve">The Minister of </w:t>
      </w:r>
      <w:r w:rsidR="00922748" w:rsidRPr="0056014F">
        <w:rPr>
          <w:b/>
          <w:bCs/>
          <w:sz w:val="24"/>
          <w:szCs w:val="24"/>
        </w:rPr>
        <w:t>Public Works and Infrastructure</w:t>
      </w:r>
    </w:p>
    <w:p w:rsidR="00CD59A4" w:rsidRDefault="00CD59A4" w:rsidP="000367C8">
      <w:pPr>
        <w:rPr>
          <w:b/>
          <w:bCs/>
          <w:sz w:val="24"/>
          <w:szCs w:val="24"/>
        </w:rPr>
      </w:pPr>
    </w:p>
    <w:p w:rsidR="00D6433F" w:rsidRPr="00307F30" w:rsidRDefault="00E90409" w:rsidP="00307F30">
      <w:pPr>
        <w:pStyle w:val="ListParagraph"/>
        <w:numPr>
          <w:ilvl w:val="0"/>
          <w:numId w:val="41"/>
        </w:numPr>
        <w:ind w:hanging="720"/>
        <w:rPr>
          <w:bCs/>
          <w:sz w:val="24"/>
          <w:szCs w:val="24"/>
        </w:rPr>
      </w:pPr>
      <w:r w:rsidRPr="00307F30">
        <w:rPr>
          <w:bCs/>
          <w:sz w:val="24"/>
          <w:szCs w:val="24"/>
        </w:rPr>
        <w:t xml:space="preserve">Yes, the Department has </w:t>
      </w:r>
      <w:r w:rsidR="00197511" w:rsidRPr="00307F30">
        <w:rPr>
          <w:bCs/>
          <w:sz w:val="24"/>
          <w:szCs w:val="24"/>
        </w:rPr>
        <w:t xml:space="preserve">recently received the proposed budget requirement for the profiling of the Greydell community from </w:t>
      </w:r>
      <w:r w:rsidRPr="00307F30">
        <w:rPr>
          <w:bCs/>
          <w:sz w:val="24"/>
          <w:szCs w:val="24"/>
        </w:rPr>
        <w:t xml:space="preserve">the Buffalo City </w:t>
      </w:r>
      <w:r w:rsidR="00197511" w:rsidRPr="00307F30">
        <w:rPr>
          <w:bCs/>
          <w:sz w:val="24"/>
          <w:szCs w:val="24"/>
        </w:rPr>
        <w:t>Municipality; the estimated cost is R600</w:t>
      </w:r>
      <w:r w:rsidR="005A4F5F" w:rsidRPr="00307F30">
        <w:rPr>
          <w:bCs/>
          <w:sz w:val="24"/>
          <w:szCs w:val="24"/>
        </w:rPr>
        <w:t> </w:t>
      </w:r>
      <w:r w:rsidR="00197511" w:rsidRPr="00307F30">
        <w:rPr>
          <w:bCs/>
          <w:sz w:val="24"/>
          <w:szCs w:val="24"/>
        </w:rPr>
        <w:t>000</w:t>
      </w:r>
      <w:r w:rsidR="005A4F5F" w:rsidRPr="00307F30">
        <w:rPr>
          <w:bCs/>
          <w:sz w:val="24"/>
          <w:szCs w:val="24"/>
        </w:rPr>
        <w:t>.0</w:t>
      </w:r>
      <w:r w:rsidR="00FA0395" w:rsidRPr="00307F30">
        <w:rPr>
          <w:bCs/>
          <w:sz w:val="24"/>
          <w:szCs w:val="24"/>
        </w:rPr>
        <w:t>0 and the estimated timeframe is 3 months to complete including compilation of the report. It is expected the profiling will commence in the new financial year in consultation with political leadership</w:t>
      </w:r>
      <w:r w:rsidR="005A4F5F" w:rsidRPr="00307F30">
        <w:rPr>
          <w:bCs/>
          <w:sz w:val="24"/>
          <w:szCs w:val="24"/>
        </w:rPr>
        <w:t xml:space="preserve"> and subsequent to funding approval processes</w:t>
      </w:r>
      <w:r w:rsidR="00FA0395" w:rsidRPr="00307F30">
        <w:rPr>
          <w:bCs/>
          <w:sz w:val="24"/>
          <w:szCs w:val="24"/>
        </w:rPr>
        <w:t>.</w:t>
      </w:r>
    </w:p>
    <w:p w:rsidR="00FA0395" w:rsidRDefault="00FA0395" w:rsidP="00FA0395">
      <w:pPr>
        <w:rPr>
          <w:bCs/>
          <w:sz w:val="24"/>
          <w:szCs w:val="24"/>
        </w:rPr>
      </w:pPr>
    </w:p>
    <w:p w:rsidR="00DA5782" w:rsidRDefault="00DA5782" w:rsidP="00FA0395">
      <w:pPr>
        <w:rPr>
          <w:bCs/>
          <w:sz w:val="24"/>
          <w:szCs w:val="24"/>
        </w:rPr>
      </w:pPr>
    </w:p>
    <w:p w:rsidR="00DA5782" w:rsidRPr="00FA0395" w:rsidRDefault="00DA5782" w:rsidP="00FA0395">
      <w:pPr>
        <w:rPr>
          <w:bCs/>
          <w:sz w:val="24"/>
          <w:szCs w:val="24"/>
        </w:rPr>
      </w:pPr>
    </w:p>
    <w:p w:rsidR="00DA5782" w:rsidRDefault="00DA5782" w:rsidP="00DA5782">
      <w:pPr>
        <w:pStyle w:val="ListParagraph"/>
        <w:numPr>
          <w:ilvl w:val="0"/>
          <w:numId w:val="41"/>
        </w:numPr>
        <w:tabs>
          <w:tab w:val="left" w:pos="709"/>
        </w:tabs>
        <w:ind w:left="1418" w:hanging="1418"/>
        <w:rPr>
          <w:bCs/>
          <w:sz w:val="24"/>
          <w:szCs w:val="24"/>
        </w:rPr>
      </w:pPr>
    </w:p>
    <w:p w:rsidR="00197511" w:rsidRPr="00DA5782" w:rsidRDefault="00FA0395" w:rsidP="00DA5782">
      <w:pPr>
        <w:pStyle w:val="ListParagraph"/>
        <w:tabs>
          <w:tab w:val="left" w:pos="709"/>
        </w:tabs>
        <w:ind w:left="1418" w:hanging="698"/>
        <w:rPr>
          <w:bCs/>
          <w:sz w:val="24"/>
          <w:szCs w:val="24"/>
        </w:rPr>
      </w:pPr>
      <w:r w:rsidRPr="00DA5782">
        <w:rPr>
          <w:bCs/>
          <w:sz w:val="24"/>
          <w:szCs w:val="24"/>
        </w:rPr>
        <w:lastRenderedPageBreak/>
        <w:t>(a)</w:t>
      </w:r>
      <w:r w:rsidRPr="00DA5782">
        <w:rPr>
          <w:bCs/>
          <w:sz w:val="24"/>
          <w:szCs w:val="24"/>
        </w:rPr>
        <w:tab/>
        <w:t xml:space="preserve">The Department is currently surveying the land in question with a view to subdividing it for disposal to relevant identified stakeholders, inter alia, </w:t>
      </w:r>
      <w:r w:rsidR="00652D26" w:rsidRPr="00DA5782">
        <w:rPr>
          <w:bCs/>
          <w:sz w:val="24"/>
          <w:szCs w:val="24"/>
        </w:rPr>
        <w:t>a portion to the HDA for BCM Human settlement purposes, a portion to ACSA for the extension of the runway and a portion to the Department of Forestry, Fisheries and the Environment for incorporation into the Umtiza Nature Reserve.</w:t>
      </w:r>
    </w:p>
    <w:p w:rsidR="00652D26" w:rsidRPr="00652D26" w:rsidRDefault="00652D26" w:rsidP="00652D26">
      <w:pPr>
        <w:pStyle w:val="ListParagraph"/>
        <w:rPr>
          <w:bCs/>
          <w:sz w:val="24"/>
          <w:szCs w:val="24"/>
        </w:rPr>
      </w:pPr>
    </w:p>
    <w:p w:rsidR="00652D26" w:rsidRDefault="00652D26" w:rsidP="00652D26">
      <w:pPr>
        <w:tabs>
          <w:tab w:val="left" w:pos="1418"/>
        </w:tabs>
        <w:ind w:left="1418" w:hanging="709"/>
        <w:rPr>
          <w:bCs/>
          <w:sz w:val="24"/>
          <w:szCs w:val="24"/>
        </w:rPr>
      </w:pPr>
      <w:r w:rsidRPr="00652D26">
        <w:rPr>
          <w:bCs/>
          <w:sz w:val="24"/>
          <w:szCs w:val="24"/>
        </w:rPr>
        <w:t>(b)</w:t>
      </w:r>
      <w:r w:rsidRPr="00652D26">
        <w:rPr>
          <w:bCs/>
          <w:sz w:val="24"/>
          <w:szCs w:val="24"/>
        </w:rPr>
        <w:tab/>
      </w:r>
      <w:r>
        <w:rPr>
          <w:bCs/>
          <w:sz w:val="24"/>
          <w:szCs w:val="24"/>
        </w:rPr>
        <w:t>T</w:t>
      </w:r>
      <w:r w:rsidRPr="00652D26">
        <w:rPr>
          <w:bCs/>
          <w:sz w:val="24"/>
          <w:szCs w:val="24"/>
        </w:rPr>
        <w:t xml:space="preserve">he Department is currently engaging other stakeholders </w:t>
      </w:r>
      <w:r>
        <w:rPr>
          <w:bCs/>
          <w:sz w:val="24"/>
          <w:szCs w:val="24"/>
        </w:rPr>
        <w:t>on the Greydell resettlement program with a view to finalise an intergovernmental solution to the invaded land</w:t>
      </w:r>
      <w:r w:rsidR="0057111C">
        <w:rPr>
          <w:bCs/>
          <w:sz w:val="24"/>
          <w:szCs w:val="24"/>
        </w:rPr>
        <w:t>.</w:t>
      </w:r>
    </w:p>
    <w:p w:rsidR="00652D26" w:rsidRDefault="00652D26" w:rsidP="00652D26">
      <w:pPr>
        <w:tabs>
          <w:tab w:val="left" w:pos="1418"/>
        </w:tabs>
        <w:ind w:left="1418" w:hanging="709"/>
        <w:rPr>
          <w:bCs/>
          <w:sz w:val="24"/>
          <w:szCs w:val="24"/>
        </w:rPr>
      </w:pPr>
    </w:p>
    <w:p w:rsidR="00DA5782" w:rsidRDefault="005A4F5F" w:rsidP="00652D26">
      <w:pPr>
        <w:tabs>
          <w:tab w:val="left" w:pos="1418"/>
        </w:tabs>
        <w:ind w:left="1418" w:hanging="709"/>
        <w:rPr>
          <w:bCs/>
          <w:sz w:val="24"/>
          <w:szCs w:val="24"/>
        </w:rPr>
      </w:pPr>
      <w:r>
        <w:rPr>
          <w:bCs/>
          <w:sz w:val="24"/>
          <w:szCs w:val="24"/>
        </w:rPr>
        <w:t>(c</w:t>
      </w:r>
      <w:r w:rsidR="00652D26">
        <w:rPr>
          <w:bCs/>
          <w:sz w:val="24"/>
          <w:szCs w:val="24"/>
        </w:rPr>
        <w:t>)</w:t>
      </w:r>
      <w:r w:rsidR="00652D26">
        <w:rPr>
          <w:bCs/>
          <w:sz w:val="24"/>
          <w:szCs w:val="24"/>
        </w:rPr>
        <w:tab/>
      </w:r>
    </w:p>
    <w:p w:rsidR="00DA5782" w:rsidRDefault="00652D26" w:rsidP="00DA5782">
      <w:pPr>
        <w:tabs>
          <w:tab w:val="left" w:pos="1418"/>
        </w:tabs>
        <w:ind w:left="1418" w:firstLine="22"/>
        <w:rPr>
          <w:bCs/>
          <w:sz w:val="24"/>
          <w:szCs w:val="24"/>
        </w:rPr>
      </w:pPr>
      <w:r>
        <w:rPr>
          <w:bCs/>
          <w:sz w:val="24"/>
          <w:szCs w:val="24"/>
        </w:rPr>
        <w:t>(i)</w:t>
      </w:r>
      <w:r>
        <w:rPr>
          <w:bCs/>
          <w:sz w:val="24"/>
          <w:szCs w:val="24"/>
        </w:rPr>
        <w:tab/>
        <w:t>Timeframes for the interventions are being determined</w:t>
      </w:r>
      <w:r w:rsidR="005C4362">
        <w:rPr>
          <w:bCs/>
          <w:sz w:val="24"/>
          <w:szCs w:val="24"/>
        </w:rPr>
        <w:t xml:space="preserve"> at present;</w:t>
      </w:r>
      <w:r w:rsidR="005A4F5F">
        <w:rPr>
          <w:bCs/>
          <w:sz w:val="24"/>
          <w:szCs w:val="24"/>
        </w:rPr>
        <w:t xml:space="preserve"> and</w:t>
      </w:r>
    </w:p>
    <w:p w:rsidR="00652D26" w:rsidRPr="00652D26" w:rsidRDefault="00652D26" w:rsidP="00DA5782">
      <w:pPr>
        <w:tabs>
          <w:tab w:val="left" w:pos="1418"/>
        </w:tabs>
        <w:ind w:left="1418" w:firstLine="22"/>
        <w:rPr>
          <w:bCs/>
          <w:sz w:val="24"/>
          <w:szCs w:val="24"/>
        </w:rPr>
      </w:pPr>
      <w:r>
        <w:rPr>
          <w:bCs/>
          <w:sz w:val="24"/>
          <w:szCs w:val="24"/>
        </w:rPr>
        <w:t>(ii)</w:t>
      </w:r>
      <w:r>
        <w:rPr>
          <w:bCs/>
          <w:sz w:val="24"/>
          <w:szCs w:val="24"/>
        </w:rPr>
        <w:tab/>
        <w:t>Costs for the interventions are being determined</w:t>
      </w:r>
      <w:r w:rsidR="005C4362">
        <w:rPr>
          <w:bCs/>
          <w:sz w:val="24"/>
          <w:szCs w:val="24"/>
        </w:rPr>
        <w:t xml:space="preserve"> at present</w:t>
      </w:r>
      <w:r w:rsidR="0057111C">
        <w:rPr>
          <w:bCs/>
          <w:sz w:val="24"/>
          <w:szCs w:val="24"/>
        </w:rPr>
        <w:t>.</w:t>
      </w:r>
    </w:p>
    <w:sectPr w:rsidR="00652D26" w:rsidRPr="00652D26"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EA6" w:rsidRDefault="00D96EA6" w:rsidP="00B01072">
      <w:r>
        <w:separator/>
      </w:r>
    </w:p>
  </w:endnote>
  <w:endnote w:type="continuationSeparator" w:id="0">
    <w:p w:rsidR="00D96EA6" w:rsidRDefault="00D96EA6"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A4" w:rsidRPr="00745B02" w:rsidRDefault="00CD59A4"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w:t>
    </w:r>
    <w:r w:rsidR="0087795C">
      <w:rPr>
        <w:rFonts w:eastAsiaTheme="majorEastAsia" w:cs="Arial"/>
        <w:b/>
        <w:bCs/>
        <w:sz w:val="18"/>
        <w:szCs w:val="18"/>
        <w:lang w:val="en-US"/>
      </w:rPr>
      <w:t>A</w:t>
    </w:r>
    <w:r w:rsidR="00256A63">
      <w:rPr>
        <w:rFonts w:eastAsiaTheme="majorEastAsia" w:cs="Arial"/>
        <w:b/>
        <w:bCs/>
        <w:sz w:val="18"/>
        <w:szCs w:val="18"/>
        <w:lang w:val="en-US"/>
      </w:rPr>
      <w:t>TIONAL ASSEMBLY QUESTION NO. 255</w:t>
    </w:r>
    <w:r w:rsidRPr="00B25B8B">
      <w:rPr>
        <w:rFonts w:eastAsiaTheme="majorEastAsia" w:cs="Arial"/>
        <w:b/>
        <w:bCs/>
        <w:sz w:val="18"/>
        <w:szCs w:val="18"/>
        <w:lang w:val="en-US"/>
      </w:rPr>
      <w:t xml:space="preserve"> (Written Reply)</w:t>
    </w:r>
    <w:r w:rsidRPr="00B25B8B">
      <w:rPr>
        <w:rFonts w:eastAsiaTheme="majorEastAsia" w:cs="Arial"/>
        <w:b/>
        <w:sz w:val="18"/>
        <w:szCs w:val="18"/>
        <w:lang w:val="en-US"/>
      </w:rPr>
      <w:t xml:space="preserve"> </w:t>
    </w:r>
    <w:r w:rsidR="0087795C" w:rsidRPr="0087795C">
      <w:rPr>
        <w:rFonts w:cs="Arial"/>
        <w:b/>
        <w:sz w:val="18"/>
        <w:szCs w:val="18"/>
      </w:rPr>
      <w:t>Ms S J Graham (DA)</w:t>
    </w:r>
    <w:r w:rsidRPr="00745B02">
      <w:rPr>
        <w:rFonts w:eastAsiaTheme="majorEastAsia" w:cs="Arial"/>
        <w:b/>
        <w:bCs/>
        <w:sz w:val="18"/>
        <w:szCs w:val="18"/>
        <w:lang w:val="en-US"/>
      </w:rPr>
      <w:tab/>
      <w:t xml:space="preserve">PAGE </w:t>
    </w:r>
    <w:r w:rsidR="00D906BC" w:rsidRPr="00D906BC">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D906BC" w:rsidRPr="00D906BC">
      <w:rPr>
        <w:rFonts w:eastAsiaTheme="majorEastAsia" w:cs="Arial"/>
        <w:b/>
        <w:bCs/>
        <w:sz w:val="18"/>
        <w:szCs w:val="18"/>
        <w:lang w:val="en-US"/>
      </w:rPr>
      <w:fldChar w:fldCharType="separate"/>
    </w:r>
    <w:r w:rsidR="00D96EA6">
      <w:rPr>
        <w:rFonts w:eastAsiaTheme="majorEastAsia" w:cs="Arial"/>
        <w:b/>
        <w:bCs/>
        <w:noProof/>
        <w:sz w:val="18"/>
        <w:szCs w:val="18"/>
        <w:lang w:val="en-US"/>
      </w:rPr>
      <w:t>1</w:t>
    </w:r>
    <w:r w:rsidR="00D906BC" w:rsidRPr="00745B02">
      <w:rPr>
        <w:rFonts w:eastAsiaTheme="majorEastAsia" w:cs="Arial"/>
        <w:b/>
        <w:sz w:val="18"/>
        <w:szCs w:val="18"/>
      </w:rPr>
      <w:fldChar w:fldCharType="end"/>
    </w:r>
  </w:p>
  <w:p w:rsidR="00CD59A4" w:rsidRPr="00745B02" w:rsidRDefault="00CD59A4" w:rsidP="00745B02">
    <w:pPr>
      <w:pStyle w:val="Footer"/>
      <w:pBdr>
        <w:top w:val="thinThickSmallGap" w:sz="24" w:space="0" w:color="622423" w:themeColor="accent2" w:themeShade="7F"/>
      </w:pBdr>
      <w:rPr>
        <w:rFonts w:eastAsiaTheme="majorEastAsia" w:cs="Arial"/>
        <w:b/>
        <w:sz w:val="18"/>
        <w:szCs w:val="18"/>
        <w:lang w:val="en-US"/>
      </w:rPr>
    </w:pPr>
  </w:p>
  <w:p w:rsidR="00CD59A4" w:rsidRPr="000B4F40" w:rsidRDefault="00CD59A4"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EA6" w:rsidRDefault="00D96EA6" w:rsidP="00B01072">
      <w:r>
        <w:separator/>
      </w:r>
    </w:p>
  </w:footnote>
  <w:footnote w:type="continuationSeparator" w:id="0">
    <w:p w:rsidR="00D96EA6" w:rsidRDefault="00D96EA6"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FB708E"/>
    <w:multiLevelType w:val="hybridMultilevel"/>
    <w:tmpl w:val="551EEA1E"/>
    <w:lvl w:ilvl="0" w:tplc="27BE2988">
      <w:start w:val="1"/>
      <w:numFmt w:val="decimal"/>
      <w:lvlText w:val="(%1)"/>
      <w:lvlJc w:val="left"/>
      <w:pPr>
        <w:ind w:left="1070" w:hanging="71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nsid w:val="29DE639C"/>
    <w:multiLevelType w:val="hybridMultilevel"/>
    <w:tmpl w:val="49B2BC96"/>
    <w:lvl w:ilvl="0" w:tplc="949E0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9">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40"/>
  </w:num>
  <w:num w:numId="3">
    <w:abstractNumId w:val="25"/>
  </w:num>
  <w:num w:numId="4">
    <w:abstractNumId w:val="17"/>
  </w:num>
  <w:num w:numId="5">
    <w:abstractNumId w:val="0"/>
  </w:num>
  <w:num w:numId="6">
    <w:abstractNumId w:val="21"/>
  </w:num>
  <w:num w:numId="7">
    <w:abstractNumId w:val="35"/>
  </w:num>
  <w:num w:numId="8">
    <w:abstractNumId w:val="22"/>
  </w:num>
  <w:num w:numId="9">
    <w:abstractNumId w:val="39"/>
  </w:num>
  <w:num w:numId="10">
    <w:abstractNumId w:val="16"/>
  </w:num>
  <w:num w:numId="11">
    <w:abstractNumId w:val="31"/>
  </w:num>
  <w:num w:numId="12">
    <w:abstractNumId w:val="12"/>
  </w:num>
  <w:num w:numId="13">
    <w:abstractNumId w:val="24"/>
  </w:num>
  <w:num w:numId="14">
    <w:abstractNumId w:val="19"/>
  </w:num>
  <w:num w:numId="15">
    <w:abstractNumId w:val="7"/>
  </w:num>
  <w:num w:numId="16">
    <w:abstractNumId w:val="4"/>
  </w:num>
  <w:num w:numId="17">
    <w:abstractNumId w:val="3"/>
  </w:num>
  <w:num w:numId="18">
    <w:abstractNumId w:val="10"/>
  </w:num>
  <w:num w:numId="19">
    <w:abstractNumId w:val="18"/>
  </w:num>
  <w:num w:numId="20">
    <w:abstractNumId w:val="9"/>
  </w:num>
  <w:num w:numId="21">
    <w:abstractNumId w:val="36"/>
  </w:num>
  <w:num w:numId="22">
    <w:abstractNumId w:val="13"/>
  </w:num>
  <w:num w:numId="23">
    <w:abstractNumId w:val="6"/>
  </w:num>
  <w:num w:numId="24">
    <w:abstractNumId w:val="20"/>
  </w:num>
  <w:num w:numId="25">
    <w:abstractNumId w:val="38"/>
  </w:num>
  <w:num w:numId="26">
    <w:abstractNumId w:val="26"/>
  </w:num>
  <w:num w:numId="27">
    <w:abstractNumId w:val="33"/>
  </w:num>
  <w:num w:numId="28">
    <w:abstractNumId w:val="8"/>
  </w:num>
  <w:num w:numId="29">
    <w:abstractNumId w:val="23"/>
  </w:num>
  <w:num w:numId="30">
    <w:abstractNumId w:val="32"/>
  </w:num>
  <w:num w:numId="31">
    <w:abstractNumId w:val="30"/>
  </w:num>
  <w:num w:numId="32">
    <w:abstractNumId w:val="14"/>
  </w:num>
  <w:num w:numId="33">
    <w:abstractNumId w:val="27"/>
  </w:num>
  <w:num w:numId="34">
    <w:abstractNumId w:val="5"/>
  </w:num>
  <w:num w:numId="35">
    <w:abstractNumId w:val="29"/>
  </w:num>
  <w:num w:numId="36">
    <w:abstractNumId w:val="1"/>
  </w:num>
  <w:num w:numId="37">
    <w:abstractNumId w:val="37"/>
  </w:num>
  <w:num w:numId="38">
    <w:abstractNumId w:val="15"/>
  </w:num>
  <w:num w:numId="39">
    <w:abstractNumId w:val="28"/>
  </w:num>
  <w:num w:numId="40">
    <w:abstractNumId w:val="2"/>
  </w:num>
  <w:num w:numId="41">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37E3"/>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C0A05"/>
    <w:rsid w:val="000C1101"/>
    <w:rsid w:val="000C1159"/>
    <w:rsid w:val="000C2871"/>
    <w:rsid w:val="000C2D4A"/>
    <w:rsid w:val="000C3941"/>
    <w:rsid w:val="000C4105"/>
    <w:rsid w:val="000C5469"/>
    <w:rsid w:val="000C5E71"/>
    <w:rsid w:val="000C5FC2"/>
    <w:rsid w:val="000C62DA"/>
    <w:rsid w:val="000C7068"/>
    <w:rsid w:val="000C70FB"/>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628A"/>
    <w:rsid w:val="00126A48"/>
    <w:rsid w:val="00131356"/>
    <w:rsid w:val="001320E3"/>
    <w:rsid w:val="0013241C"/>
    <w:rsid w:val="001328D8"/>
    <w:rsid w:val="001340CE"/>
    <w:rsid w:val="001357FB"/>
    <w:rsid w:val="001371D4"/>
    <w:rsid w:val="001372AA"/>
    <w:rsid w:val="00140E93"/>
    <w:rsid w:val="00141936"/>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785B"/>
    <w:rsid w:val="00157DE9"/>
    <w:rsid w:val="00162A0F"/>
    <w:rsid w:val="0016344A"/>
    <w:rsid w:val="00163E34"/>
    <w:rsid w:val="00163F01"/>
    <w:rsid w:val="001640AB"/>
    <w:rsid w:val="00166860"/>
    <w:rsid w:val="00166FD7"/>
    <w:rsid w:val="001723AB"/>
    <w:rsid w:val="001729E9"/>
    <w:rsid w:val="001743CF"/>
    <w:rsid w:val="00174560"/>
    <w:rsid w:val="00177367"/>
    <w:rsid w:val="0018124B"/>
    <w:rsid w:val="00181F41"/>
    <w:rsid w:val="001832D4"/>
    <w:rsid w:val="001833AC"/>
    <w:rsid w:val="00183D47"/>
    <w:rsid w:val="001912B2"/>
    <w:rsid w:val="0019162A"/>
    <w:rsid w:val="001932ED"/>
    <w:rsid w:val="00195A8E"/>
    <w:rsid w:val="00195C35"/>
    <w:rsid w:val="001973ED"/>
    <w:rsid w:val="00197511"/>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65CB"/>
    <w:rsid w:val="00230619"/>
    <w:rsid w:val="0023195F"/>
    <w:rsid w:val="0023249F"/>
    <w:rsid w:val="00232D48"/>
    <w:rsid w:val="00233044"/>
    <w:rsid w:val="0023431F"/>
    <w:rsid w:val="00234C24"/>
    <w:rsid w:val="00235486"/>
    <w:rsid w:val="00235BF8"/>
    <w:rsid w:val="00242584"/>
    <w:rsid w:val="00243357"/>
    <w:rsid w:val="002458D7"/>
    <w:rsid w:val="00246B8B"/>
    <w:rsid w:val="00246FF5"/>
    <w:rsid w:val="00247522"/>
    <w:rsid w:val="00252FD0"/>
    <w:rsid w:val="002553A7"/>
    <w:rsid w:val="00256A63"/>
    <w:rsid w:val="00257D56"/>
    <w:rsid w:val="002619D9"/>
    <w:rsid w:val="00261F4A"/>
    <w:rsid w:val="00262CC0"/>
    <w:rsid w:val="002709C8"/>
    <w:rsid w:val="0027201F"/>
    <w:rsid w:val="00275921"/>
    <w:rsid w:val="00275F2F"/>
    <w:rsid w:val="00277AE3"/>
    <w:rsid w:val="00277C6C"/>
    <w:rsid w:val="002800C8"/>
    <w:rsid w:val="00281B8E"/>
    <w:rsid w:val="00282779"/>
    <w:rsid w:val="002837A2"/>
    <w:rsid w:val="0028585A"/>
    <w:rsid w:val="0028728A"/>
    <w:rsid w:val="00291BC2"/>
    <w:rsid w:val="00292B2A"/>
    <w:rsid w:val="00293003"/>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5510"/>
    <w:rsid w:val="002D74C3"/>
    <w:rsid w:val="002E0582"/>
    <w:rsid w:val="002E4D3B"/>
    <w:rsid w:val="002E6B86"/>
    <w:rsid w:val="002F0F2F"/>
    <w:rsid w:val="0030123E"/>
    <w:rsid w:val="00302C99"/>
    <w:rsid w:val="00303439"/>
    <w:rsid w:val="00304F27"/>
    <w:rsid w:val="00306082"/>
    <w:rsid w:val="00306819"/>
    <w:rsid w:val="003074FB"/>
    <w:rsid w:val="003078B1"/>
    <w:rsid w:val="00307BEC"/>
    <w:rsid w:val="00307F30"/>
    <w:rsid w:val="00312013"/>
    <w:rsid w:val="003147F2"/>
    <w:rsid w:val="0031528D"/>
    <w:rsid w:val="003152A5"/>
    <w:rsid w:val="00315B8D"/>
    <w:rsid w:val="00316968"/>
    <w:rsid w:val="003207A0"/>
    <w:rsid w:val="00321FAA"/>
    <w:rsid w:val="0032208E"/>
    <w:rsid w:val="003223C9"/>
    <w:rsid w:val="003241F6"/>
    <w:rsid w:val="00325E8F"/>
    <w:rsid w:val="00327167"/>
    <w:rsid w:val="00327965"/>
    <w:rsid w:val="00327BFC"/>
    <w:rsid w:val="00330E0B"/>
    <w:rsid w:val="00331DAF"/>
    <w:rsid w:val="003337B5"/>
    <w:rsid w:val="00333ED8"/>
    <w:rsid w:val="00335B24"/>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B7857"/>
    <w:rsid w:val="003C006A"/>
    <w:rsid w:val="003C11FE"/>
    <w:rsid w:val="003C36CA"/>
    <w:rsid w:val="003C436F"/>
    <w:rsid w:val="003C5D32"/>
    <w:rsid w:val="003D2560"/>
    <w:rsid w:val="003D262F"/>
    <w:rsid w:val="003D2653"/>
    <w:rsid w:val="003D3567"/>
    <w:rsid w:val="003D3867"/>
    <w:rsid w:val="003D4E30"/>
    <w:rsid w:val="003D6C4A"/>
    <w:rsid w:val="003D6EC6"/>
    <w:rsid w:val="003D75BA"/>
    <w:rsid w:val="003D7DE9"/>
    <w:rsid w:val="003E02E8"/>
    <w:rsid w:val="003E2910"/>
    <w:rsid w:val="003E314B"/>
    <w:rsid w:val="003E3C0D"/>
    <w:rsid w:val="003E5694"/>
    <w:rsid w:val="003E57DD"/>
    <w:rsid w:val="003E6A6E"/>
    <w:rsid w:val="003F05E4"/>
    <w:rsid w:val="003F1548"/>
    <w:rsid w:val="003F3ABB"/>
    <w:rsid w:val="003F4B34"/>
    <w:rsid w:val="003F55ED"/>
    <w:rsid w:val="003F5B02"/>
    <w:rsid w:val="003F628A"/>
    <w:rsid w:val="003F6C7B"/>
    <w:rsid w:val="003F7428"/>
    <w:rsid w:val="00400341"/>
    <w:rsid w:val="004003E4"/>
    <w:rsid w:val="004014B0"/>
    <w:rsid w:val="004025D8"/>
    <w:rsid w:val="00404209"/>
    <w:rsid w:val="00404659"/>
    <w:rsid w:val="004057DA"/>
    <w:rsid w:val="004079CA"/>
    <w:rsid w:val="004132F1"/>
    <w:rsid w:val="004138E0"/>
    <w:rsid w:val="00413C62"/>
    <w:rsid w:val="00415278"/>
    <w:rsid w:val="00417282"/>
    <w:rsid w:val="0042133F"/>
    <w:rsid w:val="004224B9"/>
    <w:rsid w:val="00423A60"/>
    <w:rsid w:val="00423D05"/>
    <w:rsid w:val="004240DE"/>
    <w:rsid w:val="00424B38"/>
    <w:rsid w:val="00427227"/>
    <w:rsid w:val="0042728E"/>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62EA"/>
    <w:rsid w:val="00457201"/>
    <w:rsid w:val="0045742F"/>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F0B"/>
    <w:rsid w:val="004F61F7"/>
    <w:rsid w:val="004F6630"/>
    <w:rsid w:val="004F792A"/>
    <w:rsid w:val="00502DAE"/>
    <w:rsid w:val="0050312D"/>
    <w:rsid w:val="00503398"/>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78DB"/>
    <w:rsid w:val="00527E98"/>
    <w:rsid w:val="00531D8A"/>
    <w:rsid w:val="005330F9"/>
    <w:rsid w:val="0053382B"/>
    <w:rsid w:val="00534F31"/>
    <w:rsid w:val="005365AF"/>
    <w:rsid w:val="00540DA6"/>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7111C"/>
    <w:rsid w:val="00573E5C"/>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0A0C"/>
    <w:rsid w:val="005A10D6"/>
    <w:rsid w:val="005A2CE6"/>
    <w:rsid w:val="005A35CC"/>
    <w:rsid w:val="005A4254"/>
    <w:rsid w:val="005A4F5F"/>
    <w:rsid w:val="005A59A0"/>
    <w:rsid w:val="005A7282"/>
    <w:rsid w:val="005A7E21"/>
    <w:rsid w:val="005B1E2B"/>
    <w:rsid w:val="005B286F"/>
    <w:rsid w:val="005B2A4B"/>
    <w:rsid w:val="005B2D19"/>
    <w:rsid w:val="005B5B4F"/>
    <w:rsid w:val="005C1CCE"/>
    <w:rsid w:val="005C2A86"/>
    <w:rsid w:val="005C4362"/>
    <w:rsid w:val="005C5676"/>
    <w:rsid w:val="005C570C"/>
    <w:rsid w:val="005C5955"/>
    <w:rsid w:val="005C699E"/>
    <w:rsid w:val="005C6CC6"/>
    <w:rsid w:val="005C74A1"/>
    <w:rsid w:val="005D0603"/>
    <w:rsid w:val="005D0C77"/>
    <w:rsid w:val="005D1762"/>
    <w:rsid w:val="005D2822"/>
    <w:rsid w:val="005D4B8C"/>
    <w:rsid w:val="005D5B0B"/>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47AAA"/>
    <w:rsid w:val="006526BA"/>
    <w:rsid w:val="00652D26"/>
    <w:rsid w:val="00652D8A"/>
    <w:rsid w:val="00657596"/>
    <w:rsid w:val="006576EF"/>
    <w:rsid w:val="00660E49"/>
    <w:rsid w:val="00661CC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A027A"/>
    <w:rsid w:val="006A035D"/>
    <w:rsid w:val="006A05C9"/>
    <w:rsid w:val="006A3541"/>
    <w:rsid w:val="006A5BFE"/>
    <w:rsid w:val="006A7562"/>
    <w:rsid w:val="006A7D70"/>
    <w:rsid w:val="006B080C"/>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E01"/>
    <w:rsid w:val="00707F7C"/>
    <w:rsid w:val="0071288E"/>
    <w:rsid w:val="0071291F"/>
    <w:rsid w:val="00713259"/>
    <w:rsid w:val="00713D62"/>
    <w:rsid w:val="007142D8"/>
    <w:rsid w:val="007144AF"/>
    <w:rsid w:val="0071482C"/>
    <w:rsid w:val="00714CE6"/>
    <w:rsid w:val="00715DDD"/>
    <w:rsid w:val="007167C4"/>
    <w:rsid w:val="00716E41"/>
    <w:rsid w:val="00720B06"/>
    <w:rsid w:val="007229CC"/>
    <w:rsid w:val="007230FE"/>
    <w:rsid w:val="00725E50"/>
    <w:rsid w:val="00725FBA"/>
    <w:rsid w:val="00726E14"/>
    <w:rsid w:val="00727D31"/>
    <w:rsid w:val="0073270F"/>
    <w:rsid w:val="0073322C"/>
    <w:rsid w:val="00736081"/>
    <w:rsid w:val="00736561"/>
    <w:rsid w:val="00737327"/>
    <w:rsid w:val="007400E9"/>
    <w:rsid w:val="007409D2"/>
    <w:rsid w:val="0074110B"/>
    <w:rsid w:val="00741804"/>
    <w:rsid w:val="00741CED"/>
    <w:rsid w:val="00741EE1"/>
    <w:rsid w:val="007422B3"/>
    <w:rsid w:val="00742651"/>
    <w:rsid w:val="00743B88"/>
    <w:rsid w:val="00743FE8"/>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77297"/>
    <w:rsid w:val="00780C54"/>
    <w:rsid w:val="00781562"/>
    <w:rsid w:val="0078385A"/>
    <w:rsid w:val="007838A1"/>
    <w:rsid w:val="00785E20"/>
    <w:rsid w:val="00790A4C"/>
    <w:rsid w:val="00792A3E"/>
    <w:rsid w:val="00794233"/>
    <w:rsid w:val="007950DA"/>
    <w:rsid w:val="00795939"/>
    <w:rsid w:val="00797122"/>
    <w:rsid w:val="00797297"/>
    <w:rsid w:val="007A03D5"/>
    <w:rsid w:val="007A63E5"/>
    <w:rsid w:val="007A7318"/>
    <w:rsid w:val="007A75FE"/>
    <w:rsid w:val="007C4AFA"/>
    <w:rsid w:val="007C5267"/>
    <w:rsid w:val="007C5479"/>
    <w:rsid w:val="007C6604"/>
    <w:rsid w:val="007C6856"/>
    <w:rsid w:val="007C7E13"/>
    <w:rsid w:val="007C7FB8"/>
    <w:rsid w:val="007D1966"/>
    <w:rsid w:val="007D5121"/>
    <w:rsid w:val="007E0072"/>
    <w:rsid w:val="007E1F76"/>
    <w:rsid w:val="007E206E"/>
    <w:rsid w:val="007E2507"/>
    <w:rsid w:val="007E2674"/>
    <w:rsid w:val="007E3B7C"/>
    <w:rsid w:val="007E40F1"/>
    <w:rsid w:val="007E4E3E"/>
    <w:rsid w:val="007E63B3"/>
    <w:rsid w:val="007F02A7"/>
    <w:rsid w:val="007F2807"/>
    <w:rsid w:val="007F56AA"/>
    <w:rsid w:val="007F68E0"/>
    <w:rsid w:val="00801A41"/>
    <w:rsid w:val="00802030"/>
    <w:rsid w:val="00802784"/>
    <w:rsid w:val="008039CD"/>
    <w:rsid w:val="00803A16"/>
    <w:rsid w:val="00805605"/>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6DED"/>
    <w:rsid w:val="0087795C"/>
    <w:rsid w:val="0088055A"/>
    <w:rsid w:val="0088064A"/>
    <w:rsid w:val="0088301D"/>
    <w:rsid w:val="008838C5"/>
    <w:rsid w:val="00885078"/>
    <w:rsid w:val="008869BA"/>
    <w:rsid w:val="0089172D"/>
    <w:rsid w:val="0089342B"/>
    <w:rsid w:val="00895894"/>
    <w:rsid w:val="00897581"/>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472C"/>
    <w:rsid w:val="008C4999"/>
    <w:rsid w:val="008C4C3B"/>
    <w:rsid w:val="008C4DBC"/>
    <w:rsid w:val="008C722C"/>
    <w:rsid w:val="008D1494"/>
    <w:rsid w:val="008D1793"/>
    <w:rsid w:val="008D5076"/>
    <w:rsid w:val="008E00B2"/>
    <w:rsid w:val="008E0625"/>
    <w:rsid w:val="008E20F3"/>
    <w:rsid w:val="008E377F"/>
    <w:rsid w:val="008E48E6"/>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5E4E"/>
    <w:rsid w:val="0094769C"/>
    <w:rsid w:val="00951BDB"/>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B9E"/>
    <w:rsid w:val="00990213"/>
    <w:rsid w:val="00990F3C"/>
    <w:rsid w:val="00992D98"/>
    <w:rsid w:val="0099305C"/>
    <w:rsid w:val="00993A70"/>
    <w:rsid w:val="00993C29"/>
    <w:rsid w:val="00997315"/>
    <w:rsid w:val="009A096A"/>
    <w:rsid w:val="009A121F"/>
    <w:rsid w:val="009A23E6"/>
    <w:rsid w:val="009A2506"/>
    <w:rsid w:val="009A34AE"/>
    <w:rsid w:val="009A4F0E"/>
    <w:rsid w:val="009A59E8"/>
    <w:rsid w:val="009B05A0"/>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43A"/>
    <w:rsid w:val="00A268CF"/>
    <w:rsid w:val="00A26EA6"/>
    <w:rsid w:val="00A309C3"/>
    <w:rsid w:val="00A30D51"/>
    <w:rsid w:val="00A3140E"/>
    <w:rsid w:val="00A3144A"/>
    <w:rsid w:val="00A316A6"/>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8088D"/>
    <w:rsid w:val="00A8169E"/>
    <w:rsid w:val="00A83487"/>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AB"/>
    <w:rsid w:val="00A970EC"/>
    <w:rsid w:val="00A9714F"/>
    <w:rsid w:val="00AA0441"/>
    <w:rsid w:val="00AA0455"/>
    <w:rsid w:val="00AA0526"/>
    <w:rsid w:val="00AA161E"/>
    <w:rsid w:val="00AA1F10"/>
    <w:rsid w:val="00AA2D8F"/>
    <w:rsid w:val="00AA3DCA"/>
    <w:rsid w:val="00AA51A2"/>
    <w:rsid w:val="00AB0076"/>
    <w:rsid w:val="00AB4213"/>
    <w:rsid w:val="00AB5C12"/>
    <w:rsid w:val="00AB67C6"/>
    <w:rsid w:val="00AB6C4C"/>
    <w:rsid w:val="00AC2A82"/>
    <w:rsid w:val="00AC493B"/>
    <w:rsid w:val="00AC4FDE"/>
    <w:rsid w:val="00AC5E86"/>
    <w:rsid w:val="00AC72A1"/>
    <w:rsid w:val="00AC7B8D"/>
    <w:rsid w:val="00AD0F40"/>
    <w:rsid w:val="00AD1A3B"/>
    <w:rsid w:val="00AD22F6"/>
    <w:rsid w:val="00AD36D1"/>
    <w:rsid w:val="00AE0907"/>
    <w:rsid w:val="00AE1E15"/>
    <w:rsid w:val="00AE1E69"/>
    <w:rsid w:val="00AE3D8F"/>
    <w:rsid w:val="00AE50BD"/>
    <w:rsid w:val="00AE5225"/>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6F30"/>
    <w:rsid w:val="00B47477"/>
    <w:rsid w:val="00B4760A"/>
    <w:rsid w:val="00B47DA4"/>
    <w:rsid w:val="00B51043"/>
    <w:rsid w:val="00B510CE"/>
    <w:rsid w:val="00B55957"/>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1CF8"/>
    <w:rsid w:val="00B93DD2"/>
    <w:rsid w:val="00B94CCB"/>
    <w:rsid w:val="00B966D4"/>
    <w:rsid w:val="00BA0CBE"/>
    <w:rsid w:val="00BA3568"/>
    <w:rsid w:val="00BA3676"/>
    <w:rsid w:val="00BA563A"/>
    <w:rsid w:val="00BA5896"/>
    <w:rsid w:val="00BB2363"/>
    <w:rsid w:val="00BB2DBE"/>
    <w:rsid w:val="00BB3134"/>
    <w:rsid w:val="00BB3C28"/>
    <w:rsid w:val="00BB5559"/>
    <w:rsid w:val="00BB7107"/>
    <w:rsid w:val="00BB7B04"/>
    <w:rsid w:val="00BC2240"/>
    <w:rsid w:val="00BC33DF"/>
    <w:rsid w:val="00BC3F53"/>
    <w:rsid w:val="00BC5C94"/>
    <w:rsid w:val="00BC5C99"/>
    <w:rsid w:val="00BC5FF7"/>
    <w:rsid w:val="00BC6AE1"/>
    <w:rsid w:val="00BC7346"/>
    <w:rsid w:val="00BC7382"/>
    <w:rsid w:val="00BC74D8"/>
    <w:rsid w:val="00BD02EB"/>
    <w:rsid w:val="00BD1472"/>
    <w:rsid w:val="00BD1A1A"/>
    <w:rsid w:val="00BD1E79"/>
    <w:rsid w:val="00BD2228"/>
    <w:rsid w:val="00BD53C1"/>
    <w:rsid w:val="00BD712E"/>
    <w:rsid w:val="00BE2609"/>
    <w:rsid w:val="00BE291A"/>
    <w:rsid w:val="00BE3976"/>
    <w:rsid w:val="00BE4C97"/>
    <w:rsid w:val="00BE5043"/>
    <w:rsid w:val="00BF16B0"/>
    <w:rsid w:val="00BF1EDA"/>
    <w:rsid w:val="00BF25C8"/>
    <w:rsid w:val="00BF3320"/>
    <w:rsid w:val="00BF406A"/>
    <w:rsid w:val="00BF5F40"/>
    <w:rsid w:val="00BF6266"/>
    <w:rsid w:val="00C00EF2"/>
    <w:rsid w:val="00C03F4B"/>
    <w:rsid w:val="00C040CA"/>
    <w:rsid w:val="00C04891"/>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63B9"/>
    <w:rsid w:val="00C9684B"/>
    <w:rsid w:val="00C96B3F"/>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9B7"/>
    <w:rsid w:val="00CC7AF7"/>
    <w:rsid w:val="00CD0F90"/>
    <w:rsid w:val="00CD1764"/>
    <w:rsid w:val="00CD416E"/>
    <w:rsid w:val="00CD56B9"/>
    <w:rsid w:val="00CD59A4"/>
    <w:rsid w:val="00CD75BD"/>
    <w:rsid w:val="00CE19A5"/>
    <w:rsid w:val="00CE58C6"/>
    <w:rsid w:val="00CE70D6"/>
    <w:rsid w:val="00CE74B8"/>
    <w:rsid w:val="00CE7D99"/>
    <w:rsid w:val="00CF1A0F"/>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B97"/>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1FED"/>
    <w:rsid w:val="00D630C3"/>
    <w:rsid w:val="00D63126"/>
    <w:rsid w:val="00D6433F"/>
    <w:rsid w:val="00D66084"/>
    <w:rsid w:val="00D66966"/>
    <w:rsid w:val="00D712DD"/>
    <w:rsid w:val="00D74A2D"/>
    <w:rsid w:val="00D76414"/>
    <w:rsid w:val="00D804DF"/>
    <w:rsid w:val="00D816C6"/>
    <w:rsid w:val="00D81E32"/>
    <w:rsid w:val="00D8200C"/>
    <w:rsid w:val="00D8212C"/>
    <w:rsid w:val="00D82A5F"/>
    <w:rsid w:val="00D82B75"/>
    <w:rsid w:val="00D8420A"/>
    <w:rsid w:val="00D8512A"/>
    <w:rsid w:val="00D853BE"/>
    <w:rsid w:val="00D85F5B"/>
    <w:rsid w:val="00D86A1E"/>
    <w:rsid w:val="00D902BD"/>
    <w:rsid w:val="00D906BC"/>
    <w:rsid w:val="00D92838"/>
    <w:rsid w:val="00D93244"/>
    <w:rsid w:val="00D9548C"/>
    <w:rsid w:val="00D96EA6"/>
    <w:rsid w:val="00DA1BD0"/>
    <w:rsid w:val="00DA4D7A"/>
    <w:rsid w:val="00DA5567"/>
    <w:rsid w:val="00DA5782"/>
    <w:rsid w:val="00DA672F"/>
    <w:rsid w:val="00DA6EC5"/>
    <w:rsid w:val="00DA7DF4"/>
    <w:rsid w:val="00DB2843"/>
    <w:rsid w:val="00DB2874"/>
    <w:rsid w:val="00DB2A96"/>
    <w:rsid w:val="00DB350C"/>
    <w:rsid w:val="00DB3BF4"/>
    <w:rsid w:val="00DB69B9"/>
    <w:rsid w:val="00DC0282"/>
    <w:rsid w:val="00DC107B"/>
    <w:rsid w:val="00DC10B2"/>
    <w:rsid w:val="00DC18C2"/>
    <w:rsid w:val="00DC22F1"/>
    <w:rsid w:val="00DC2BEF"/>
    <w:rsid w:val="00DC4E5A"/>
    <w:rsid w:val="00DC5004"/>
    <w:rsid w:val="00DC5378"/>
    <w:rsid w:val="00DC5612"/>
    <w:rsid w:val="00DC5695"/>
    <w:rsid w:val="00DC5CDE"/>
    <w:rsid w:val="00DC7EE3"/>
    <w:rsid w:val="00DD2595"/>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4782"/>
    <w:rsid w:val="00E6544F"/>
    <w:rsid w:val="00E65F9F"/>
    <w:rsid w:val="00E66692"/>
    <w:rsid w:val="00E67333"/>
    <w:rsid w:val="00E7035A"/>
    <w:rsid w:val="00E7098A"/>
    <w:rsid w:val="00E7214F"/>
    <w:rsid w:val="00E72C5B"/>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0409"/>
    <w:rsid w:val="00E92059"/>
    <w:rsid w:val="00E9324D"/>
    <w:rsid w:val="00E957F3"/>
    <w:rsid w:val="00E9766C"/>
    <w:rsid w:val="00EA2461"/>
    <w:rsid w:val="00EA26C6"/>
    <w:rsid w:val="00EA2BCB"/>
    <w:rsid w:val="00EA3DEB"/>
    <w:rsid w:val="00EA432C"/>
    <w:rsid w:val="00EA434B"/>
    <w:rsid w:val="00EA4DBC"/>
    <w:rsid w:val="00EA691D"/>
    <w:rsid w:val="00EB25C2"/>
    <w:rsid w:val="00EB2C0B"/>
    <w:rsid w:val="00EB3844"/>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E2AEC"/>
    <w:rsid w:val="00EE2F8A"/>
    <w:rsid w:val="00EE3DC1"/>
    <w:rsid w:val="00EE4352"/>
    <w:rsid w:val="00EE465F"/>
    <w:rsid w:val="00EE4942"/>
    <w:rsid w:val="00EE7160"/>
    <w:rsid w:val="00EF2079"/>
    <w:rsid w:val="00EF3753"/>
    <w:rsid w:val="00EF3E7D"/>
    <w:rsid w:val="00EF608A"/>
    <w:rsid w:val="00EF6106"/>
    <w:rsid w:val="00EF7A47"/>
    <w:rsid w:val="00EF7DE9"/>
    <w:rsid w:val="00F007D5"/>
    <w:rsid w:val="00F01900"/>
    <w:rsid w:val="00F02B17"/>
    <w:rsid w:val="00F05F3F"/>
    <w:rsid w:val="00F067FB"/>
    <w:rsid w:val="00F07CC1"/>
    <w:rsid w:val="00F121A7"/>
    <w:rsid w:val="00F14909"/>
    <w:rsid w:val="00F15F16"/>
    <w:rsid w:val="00F16197"/>
    <w:rsid w:val="00F17D1A"/>
    <w:rsid w:val="00F20D40"/>
    <w:rsid w:val="00F2276A"/>
    <w:rsid w:val="00F22A1E"/>
    <w:rsid w:val="00F23142"/>
    <w:rsid w:val="00F26CF4"/>
    <w:rsid w:val="00F26E1D"/>
    <w:rsid w:val="00F27A3F"/>
    <w:rsid w:val="00F27BC2"/>
    <w:rsid w:val="00F27E51"/>
    <w:rsid w:val="00F310C2"/>
    <w:rsid w:val="00F318FF"/>
    <w:rsid w:val="00F32611"/>
    <w:rsid w:val="00F33787"/>
    <w:rsid w:val="00F33B2B"/>
    <w:rsid w:val="00F3566A"/>
    <w:rsid w:val="00F35A5D"/>
    <w:rsid w:val="00F4037A"/>
    <w:rsid w:val="00F4109C"/>
    <w:rsid w:val="00F412BA"/>
    <w:rsid w:val="00F420FF"/>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B82"/>
    <w:rsid w:val="00F93B85"/>
    <w:rsid w:val="00F951ED"/>
    <w:rsid w:val="00F9596F"/>
    <w:rsid w:val="00F97002"/>
    <w:rsid w:val="00F974E0"/>
    <w:rsid w:val="00FA0395"/>
    <w:rsid w:val="00FA039D"/>
    <w:rsid w:val="00FA0916"/>
    <w:rsid w:val="00FA1DF4"/>
    <w:rsid w:val="00FA4270"/>
    <w:rsid w:val="00FA5EB0"/>
    <w:rsid w:val="00FB29D5"/>
    <w:rsid w:val="00FB2B6B"/>
    <w:rsid w:val="00FB35DC"/>
    <w:rsid w:val="00FB36E9"/>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1">
    <w:name w:val="Grid Table 4 - Accent 41"/>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1">
    <w:name w:val="Grid Table 4 - Accent 1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256D4-E157-4DE8-8B0B-5563D6CB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2023-02-22T07:58:00Z</cp:lastPrinted>
  <dcterms:created xsi:type="dcterms:W3CDTF">2023-07-06T09:10:00Z</dcterms:created>
  <dcterms:modified xsi:type="dcterms:W3CDTF">2023-07-06T09:10:00Z</dcterms:modified>
</cp:coreProperties>
</file>