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79" w:rsidRDefault="00DD4479" w:rsidP="00DD4479">
      <w:pPr>
        <w:autoSpaceDE w:val="0"/>
        <w:autoSpaceDN w:val="0"/>
        <w:adjustRightInd w:val="0"/>
        <w:spacing w:after="0" w:line="240" w:lineRule="auto"/>
        <w:jc w:val="right"/>
        <w:rPr>
          <w:rFonts w:ascii="Arial" w:hAnsi="Arial" w:cs="Arial"/>
          <w:b/>
          <w:bCs/>
          <w:sz w:val="23"/>
          <w:szCs w:val="23"/>
        </w:rPr>
      </w:pPr>
      <w:r>
        <w:rPr>
          <w:rFonts w:ascii="Arial" w:hAnsi="Arial" w:cs="Arial"/>
          <w:b/>
          <w:bCs/>
          <w:sz w:val="23"/>
          <w:szCs w:val="23"/>
        </w:rPr>
        <w:t>36/1/4/1 (201800249)</w:t>
      </w:r>
    </w:p>
    <w:p w:rsidR="00DD4479" w:rsidRDefault="00DD4479" w:rsidP="00DD4479">
      <w:pPr>
        <w:autoSpaceDE w:val="0"/>
        <w:autoSpaceDN w:val="0"/>
        <w:adjustRightInd w:val="0"/>
        <w:spacing w:after="0" w:line="240" w:lineRule="auto"/>
        <w:rPr>
          <w:rFonts w:ascii="Arial" w:hAnsi="Arial" w:cs="Arial"/>
          <w:b/>
          <w:bCs/>
          <w:sz w:val="23"/>
          <w:szCs w:val="23"/>
        </w:rPr>
      </w:pPr>
    </w:p>
    <w:p w:rsidR="00DD4479" w:rsidRDefault="00DD4479" w:rsidP="00DD4479">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NATIONAL ASSEMBLY</w:t>
      </w:r>
    </w:p>
    <w:p w:rsidR="00DD4479" w:rsidRDefault="00DD4479" w:rsidP="00DD4479">
      <w:pPr>
        <w:autoSpaceDE w:val="0"/>
        <w:autoSpaceDN w:val="0"/>
        <w:adjustRightInd w:val="0"/>
        <w:spacing w:after="0" w:line="240" w:lineRule="auto"/>
        <w:rPr>
          <w:rFonts w:ascii="Arial" w:hAnsi="Arial" w:cs="Arial"/>
          <w:b/>
          <w:bCs/>
          <w:sz w:val="23"/>
          <w:szCs w:val="23"/>
        </w:rPr>
      </w:pP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FOR WRITTEN REPLY</w:t>
      </w:r>
    </w:p>
    <w:p w:rsidR="00DD4479" w:rsidRDefault="00DD4479" w:rsidP="00DD4479">
      <w:pPr>
        <w:autoSpaceDE w:val="0"/>
        <w:autoSpaceDN w:val="0"/>
        <w:adjustRightInd w:val="0"/>
        <w:spacing w:after="0" w:line="240" w:lineRule="auto"/>
        <w:rPr>
          <w:rFonts w:ascii="Arial" w:hAnsi="Arial" w:cs="Arial"/>
          <w:b/>
          <w:bCs/>
          <w:sz w:val="23"/>
          <w:szCs w:val="23"/>
        </w:rPr>
      </w:pP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QUESTION 2548</w:t>
      </w:r>
    </w:p>
    <w:p w:rsidR="00DD4479" w:rsidRDefault="00DD4479" w:rsidP="00DD4479">
      <w:pPr>
        <w:autoSpaceDE w:val="0"/>
        <w:autoSpaceDN w:val="0"/>
        <w:adjustRightInd w:val="0"/>
        <w:spacing w:after="0" w:line="240" w:lineRule="auto"/>
        <w:rPr>
          <w:rFonts w:ascii="Arial" w:hAnsi="Arial" w:cs="Arial"/>
          <w:b/>
          <w:bCs/>
          <w:sz w:val="23"/>
          <w:szCs w:val="23"/>
        </w:rPr>
      </w:pP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DATE OF PUBLICATION IN INTERNAL QUESTION PAPER: 31AUGUST2018</w:t>
      </w: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(INTERNAL QUESTION PAPER NO 28-2018)</w:t>
      </w:r>
    </w:p>
    <w:p w:rsidR="00DD4479" w:rsidRDefault="00DD4479" w:rsidP="00DD4479">
      <w:pPr>
        <w:autoSpaceDE w:val="0"/>
        <w:autoSpaceDN w:val="0"/>
        <w:adjustRightInd w:val="0"/>
        <w:spacing w:after="0" w:line="240" w:lineRule="auto"/>
        <w:rPr>
          <w:rFonts w:ascii="Arial" w:hAnsi="Arial" w:cs="Arial"/>
          <w:b/>
          <w:bCs/>
          <w:sz w:val="23"/>
          <w:szCs w:val="23"/>
        </w:rPr>
      </w:pPr>
    </w:p>
    <w:p w:rsidR="00DD4479" w:rsidRDefault="00DD4479" w:rsidP="00DD4479">
      <w:pPr>
        <w:autoSpaceDE w:val="0"/>
        <w:autoSpaceDN w:val="0"/>
        <w:adjustRightInd w:val="0"/>
        <w:spacing w:after="0" w:line="240" w:lineRule="auto"/>
        <w:rPr>
          <w:rFonts w:ascii="Arial" w:hAnsi="Arial" w:cs="Arial"/>
          <w:sz w:val="24"/>
          <w:szCs w:val="24"/>
        </w:rPr>
      </w:pPr>
      <w:r>
        <w:rPr>
          <w:rFonts w:ascii="Arial" w:hAnsi="Arial" w:cs="Arial"/>
          <w:b/>
          <w:bCs/>
          <w:sz w:val="23"/>
          <w:szCs w:val="23"/>
        </w:rPr>
        <w:t>2548. Mrs A M Dreyer (DA) to ask the Minister of Police:</w:t>
      </w:r>
      <w:r>
        <w:rPr>
          <w:rFonts w:ascii="Arial" w:hAnsi="Arial" w:cs="Arial"/>
          <w:b/>
          <w:bCs/>
          <w:sz w:val="23"/>
          <w:szCs w:val="23"/>
        </w:rPr>
        <w:br/>
      </w:r>
      <w:r>
        <w:rPr>
          <w:rFonts w:ascii="Arial" w:hAnsi="Arial" w:cs="Arial"/>
          <w:b/>
          <w:bCs/>
          <w:sz w:val="23"/>
          <w:szCs w:val="23"/>
        </w:rPr>
        <w:br/>
      </w:r>
      <w:r>
        <w:rPr>
          <w:rFonts w:ascii="Arial" w:hAnsi="Arial" w:cs="Arial"/>
          <w:sz w:val="24"/>
          <w:szCs w:val="24"/>
        </w:rPr>
        <w:t>(1) Whether, with reference to his reply to question 1782 on 18 June 2018, and the fact that the Germiston Police Station has five sectors, he has found that the police station should have 80 visible police officers, in correlation with four members per shift per sector for four shifts; if not, how does he expect the police station to fulfil its requirement of two sector vehicles patrolling in each sector at all times;</w:t>
      </w:r>
      <w:r>
        <w:rPr>
          <w:rFonts w:ascii="Arial" w:hAnsi="Arial" w:cs="Arial"/>
          <w:sz w:val="24"/>
          <w:szCs w:val="24"/>
        </w:rPr>
        <w:br/>
      </w:r>
      <w:r>
        <w:rPr>
          <w:rFonts w:ascii="Arial" w:hAnsi="Arial" w:cs="Arial"/>
          <w:sz w:val="24"/>
          <w:szCs w:val="24"/>
        </w:rPr>
        <w:br/>
        <w:t>(2) with regard to the inevitability of police officers taking leave, including but not limited to family responsibility, sick leave, study leave, annual leave, what is the total number of additional visible police officers that the station must have in order to ensure that two vehicles per sector are patrolling at all times?</w:t>
      </w: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sz w:val="24"/>
          <w:szCs w:val="24"/>
        </w:rPr>
        <w:t>NW2837E</w:t>
      </w:r>
      <w:r>
        <w:rPr>
          <w:rFonts w:ascii="Arial" w:hAnsi="Arial" w:cs="Arial"/>
          <w:sz w:val="24"/>
          <w:szCs w:val="24"/>
        </w:rPr>
        <w:br/>
      </w:r>
      <w:r>
        <w:rPr>
          <w:rFonts w:ascii="Arial" w:hAnsi="Arial" w:cs="Arial"/>
          <w:sz w:val="24"/>
          <w:szCs w:val="24"/>
        </w:rPr>
        <w:br/>
      </w:r>
      <w:r>
        <w:rPr>
          <w:rFonts w:ascii="Arial" w:hAnsi="Arial" w:cs="Arial"/>
          <w:b/>
          <w:bCs/>
          <w:sz w:val="23"/>
          <w:szCs w:val="23"/>
        </w:rPr>
        <w:t>REPLY:</w:t>
      </w:r>
      <w:r>
        <w:rPr>
          <w:rFonts w:ascii="Arial" w:hAnsi="Arial" w:cs="Arial"/>
          <w:b/>
          <w:bCs/>
          <w:sz w:val="23"/>
          <w:szCs w:val="23"/>
        </w:rPr>
        <w:br/>
      </w:r>
      <w:r>
        <w:rPr>
          <w:rFonts w:ascii="Arial" w:hAnsi="Arial" w:cs="Arial"/>
          <w:b/>
          <w:bCs/>
          <w:sz w:val="23"/>
          <w:szCs w:val="23"/>
        </w:rPr>
        <w:br/>
      </w:r>
      <w:r>
        <w:rPr>
          <w:rFonts w:ascii="Arial" w:hAnsi="Arial" w:cs="Arial"/>
          <w:sz w:val="24"/>
          <w:szCs w:val="24"/>
        </w:rPr>
        <w:t>(1) The Germiston Police Station is currently unable to fulfil the requirement of two vehicles per sector, due to a shortage of resources.</w:t>
      </w:r>
      <w:r>
        <w:rPr>
          <w:rFonts w:ascii="Arial" w:hAnsi="Arial" w:cs="Arial"/>
          <w:sz w:val="24"/>
          <w:szCs w:val="24"/>
        </w:rPr>
        <w:br/>
      </w:r>
      <w:r>
        <w:rPr>
          <w:rFonts w:ascii="Arial" w:hAnsi="Arial" w:cs="Arial"/>
          <w:sz w:val="24"/>
          <w:szCs w:val="24"/>
        </w:rPr>
        <w:br/>
        <w:t>(2) The Germiston Police Station has five sectors with two members per sector and one vehicle, per sector, implying a total of 40 members. In order to fulfil the requirement of two vehicles, per sector, an additional 40 members are required.</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i/>
          <w:iCs/>
          <w:sz w:val="23"/>
          <w:szCs w:val="23"/>
        </w:rPr>
        <w:t xml:space="preserve">Original signed </w:t>
      </w:r>
      <w:r>
        <w:rPr>
          <w:rFonts w:ascii="Arial" w:hAnsi="Arial" w:cs="Arial"/>
          <w:b/>
          <w:bCs/>
          <w:sz w:val="23"/>
          <w:szCs w:val="23"/>
        </w:rPr>
        <w:t>LIEUTENANT GENERAL</w:t>
      </w: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PROVINCIAL COMMISSIONER: GAUTENG</w:t>
      </w:r>
    </w:p>
    <w:p w:rsidR="00DD4479" w:rsidRDefault="00DD4479" w:rsidP="00DD447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OS DE LANGE</w:t>
      </w:r>
    </w:p>
    <w:p w:rsidR="00DD4479" w:rsidRDefault="00DD4479" w:rsidP="00DD4479">
      <w:pPr>
        <w:autoSpaceDE w:val="0"/>
        <w:autoSpaceDN w:val="0"/>
        <w:adjustRightInd w:val="0"/>
        <w:spacing w:after="0" w:line="240" w:lineRule="auto"/>
        <w:rPr>
          <w:rFonts w:ascii="Arial" w:hAnsi="Arial" w:cs="Arial"/>
          <w:sz w:val="24"/>
          <w:szCs w:val="24"/>
        </w:rPr>
      </w:pPr>
      <w:r>
        <w:rPr>
          <w:rFonts w:ascii="Arial" w:hAnsi="Arial" w:cs="Arial"/>
          <w:sz w:val="24"/>
          <w:szCs w:val="24"/>
        </w:rPr>
        <w:t>Date: 6 September 2018</w:t>
      </w:r>
    </w:p>
    <w:p w:rsidR="00DD4479" w:rsidRDefault="00DD4479" w:rsidP="00DD4479">
      <w:pPr>
        <w:autoSpaceDE w:val="0"/>
        <w:autoSpaceDN w:val="0"/>
        <w:adjustRightInd w:val="0"/>
        <w:spacing w:after="0" w:line="240" w:lineRule="auto"/>
        <w:rPr>
          <w:rFonts w:ascii="Arial" w:hAnsi="Arial" w:cs="Arial"/>
          <w:sz w:val="21"/>
          <w:szCs w:val="21"/>
        </w:rPr>
      </w:pPr>
    </w:p>
    <w:p w:rsidR="00DD4479" w:rsidRDefault="00DD4479" w:rsidP="00DD4479">
      <w:pPr>
        <w:autoSpaceDE w:val="0"/>
        <w:autoSpaceDN w:val="0"/>
        <w:adjustRightInd w:val="0"/>
        <w:spacing w:after="0" w:line="240" w:lineRule="auto"/>
        <w:rPr>
          <w:rFonts w:ascii="Arial" w:hAnsi="Arial" w:cs="Arial"/>
          <w:sz w:val="21"/>
          <w:szCs w:val="21"/>
        </w:rPr>
      </w:pPr>
    </w:p>
    <w:p w:rsidR="00DD4479" w:rsidRPr="00DD4479" w:rsidRDefault="00DD4479" w:rsidP="00DD4479">
      <w:pPr>
        <w:autoSpaceDE w:val="0"/>
        <w:autoSpaceDN w:val="0"/>
        <w:adjustRightInd w:val="0"/>
        <w:spacing w:after="0" w:line="240" w:lineRule="auto"/>
        <w:jc w:val="right"/>
        <w:rPr>
          <w:rFonts w:ascii="Arial" w:hAnsi="Arial" w:cs="Arial"/>
          <w:b/>
          <w:sz w:val="21"/>
          <w:szCs w:val="21"/>
        </w:rPr>
      </w:pPr>
      <w:r w:rsidRPr="00DD4479">
        <w:rPr>
          <w:rFonts w:ascii="Arial" w:hAnsi="Arial" w:cs="Arial"/>
          <w:b/>
          <w:sz w:val="21"/>
          <w:szCs w:val="21"/>
        </w:rPr>
        <w:t>36/1/4/1 (201800187)</w:t>
      </w:r>
    </w:p>
    <w:p w:rsidR="00DD4479" w:rsidRPr="00DD4479" w:rsidRDefault="00DD4479" w:rsidP="00DD4479">
      <w:pPr>
        <w:autoSpaceDE w:val="0"/>
        <w:autoSpaceDN w:val="0"/>
        <w:adjustRightInd w:val="0"/>
        <w:spacing w:after="0" w:line="240" w:lineRule="auto"/>
        <w:rPr>
          <w:rFonts w:ascii="Arial" w:hAnsi="Arial" w:cs="Arial"/>
          <w:b/>
          <w:sz w:val="21"/>
          <w:szCs w:val="21"/>
        </w:rPr>
      </w:pPr>
    </w:p>
    <w:p w:rsidR="00DD4479" w:rsidRPr="00DD4479" w:rsidRDefault="00DD4479" w:rsidP="00DD4479">
      <w:pPr>
        <w:autoSpaceDE w:val="0"/>
        <w:autoSpaceDN w:val="0"/>
        <w:adjustRightInd w:val="0"/>
        <w:spacing w:after="0" w:line="240" w:lineRule="auto"/>
        <w:jc w:val="center"/>
        <w:rPr>
          <w:rFonts w:ascii="Arial" w:hAnsi="Arial" w:cs="Arial"/>
          <w:b/>
          <w:sz w:val="21"/>
          <w:szCs w:val="21"/>
        </w:rPr>
      </w:pPr>
      <w:r w:rsidRPr="00DD4479">
        <w:rPr>
          <w:rFonts w:ascii="Arial" w:hAnsi="Arial" w:cs="Arial"/>
          <w:b/>
          <w:sz w:val="21"/>
          <w:szCs w:val="21"/>
        </w:rPr>
        <w:t>NATIONAL ASSEMBLY</w:t>
      </w:r>
    </w:p>
    <w:p w:rsidR="00DD4479" w:rsidRPr="00DD4479" w:rsidRDefault="00DD4479" w:rsidP="00DD4479">
      <w:pPr>
        <w:autoSpaceDE w:val="0"/>
        <w:autoSpaceDN w:val="0"/>
        <w:adjustRightInd w:val="0"/>
        <w:spacing w:after="0" w:line="240" w:lineRule="auto"/>
        <w:rPr>
          <w:rFonts w:ascii="Arial" w:hAnsi="Arial" w:cs="Arial"/>
          <w:b/>
          <w:sz w:val="21"/>
          <w:szCs w:val="21"/>
        </w:rPr>
      </w:pPr>
    </w:p>
    <w:p w:rsidR="00DD4479" w:rsidRPr="00DD4479" w:rsidRDefault="00DD4479" w:rsidP="00DD4479">
      <w:pPr>
        <w:autoSpaceDE w:val="0"/>
        <w:autoSpaceDN w:val="0"/>
        <w:adjustRightInd w:val="0"/>
        <w:spacing w:after="0" w:line="240" w:lineRule="auto"/>
        <w:rPr>
          <w:rFonts w:ascii="Arial" w:hAnsi="Arial" w:cs="Arial"/>
          <w:b/>
          <w:sz w:val="21"/>
          <w:szCs w:val="21"/>
        </w:rPr>
      </w:pPr>
      <w:r w:rsidRPr="00DD4479">
        <w:rPr>
          <w:rFonts w:ascii="Arial" w:hAnsi="Arial" w:cs="Arial"/>
          <w:b/>
          <w:sz w:val="21"/>
          <w:szCs w:val="21"/>
        </w:rPr>
        <w:t>FOR WRITTEN REPLY</w:t>
      </w:r>
    </w:p>
    <w:p w:rsidR="00DD4479" w:rsidRPr="00DD4479" w:rsidRDefault="00DD4479" w:rsidP="00DD4479">
      <w:pPr>
        <w:autoSpaceDE w:val="0"/>
        <w:autoSpaceDN w:val="0"/>
        <w:adjustRightInd w:val="0"/>
        <w:spacing w:after="0" w:line="240" w:lineRule="auto"/>
        <w:rPr>
          <w:rFonts w:ascii="Arial" w:hAnsi="Arial" w:cs="Arial"/>
          <w:b/>
          <w:sz w:val="21"/>
          <w:szCs w:val="21"/>
        </w:rPr>
      </w:pPr>
    </w:p>
    <w:p w:rsidR="00DD4479" w:rsidRPr="00DD4479" w:rsidRDefault="00DD4479" w:rsidP="00DD4479">
      <w:pPr>
        <w:autoSpaceDE w:val="0"/>
        <w:autoSpaceDN w:val="0"/>
        <w:adjustRightInd w:val="0"/>
        <w:spacing w:after="0" w:line="240" w:lineRule="auto"/>
        <w:rPr>
          <w:rFonts w:ascii="Arial" w:hAnsi="Arial" w:cs="Arial"/>
          <w:b/>
          <w:sz w:val="21"/>
          <w:szCs w:val="21"/>
        </w:rPr>
      </w:pPr>
      <w:r w:rsidRPr="00DD4479">
        <w:rPr>
          <w:rFonts w:ascii="Arial" w:hAnsi="Arial" w:cs="Arial"/>
          <w:b/>
          <w:sz w:val="21"/>
          <w:szCs w:val="21"/>
        </w:rPr>
        <w:t>QUESTION 1782</w:t>
      </w:r>
    </w:p>
    <w:p w:rsidR="00DD4479" w:rsidRPr="00DD4479" w:rsidRDefault="00DD4479" w:rsidP="00DD4479">
      <w:pPr>
        <w:autoSpaceDE w:val="0"/>
        <w:autoSpaceDN w:val="0"/>
        <w:adjustRightInd w:val="0"/>
        <w:spacing w:after="0" w:line="240" w:lineRule="auto"/>
        <w:rPr>
          <w:rFonts w:ascii="Arial" w:hAnsi="Arial" w:cs="Arial"/>
          <w:b/>
          <w:sz w:val="21"/>
          <w:szCs w:val="21"/>
        </w:rPr>
      </w:pPr>
    </w:p>
    <w:p w:rsidR="00DD4479" w:rsidRPr="00DD4479" w:rsidRDefault="00DD4479" w:rsidP="00DD4479">
      <w:pPr>
        <w:autoSpaceDE w:val="0"/>
        <w:autoSpaceDN w:val="0"/>
        <w:adjustRightInd w:val="0"/>
        <w:spacing w:after="0" w:line="240" w:lineRule="auto"/>
        <w:rPr>
          <w:rFonts w:ascii="Arial" w:hAnsi="Arial" w:cs="Arial"/>
          <w:b/>
          <w:sz w:val="21"/>
          <w:szCs w:val="21"/>
        </w:rPr>
      </w:pPr>
      <w:r w:rsidRPr="00DD4479">
        <w:rPr>
          <w:rFonts w:ascii="Arial" w:hAnsi="Arial" w:cs="Arial"/>
          <w:b/>
          <w:sz w:val="21"/>
          <w:szCs w:val="21"/>
        </w:rPr>
        <w:t>DATE OF PUBLICATION IN INTERNAL QUESTION PAPER: 1JUNE2018!INTERNAL QUESTION PAPER NO 19-20181</w:t>
      </w:r>
    </w:p>
    <w:p w:rsidR="00DD4479" w:rsidRPr="00DD4479" w:rsidRDefault="00DD4479" w:rsidP="00DD4479">
      <w:pPr>
        <w:autoSpaceDE w:val="0"/>
        <w:autoSpaceDN w:val="0"/>
        <w:adjustRightInd w:val="0"/>
        <w:spacing w:after="0" w:line="240" w:lineRule="auto"/>
        <w:rPr>
          <w:rFonts w:ascii="Arial" w:hAnsi="Arial" w:cs="Arial"/>
          <w:b/>
          <w:sz w:val="21"/>
          <w:szCs w:val="21"/>
        </w:rPr>
      </w:pPr>
    </w:p>
    <w:p w:rsidR="00DD4479" w:rsidRDefault="00DD4479" w:rsidP="00DD4479">
      <w:pPr>
        <w:autoSpaceDE w:val="0"/>
        <w:autoSpaceDN w:val="0"/>
        <w:adjustRightInd w:val="0"/>
        <w:spacing w:after="0" w:line="240" w:lineRule="auto"/>
        <w:rPr>
          <w:rFonts w:ascii="Arial" w:hAnsi="Arial" w:cs="Arial"/>
          <w:sz w:val="21"/>
          <w:szCs w:val="21"/>
        </w:rPr>
      </w:pPr>
      <w:r w:rsidRPr="00DD4479">
        <w:rPr>
          <w:rFonts w:ascii="Arial" w:hAnsi="Arial" w:cs="Arial"/>
          <w:b/>
          <w:sz w:val="21"/>
          <w:szCs w:val="21"/>
        </w:rPr>
        <w:t>1782. Mrs A M Dreyer (DA) to ask the Minister of Police:</w:t>
      </w:r>
      <w:r w:rsidRPr="00DD4479">
        <w:rPr>
          <w:rFonts w:ascii="Arial" w:hAnsi="Arial" w:cs="Arial"/>
          <w:b/>
          <w:sz w:val="21"/>
          <w:szCs w:val="21"/>
        </w:rPr>
        <w:br/>
      </w:r>
      <w:r>
        <w:rPr>
          <w:rFonts w:ascii="Arial" w:hAnsi="Arial" w:cs="Arial"/>
          <w:sz w:val="21"/>
          <w:szCs w:val="21"/>
        </w:rPr>
        <w:br/>
      </w:r>
      <w:r>
        <w:rPr>
          <w:rFonts w:ascii="Arial" w:hAnsi="Arial" w:cs="Arial"/>
          <w:sz w:val="23"/>
          <w:szCs w:val="23"/>
        </w:rPr>
        <w:t xml:space="preserve">(1) </w:t>
      </w:r>
      <w:r>
        <w:rPr>
          <w:rFonts w:ascii="Arial" w:hAnsi="Arial" w:cs="Arial"/>
          <w:sz w:val="21"/>
          <w:szCs w:val="21"/>
        </w:rPr>
        <w:t>What is the current (a) actual and (b) optimal number of police officers Involved with sector policing at the Germiston Police Station;</w:t>
      </w:r>
      <w:r>
        <w:rPr>
          <w:rFonts w:ascii="Arial" w:hAnsi="Arial" w:cs="Arial"/>
          <w:sz w:val="21"/>
          <w:szCs w:val="21"/>
        </w:rPr>
        <w:br/>
      </w:r>
      <w:r>
        <w:rPr>
          <w:rFonts w:ascii="Arial" w:hAnsi="Arial" w:cs="Arial"/>
          <w:sz w:val="21"/>
          <w:szCs w:val="21"/>
        </w:rPr>
        <w:br/>
        <w:t>(2) by what date will the specified police station receive its full complement of sector police officers?</w:t>
      </w:r>
    </w:p>
    <w:p w:rsidR="00DD4479" w:rsidRDefault="00DD4479" w:rsidP="00DD4479">
      <w:pPr>
        <w:autoSpaceDE w:val="0"/>
        <w:autoSpaceDN w:val="0"/>
        <w:adjustRightInd w:val="0"/>
        <w:spacing w:after="0" w:line="240" w:lineRule="auto"/>
        <w:rPr>
          <w:rFonts w:ascii="Arial" w:hAnsi="Arial" w:cs="Arial"/>
          <w:b/>
          <w:sz w:val="21"/>
          <w:szCs w:val="21"/>
        </w:rPr>
      </w:pPr>
      <w:r>
        <w:rPr>
          <w:rFonts w:ascii="Arial" w:hAnsi="Arial" w:cs="Arial"/>
          <w:sz w:val="21"/>
          <w:szCs w:val="21"/>
        </w:rPr>
        <w:t>NW1939E</w:t>
      </w:r>
      <w:r>
        <w:rPr>
          <w:rFonts w:ascii="Arial" w:hAnsi="Arial" w:cs="Arial"/>
          <w:sz w:val="21"/>
          <w:szCs w:val="21"/>
        </w:rPr>
        <w:br/>
      </w:r>
      <w:r>
        <w:rPr>
          <w:rFonts w:ascii="Arial" w:hAnsi="Arial" w:cs="Arial"/>
          <w:sz w:val="21"/>
          <w:szCs w:val="21"/>
        </w:rPr>
        <w:br/>
      </w:r>
      <w:r w:rsidRPr="00DD4479">
        <w:rPr>
          <w:rFonts w:ascii="Arial" w:hAnsi="Arial" w:cs="Arial"/>
          <w:b/>
          <w:sz w:val="21"/>
          <w:szCs w:val="21"/>
        </w:rPr>
        <w:t>REPLY:</w:t>
      </w:r>
      <w:r>
        <w:rPr>
          <w:rFonts w:ascii="Arial" w:hAnsi="Arial" w:cs="Arial"/>
          <w:b/>
          <w:sz w:val="21"/>
          <w:szCs w:val="21"/>
        </w:rPr>
        <w:br/>
      </w:r>
    </w:p>
    <w:p w:rsidR="00DD4479" w:rsidRDefault="00DD4479" w:rsidP="00DD4479">
      <w:pPr>
        <w:autoSpaceDE w:val="0"/>
        <w:autoSpaceDN w:val="0"/>
        <w:adjustRightInd w:val="0"/>
        <w:spacing w:after="0" w:line="240" w:lineRule="auto"/>
        <w:rPr>
          <w:rFonts w:ascii="Arial" w:hAnsi="Arial" w:cs="Arial"/>
          <w:b/>
          <w:sz w:val="21"/>
          <w:szCs w:val="21"/>
        </w:rPr>
      </w:pPr>
      <w:r>
        <w:rPr>
          <w:rFonts w:ascii="Arial" w:hAnsi="Arial" w:cs="Arial"/>
          <w:sz w:val="21"/>
          <w:szCs w:val="21"/>
        </w:rPr>
        <w:t>(1)(a)(b) and (2)</w:t>
      </w:r>
    </w:p>
    <w:p w:rsidR="00DD4479" w:rsidRDefault="00DD4479" w:rsidP="00DD4479">
      <w:pPr>
        <w:autoSpaceDE w:val="0"/>
        <w:autoSpaceDN w:val="0"/>
        <w:adjustRightInd w:val="0"/>
        <w:spacing w:after="0" w:line="240" w:lineRule="auto"/>
      </w:pPr>
    </w:p>
    <w:tbl>
      <w:tblPr>
        <w:tblStyle w:val="TableGrid"/>
        <w:tblW w:w="0" w:type="auto"/>
        <w:tblLook w:val="04A0"/>
      </w:tblPr>
      <w:tblGrid>
        <w:gridCol w:w="1668"/>
        <w:gridCol w:w="2551"/>
        <w:gridCol w:w="2712"/>
        <w:gridCol w:w="2311"/>
      </w:tblGrid>
      <w:tr w:rsidR="00DD4479" w:rsidTr="00DD4479">
        <w:tc>
          <w:tcPr>
            <w:tcW w:w="1668" w:type="dxa"/>
          </w:tcPr>
          <w:p w:rsidR="00DD4479" w:rsidRPr="00DD4479" w:rsidRDefault="00DD4479" w:rsidP="00DD4479">
            <w:pPr>
              <w:autoSpaceDE w:val="0"/>
              <w:autoSpaceDN w:val="0"/>
              <w:adjustRightInd w:val="0"/>
              <w:jc w:val="center"/>
              <w:rPr>
                <w:b/>
              </w:rPr>
            </w:pPr>
            <w:r w:rsidRPr="00DD4479">
              <w:rPr>
                <w:rFonts w:ascii="Arial" w:hAnsi="Arial" w:cs="Arial"/>
                <w:b/>
                <w:sz w:val="21"/>
                <w:szCs w:val="21"/>
              </w:rPr>
              <w:t>Police Station</w:t>
            </w:r>
          </w:p>
        </w:tc>
        <w:tc>
          <w:tcPr>
            <w:tcW w:w="2551" w:type="dxa"/>
          </w:tcPr>
          <w:p w:rsidR="00DD4479" w:rsidRPr="00DD4479" w:rsidRDefault="00DD4479" w:rsidP="00DD4479">
            <w:pPr>
              <w:autoSpaceDE w:val="0"/>
              <w:autoSpaceDN w:val="0"/>
              <w:adjustRightInd w:val="0"/>
              <w:jc w:val="center"/>
              <w:rPr>
                <w:b/>
              </w:rPr>
            </w:pPr>
            <w:r w:rsidRPr="00DD4479">
              <w:rPr>
                <w:rFonts w:ascii="Arial" w:hAnsi="Arial" w:cs="Arial"/>
                <w:b/>
                <w:sz w:val="21"/>
                <w:szCs w:val="21"/>
              </w:rPr>
              <w:t>(1)(a) Actual</w:t>
            </w:r>
          </w:p>
        </w:tc>
        <w:tc>
          <w:tcPr>
            <w:tcW w:w="2712" w:type="dxa"/>
          </w:tcPr>
          <w:p w:rsidR="00DD4479" w:rsidRPr="00DD4479" w:rsidRDefault="00DD4479" w:rsidP="00DD4479">
            <w:pPr>
              <w:autoSpaceDE w:val="0"/>
              <w:autoSpaceDN w:val="0"/>
              <w:adjustRightInd w:val="0"/>
              <w:jc w:val="center"/>
              <w:rPr>
                <w:b/>
              </w:rPr>
            </w:pPr>
            <w:r w:rsidRPr="00DD4479">
              <w:rPr>
                <w:rFonts w:ascii="Arial" w:hAnsi="Arial" w:cs="Arial"/>
                <w:b/>
                <w:sz w:val="21"/>
                <w:szCs w:val="21"/>
              </w:rPr>
              <w:t>(1)(b) Optimal (Ideal)</w:t>
            </w:r>
          </w:p>
        </w:tc>
        <w:tc>
          <w:tcPr>
            <w:tcW w:w="2311" w:type="dxa"/>
          </w:tcPr>
          <w:p w:rsidR="00DD4479" w:rsidRPr="00DD4479" w:rsidRDefault="00DD4479" w:rsidP="00DD4479">
            <w:pPr>
              <w:autoSpaceDE w:val="0"/>
              <w:autoSpaceDN w:val="0"/>
              <w:adjustRightInd w:val="0"/>
              <w:jc w:val="center"/>
              <w:rPr>
                <w:b/>
              </w:rPr>
            </w:pPr>
            <w:r w:rsidRPr="00DD4479">
              <w:rPr>
                <w:rFonts w:ascii="Arial" w:hAnsi="Arial" w:cs="Arial"/>
                <w:b/>
                <w:sz w:val="21"/>
                <w:szCs w:val="21"/>
              </w:rPr>
              <w:t>(2) Date when full complement will be reached</w:t>
            </w:r>
          </w:p>
          <w:p w:rsidR="00DD4479" w:rsidRPr="00DD4479" w:rsidRDefault="00DD4479" w:rsidP="00DD4479">
            <w:pPr>
              <w:autoSpaceDE w:val="0"/>
              <w:autoSpaceDN w:val="0"/>
              <w:adjustRightInd w:val="0"/>
              <w:jc w:val="center"/>
              <w:rPr>
                <w:b/>
              </w:rPr>
            </w:pPr>
          </w:p>
        </w:tc>
      </w:tr>
      <w:tr w:rsidR="00DD4479" w:rsidTr="00DD4479">
        <w:trPr>
          <w:trHeight w:val="987"/>
        </w:trPr>
        <w:tc>
          <w:tcPr>
            <w:tcW w:w="1668" w:type="dxa"/>
          </w:tcPr>
          <w:p w:rsidR="00DD4479" w:rsidRDefault="00DD4479" w:rsidP="00DD4479">
            <w:pPr>
              <w:autoSpaceDE w:val="0"/>
              <w:autoSpaceDN w:val="0"/>
              <w:adjustRightInd w:val="0"/>
              <w:jc w:val="center"/>
              <w:rPr>
                <w:rFonts w:ascii="Arial" w:hAnsi="Arial" w:cs="Arial"/>
                <w:sz w:val="21"/>
                <w:szCs w:val="21"/>
              </w:rPr>
            </w:pPr>
            <w:r>
              <w:rPr>
                <w:rFonts w:ascii="Arial" w:hAnsi="Arial" w:cs="Arial"/>
                <w:sz w:val="21"/>
                <w:szCs w:val="21"/>
              </w:rPr>
              <w:t>Germiston Sector Policing</w:t>
            </w:r>
          </w:p>
          <w:p w:rsidR="00DD4479" w:rsidRDefault="00DD4479" w:rsidP="00DD4479">
            <w:pPr>
              <w:autoSpaceDE w:val="0"/>
              <w:autoSpaceDN w:val="0"/>
              <w:adjustRightInd w:val="0"/>
              <w:jc w:val="center"/>
              <w:rPr>
                <w:rFonts w:ascii="Arial" w:hAnsi="Arial" w:cs="Arial"/>
                <w:sz w:val="21"/>
                <w:szCs w:val="21"/>
              </w:rPr>
            </w:pPr>
          </w:p>
          <w:p w:rsidR="00DD4479" w:rsidRDefault="00DD4479" w:rsidP="00DD4479">
            <w:pPr>
              <w:autoSpaceDE w:val="0"/>
              <w:autoSpaceDN w:val="0"/>
              <w:adjustRightInd w:val="0"/>
              <w:jc w:val="center"/>
            </w:pPr>
          </w:p>
        </w:tc>
        <w:tc>
          <w:tcPr>
            <w:tcW w:w="2551" w:type="dxa"/>
          </w:tcPr>
          <w:p w:rsidR="00DD4479" w:rsidRDefault="00DD4479" w:rsidP="00DD4479">
            <w:pPr>
              <w:autoSpaceDE w:val="0"/>
              <w:autoSpaceDN w:val="0"/>
              <w:adjustRightInd w:val="0"/>
              <w:jc w:val="center"/>
            </w:pPr>
            <w:r>
              <w:rPr>
                <w:rFonts w:ascii="Arial" w:hAnsi="Arial" w:cs="Arial"/>
                <w:sz w:val="21"/>
                <w:szCs w:val="21"/>
              </w:rPr>
              <w:t>72</w:t>
            </w:r>
          </w:p>
        </w:tc>
        <w:tc>
          <w:tcPr>
            <w:tcW w:w="2712" w:type="dxa"/>
          </w:tcPr>
          <w:p w:rsidR="00DD4479" w:rsidRDefault="00DD4479" w:rsidP="00DD4479">
            <w:pPr>
              <w:autoSpaceDE w:val="0"/>
              <w:autoSpaceDN w:val="0"/>
              <w:adjustRightInd w:val="0"/>
              <w:jc w:val="center"/>
            </w:pPr>
            <w:r>
              <w:rPr>
                <w:rFonts w:ascii="Arial" w:hAnsi="Arial" w:cs="Arial"/>
                <w:sz w:val="21"/>
                <w:szCs w:val="21"/>
              </w:rPr>
              <w:t>51 (+21)</w:t>
            </w:r>
          </w:p>
        </w:tc>
        <w:tc>
          <w:tcPr>
            <w:tcW w:w="2311" w:type="dxa"/>
          </w:tcPr>
          <w:p w:rsidR="00DD4479" w:rsidRDefault="00DD4479" w:rsidP="00DD4479">
            <w:pPr>
              <w:autoSpaceDE w:val="0"/>
              <w:autoSpaceDN w:val="0"/>
              <w:adjustRightInd w:val="0"/>
              <w:jc w:val="center"/>
              <w:rPr>
                <w:rFonts w:ascii="Arial" w:hAnsi="Arial" w:cs="Arial"/>
                <w:sz w:val="21"/>
                <w:szCs w:val="21"/>
              </w:rPr>
            </w:pPr>
            <w:r>
              <w:rPr>
                <w:rFonts w:ascii="Arial" w:hAnsi="Arial" w:cs="Arial"/>
                <w:sz w:val="21"/>
                <w:szCs w:val="21"/>
              </w:rPr>
              <w:t>During the 2017/2018 financial year, seven students were allocated to the police station.</w:t>
            </w:r>
          </w:p>
          <w:p w:rsidR="00DD4479" w:rsidRDefault="00DD4479" w:rsidP="00DD4479">
            <w:pPr>
              <w:autoSpaceDE w:val="0"/>
              <w:autoSpaceDN w:val="0"/>
              <w:adjustRightInd w:val="0"/>
              <w:jc w:val="center"/>
            </w:pPr>
          </w:p>
        </w:tc>
      </w:tr>
    </w:tbl>
    <w:p w:rsidR="00DD4479" w:rsidRDefault="00DD4479" w:rsidP="00DD4479">
      <w:pPr>
        <w:autoSpaceDE w:val="0"/>
        <w:autoSpaceDN w:val="0"/>
        <w:adjustRightInd w:val="0"/>
        <w:spacing w:after="0" w:line="240" w:lineRule="auto"/>
        <w:rPr>
          <w:rFonts w:ascii="Arial" w:hAnsi="Arial" w:cs="Arial"/>
          <w:sz w:val="21"/>
          <w:szCs w:val="21"/>
        </w:rPr>
      </w:pPr>
      <w:r>
        <w:br/>
      </w:r>
      <w:r>
        <w:br/>
      </w:r>
      <w:r>
        <w:rPr>
          <w:rFonts w:ascii="Arial" w:hAnsi="Arial" w:cs="Arial"/>
          <w:sz w:val="21"/>
          <w:szCs w:val="21"/>
        </w:rPr>
        <w:t>Reply to question 1782 recommended</w:t>
      </w:r>
      <w:r>
        <w:rPr>
          <w:rFonts w:ascii="Arial" w:hAnsi="Arial" w:cs="Arial"/>
          <w:sz w:val="21"/>
          <w:szCs w:val="21"/>
        </w:rPr>
        <w:br/>
      </w:r>
      <w:r>
        <w:rPr>
          <w:rFonts w:ascii="Arial" w:hAnsi="Arial" w:cs="Arial"/>
          <w:sz w:val="21"/>
          <w:szCs w:val="21"/>
        </w:rPr>
        <w:br/>
      </w:r>
      <w:r>
        <w:rPr>
          <w:rFonts w:ascii="Arial" w:hAnsi="Arial" w:cs="Arial"/>
          <w:sz w:val="21"/>
          <w:szCs w:val="21"/>
        </w:rPr>
        <w:br/>
      </w:r>
      <w:r w:rsidRPr="00DD4479">
        <w:rPr>
          <w:rFonts w:ascii="Arial" w:hAnsi="Arial" w:cs="Arial"/>
          <w:b/>
          <w:sz w:val="21"/>
          <w:szCs w:val="21"/>
        </w:rPr>
        <w:t>GENERAL NATIONAL COMMISSIOER: SOUTH AFRICAN POLICE SERVICE</w:t>
      </w:r>
      <w:r w:rsidRPr="00DD4479">
        <w:rPr>
          <w:rFonts w:ascii="Arial" w:hAnsi="Arial" w:cs="Arial"/>
          <w:b/>
          <w:sz w:val="21"/>
          <w:szCs w:val="21"/>
        </w:rPr>
        <w:br/>
        <w:t>KJ SITOLE (SEOG)</w:t>
      </w:r>
      <w:r w:rsidRPr="00DD4479">
        <w:rPr>
          <w:rFonts w:ascii="Arial" w:hAnsi="Arial" w:cs="Arial"/>
          <w:b/>
          <w:sz w:val="21"/>
          <w:szCs w:val="21"/>
        </w:rPr>
        <w:br/>
        <w:t>Date</w:t>
      </w:r>
      <w:r>
        <w:rPr>
          <w:rFonts w:ascii="Arial" w:hAnsi="Arial" w:cs="Arial"/>
          <w:sz w:val="21"/>
          <w:szCs w:val="21"/>
        </w:rPr>
        <w:t>: 2018-06—8</w:t>
      </w:r>
      <w:r>
        <w:rPr>
          <w:rFonts w:ascii="Arial" w:hAnsi="Arial" w:cs="Arial"/>
          <w:sz w:val="21"/>
          <w:szCs w:val="21"/>
        </w:rPr>
        <w:br/>
      </w:r>
      <w:r>
        <w:rPr>
          <w:rFonts w:ascii="Arial" w:hAnsi="Arial" w:cs="Arial"/>
          <w:sz w:val="21"/>
          <w:szCs w:val="21"/>
        </w:rPr>
        <w:br/>
      </w:r>
      <w:r>
        <w:rPr>
          <w:rFonts w:ascii="Arial" w:hAnsi="Arial" w:cs="Arial"/>
          <w:sz w:val="23"/>
          <w:szCs w:val="23"/>
        </w:rPr>
        <w:t>Reply to question 1782 approved/not approved</w:t>
      </w:r>
      <w:r>
        <w:rPr>
          <w:rFonts w:ascii="Arial" w:hAnsi="Arial" w:cs="Arial"/>
          <w:sz w:val="23"/>
          <w:szCs w:val="23"/>
        </w:rPr>
        <w:br/>
      </w:r>
      <w:r>
        <w:rPr>
          <w:rFonts w:ascii="Arial" w:hAnsi="Arial" w:cs="Arial"/>
          <w:sz w:val="23"/>
          <w:szCs w:val="23"/>
        </w:rPr>
        <w:br/>
      </w:r>
      <w:r>
        <w:rPr>
          <w:rFonts w:ascii="Arial" w:hAnsi="Arial" w:cs="Arial"/>
          <w:sz w:val="23"/>
          <w:szCs w:val="23"/>
        </w:rPr>
        <w:br/>
      </w:r>
      <w:r w:rsidRPr="00DD4479">
        <w:rPr>
          <w:rFonts w:ascii="Arial" w:hAnsi="Arial" w:cs="Arial"/>
          <w:b/>
          <w:sz w:val="23"/>
          <w:szCs w:val="23"/>
        </w:rPr>
        <w:t>MINISTER OF PLICE?</w:t>
      </w:r>
      <w:r w:rsidRPr="00DD4479">
        <w:rPr>
          <w:rFonts w:ascii="Arial" w:hAnsi="Arial" w:cs="Arial"/>
          <w:b/>
          <w:sz w:val="23"/>
          <w:szCs w:val="23"/>
        </w:rPr>
        <w:br/>
        <w:t>BH CELE, MP</w:t>
      </w:r>
      <w:r w:rsidRPr="00DD4479">
        <w:rPr>
          <w:rFonts w:ascii="Arial" w:hAnsi="Arial" w:cs="Arial"/>
          <w:b/>
          <w:sz w:val="23"/>
          <w:szCs w:val="23"/>
        </w:rPr>
        <w:br/>
        <w:t>Date</w:t>
      </w:r>
      <w:r>
        <w:rPr>
          <w:rFonts w:ascii="Arial" w:hAnsi="Arial" w:cs="Arial"/>
          <w:sz w:val="23"/>
          <w:szCs w:val="23"/>
        </w:rPr>
        <w:t>: 17/06/2018</w:t>
      </w:r>
    </w:p>
    <w:sectPr w:rsidR="00DD4479"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DD4479"/>
    <w:rsid w:val="002E4E80"/>
    <w:rsid w:val="00722B36"/>
    <w:rsid w:val="00844E3E"/>
    <w:rsid w:val="008E4298"/>
    <w:rsid w:val="00AF4DFF"/>
    <w:rsid w:val="00C00DB2"/>
    <w:rsid w:val="00DD44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2019-02-21T08:50:00Z</dcterms:created>
  <dcterms:modified xsi:type="dcterms:W3CDTF">2019-02-21T08:50:00Z</dcterms:modified>
</cp:coreProperties>
</file>