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BB7020">
        <w:rPr>
          <w:b/>
          <w:bCs/>
          <w:sz w:val="24"/>
          <w:u w:val="single"/>
        </w:rPr>
        <w:t>2</w:t>
      </w:r>
      <w:r w:rsidR="00AC3BBF">
        <w:rPr>
          <w:b/>
          <w:bCs/>
          <w:sz w:val="24"/>
          <w:u w:val="single"/>
        </w:rPr>
        <w:t>539</w:t>
      </w:r>
    </w:p>
    <w:p w:rsidR="00E238C2" w:rsidRPr="007E6493" w:rsidRDefault="00E238C2">
      <w:pPr>
        <w:pStyle w:val="BodyText"/>
        <w:rPr>
          <w:b/>
          <w:bCs/>
          <w:sz w:val="24"/>
          <w:u w:val="single"/>
        </w:rPr>
      </w:pPr>
    </w:p>
    <w:p w:rsidR="00E238C2" w:rsidRPr="00AC3BBF" w:rsidRDefault="00E238C2">
      <w:pPr>
        <w:pStyle w:val="BodyText"/>
        <w:rPr>
          <w:b/>
          <w:bCs/>
          <w:sz w:val="24"/>
          <w:u w:val="single"/>
        </w:rPr>
      </w:pPr>
      <w:r w:rsidRPr="007E6493">
        <w:rPr>
          <w:b/>
          <w:bCs/>
          <w:sz w:val="24"/>
          <w:u w:val="single"/>
        </w:rPr>
        <w:t>DATE OF PUBLICATION IN</w:t>
      </w:r>
      <w:r w:rsidRPr="00193CAF">
        <w:rPr>
          <w:b/>
          <w:bCs/>
          <w:sz w:val="24"/>
          <w:u w:val="single"/>
        </w:rPr>
        <w:t xml:space="preserve"> INTERNAL QUESTION PAPER: </w:t>
      </w:r>
      <w:r w:rsidR="00C022BE">
        <w:rPr>
          <w:b/>
          <w:bCs/>
          <w:sz w:val="24"/>
          <w:u w:val="single"/>
        </w:rPr>
        <w:t>26</w:t>
      </w:r>
      <w:r w:rsidR="00201EE1" w:rsidRPr="00193CAF">
        <w:rPr>
          <w:b/>
          <w:bCs/>
          <w:sz w:val="24"/>
          <w:u w:val="single"/>
        </w:rPr>
        <w:t xml:space="preserve"> JUNE</w:t>
      </w:r>
      <w:r w:rsidR="009C485B" w:rsidRPr="00193CAF">
        <w:rPr>
          <w:b/>
          <w:bCs/>
          <w:sz w:val="24"/>
          <w:u w:val="single"/>
        </w:rPr>
        <w:t xml:space="preserve"> </w:t>
      </w:r>
      <w:r w:rsidRPr="00193CAF">
        <w:rPr>
          <w:b/>
          <w:bCs/>
          <w:sz w:val="24"/>
          <w:u w:val="single"/>
        </w:rPr>
        <w:t>20</w:t>
      </w:r>
      <w:r w:rsidR="005E1FBC" w:rsidRPr="00193CAF">
        <w:rPr>
          <w:b/>
          <w:bCs/>
          <w:sz w:val="24"/>
          <w:u w:val="single"/>
        </w:rPr>
        <w:t>1</w:t>
      </w:r>
      <w:r w:rsidR="006779D4" w:rsidRPr="00193CAF">
        <w:rPr>
          <w:b/>
          <w:bCs/>
          <w:sz w:val="24"/>
          <w:u w:val="single"/>
        </w:rPr>
        <w:t>5</w:t>
      </w:r>
      <w:r w:rsidRPr="00AC3BBF">
        <w:rPr>
          <w:b/>
          <w:bCs/>
          <w:sz w:val="24"/>
          <w:u w:val="single"/>
        </w:rPr>
        <w:t xml:space="preserve">   </w:t>
      </w:r>
    </w:p>
    <w:p w:rsidR="00E238C2" w:rsidRPr="00AC3BBF" w:rsidRDefault="00E238C2" w:rsidP="006664AE">
      <w:pPr>
        <w:spacing w:after="240"/>
        <w:rPr>
          <w:b/>
          <w:bCs/>
          <w:sz w:val="24"/>
          <w:u w:val="single"/>
        </w:rPr>
      </w:pPr>
      <w:r w:rsidRPr="00AC3BBF">
        <w:rPr>
          <w:b/>
          <w:bCs/>
          <w:sz w:val="24"/>
          <w:u w:val="single"/>
        </w:rPr>
        <w:t xml:space="preserve">(INTERNAL QUESTION PAPER NO. </w:t>
      </w:r>
      <w:r w:rsidR="00843149" w:rsidRPr="00AC3BBF">
        <w:rPr>
          <w:b/>
          <w:bCs/>
          <w:sz w:val="24"/>
          <w:u w:val="single"/>
        </w:rPr>
        <w:t>2</w:t>
      </w:r>
      <w:r w:rsidR="00C022BE" w:rsidRPr="00AC3BBF">
        <w:rPr>
          <w:b/>
          <w:bCs/>
          <w:sz w:val="24"/>
          <w:u w:val="single"/>
        </w:rPr>
        <w:t>3</w:t>
      </w:r>
      <w:r w:rsidRPr="00AC3BBF">
        <w:rPr>
          <w:b/>
          <w:bCs/>
          <w:sz w:val="24"/>
          <w:u w:val="single"/>
        </w:rPr>
        <w:t>)</w:t>
      </w:r>
    </w:p>
    <w:p w:rsidR="00AC3BBF" w:rsidRPr="00AC3BBF" w:rsidRDefault="00AC3BBF" w:rsidP="00AC3BBF">
      <w:pPr>
        <w:spacing w:before="100" w:beforeAutospacing="1" w:after="100" w:afterAutospacing="1"/>
        <w:ind w:left="851" w:hanging="851"/>
        <w:jc w:val="both"/>
        <w:outlineLvl w:val="0"/>
        <w:rPr>
          <w:b/>
          <w:sz w:val="24"/>
          <w:u w:val="single"/>
        </w:rPr>
      </w:pPr>
      <w:r w:rsidRPr="00AC3BBF">
        <w:rPr>
          <w:b/>
          <w:sz w:val="24"/>
          <w:u w:val="single"/>
        </w:rPr>
        <w:t>Ms D Carter (Cope) to ask the Minister of Health:</w:t>
      </w:r>
    </w:p>
    <w:p w:rsidR="00721839" w:rsidRPr="00AC3BBF" w:rsidRDefault="00AC3BBF" w:rsidP="00AC3BBF">
      <w:pPr>
        <w:spacing w:before="100" w:beforeAutospacing="1" w:after="100" w:afterAutospacing="1"/>
        <w:jc w:val="both"/>
        <w:outlineLvl w:val="0"/>
        <w:rPr>
          <w:sz w:val="24"/>
        </w:rPr>
      </w:pPr>
      <w:r w:rsidRPr="00AC3BBF">
        <w:rPr>
          <w:sz w:val="24"/>
          <w:lang w:val="en-ZA"/>
        </w:rPr>
        <w:t xml:space="preserve">Whether he had used departmental officials to investigate who had instructed HIV-infected women to be sterilised without their written consent and had used that </w:t>
      </w:r>
      <w:r w:rsidRPr="00AC3BBF">
        <w:rPr>
          <w:sz w:val="24"/>
          <w:shd w:val="clear" w:color="auto" w:fill="FFFFFF"/>
        </w:rPr>
        <w:t>investigation</w:t>
      </w:r>
      <w:r w:rsidRPr="00AC3BBF">
        <w:rPr>
          <w:sz w:val="24"/>
          <w:lang w:val="en-ZA"/>
        </w:rPr>
        <w:t xml:space="preserve"> to bring to book those who had transgressed medical ethics and violated the right to bodily integrity safeguarded in the Constitution of the Republic of South Africa, 1996;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17FB">
        <w:rPr>
          <w:color w:val="000000"/>
        </w:rPr>
        <w:t>2</w:t>
      </w:r>
      <w:r w:rsidR="00AC3BBF">
        <w:rPr>
          <w:color w:val="000000"/>
        </w:rPr>
        <w:t>911</w:t>
      </w:r>
      <w:r w:rsidR="005A42D3">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41194" w:rsidRDefault="00202CF5" w:rsidP="00C41194">
      <w:pPr>
        <w:pStyle w:val="BodyText"/>
        <w:rPr>
          <w:sz w:val="24"/>
          <w:lang w:val="en-GB"/>
        </w:rPr>
      </w:pPr>
    </w:p>
    <w:p w:rsidR="00C41194" w:rsidRDefault="00BF3671" w:rsidP="00430D20">
      <w:pPr>
        <w:pStyle w:val="BodyText"/>
        <w:rPr>
          <w:sz w:val="24"/>
          <w:lang w:val="en-GB"/>
        </w:rPr>
      </w:pPr>
      <w:r>
        <w:rPr>
          <w:sz w:val="24"/>
          <w:lang w:val="en-GB"/>
        </w:rPr>
        <w:t>In June 2012 the Department of Health requested Professor Jack Moodley (Chairperson of the National Committee on Confidential Enquiry into Maternal Deaths), and Dr Nat Khaole (then Acting Chief Director for Maternal and Women’s Health) to investigate allegations that HIV positive women have been sterilized without their consent. They visited two hospitals in Durban, namely, Addington Hospital and King Edward Hospital and found two evidence of systematic abuse of the consent process as alleged by the researchers.</w:t>
      </w:r>
    </w:p>
    <w:p w:rsidR="00BF3671" w:rsidRDefault="00BF3671" w:rsidP="00430D20">
      <w:pPr>
        <w:pStyle w:val="BodyText"/>
        <w:rPr>
          <w:sz w:val="24"/>
          <w:lang w:val="en-GB"/>
        </w:rPr>
      </w:pPr>
    </w:p>
    <w:p w:rsidR="00BF3671" w:rsidRDefault="00BF3671" w:rsidP="00430D20">
      <w:pPr>
        <w:pStyle w:val="BodyText"/>
        <w:rPr>
          <w:sz w:val="24"/>
          <w:lang w:val="en-GB"/>
        </w:rPr>
      </w:pPr>
      <w:r>
        <w:rPr>
          <w:sz w:val="24"/>
          <w:lang w:val="en-GB"/>
        </w:rPr>
        <w:t>When the issue was first brought to the attention of the Department of Health, I requested that details be provided, including names of the complainants, to enable the Department to investigate the matter fully. However, the Department was informed that the complainants did not wish to be identified to the Department as they were afraid of being victimised, despite our reassurance that I would personally ensure that the complainants are not victimised.</w:t>
      </w:r>
    </w:p>
    <w:p w:rsidR="00BF3671" w:rsidRDefault="00BF3671" w:rsidP="00430D20">
      <w:pPr>
        <w:pStyle w:val="BodyText"/>
        <w:rPr>
          <w:sz w:val="24"/>
          <w:lang w:val="en-GB"/>
        </w:rPr>
      </w:pPr>
    </w:p>
    <w:p w:rsidR="00BF3671" w:rsidRDefault="00BF3671" w:rsidP="00430D20">
      <w:pPr>
        <w:pStyle w:val="BodyText"/>
        <w:rPr>
          <w:sz w:val="24"/>
          <w:lang w:val="en-GB"/>
        </w:rPr>
      </w:pPr>
      <w:r>
        <w:rPr>
          <w:sz w:val="24"/>
          <w:lang w:val="en-GB"/>
        </w:rPr>
        <w:t xml:space="preserve">In 2015 the issue of forced sterilisation was raised with the Department of Health again. The Department again requested the NGO, </w:t>
      </w:r>
      <w:r w:rsidRPr="00BF3671">
        <w:rPr>
          <w:i/>
          <w:sz w:val="24"/>
          <w:lang w:val="en-GB"/>
        </w:rPr>
        <w:t>Her Rights Initiative</w:t>
      </w:r>
      <w:r>
        <w:rPr>
          <w:sz w:val="24"/>
          <w:lang w:val="en-GB"/>
        </w:rPr>
        <w:t>, to provide the names of the complainants, to enable the Department to fully investigate the allegations. In addition, a commitment was made that an independent team would investigate the allegations, if need be. However, to date, there has been great reluctance in providing the Department with the information necessary to investigate this matter.</w:t>
      </w:r>
    </w:p>
    <w:p w:rsidR="00BF3671" w:rsidRDefault="00BF3671" w:rsidP="00430D20">
      <w:pPr>
        <w:pStyle w:val="BodyText"/>
        <w:rPr>
          <w:sz w:val="24"/>
          <w:lang w:val="en-GB"/>
        </w:rPr>
      </w:pPr>
    </w:p>
    <w:p w:rsidR="00BF3671" w:rsidRDefault="00C90188" w:rsidP="00430D20">
      <w:pPr>
        <w:pStyle w:val="BodyText"/>
        <w:rPr>
          <w:sz w:val="24"/>
          <w:lang w:val="en-GB"/>
        </w:rPr>
      </w:pPr>
      <w:r>
        <w:rPr>
          <w:sz w:val="24"/>
          <w:lang w:val="en-GB"/>
        </w:rPr>
        <w:t>The Department’s policy on any surgical procedure, including sterilization, is very clear – all surgical procedures require informed consent. In this regard, transgression will not be tolerated and disciplinary action will follow transgression when there is evidence to this effect.</w:t>
      </w:r>
    </w:p>
    <w:p w:rsidR="00BF3671" w:rsidRDefault="00BF3671" w:rsidP="00430D20">
      <w:pPr>
        <w:pStyle w:val="BodyText"/>
        <w:rPr>
          <w:sz w:val="24"/>
          <w:lang w:val="en-GB"/>
        </w:rPr>
      </w:pPr>
    </w:p>
    <w:p w:rsidR="00646F50" w:rsidRDefault="00646F50"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EA" w:rsidRDefault="00DF6DEA">
      <w:r>
        <w:separator/>
      </w:r>
    </w:p>
  </w:endnote>
  <w:endnote w:type="continuationSeparator" w:id="0">
    <w:p w:rsidR="00DF6DEA" w:rsidRDefault="00DF6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6B730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EA" w:rsidRDefault="00DF6DEA">
      <w:r>
        <w:separator/>
      </w:r>
    </w:p>
  </w:footnote>
  <w:footnote w:type="continuationSeparator" w:id="0">
    <w:p w:rsidR="00DF6DEA" w:rsidRDefault="00DF6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65F14AF"/>
    <w:multiLevelType w:val="hybridMultilevel"/>
    <w:tmpl w:val="62AA8C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7"/>
  </w:num>
  <w:num w:numId="6">
    <w:abstractNumId w:val="19"/>
  </w:num>
  <w:num w:numId="7">
    <w:abstractNumId w:val="14"/>
  </w:num>
  <w:num w:numId="8">
    <w:abstractNumId w:val="8"/>
  </w:num>
  <w:num w:numId="9">
    <w:abstractNumId w:val="4"/>
  </w:num>
  <w:num w:numId="10">
    <w:abstractNumId w:val="13"/>
  </w:num>
  <w:num w:numId="11">
    <w:abstractNumId w:val="24"/>
  </w:num>
  <w:num w:numId="12">
    <w:abstractNumId w:val="2"/>
  </w:num>
  <w:num w:numId="13">
    <w:abstractNumId w:val="25"/>
  </w:num>
  <w:num w:numId="14">
    <w:abstractNumId w:val="18"/>
  </w:num>
  <w:num w:numId="15">
    <w:abstractNumId w:val="5"/>
  </w:num>
  <w:num w:numId="16">
    <w:abstractNumId w:val="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22"/>
  </w:num>
  <w:num w:numId="26">
    <w:abstractNumId w:val="12"/>
  </w:num>
  <w:num w:numId="27">
    <w:abstractNumId w:val="26"/>
  </w:num>
  <w:num w:numId="28">
    <w:abstractNumId w:val="2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7549"/>
    <w:rsid w:val="0004183B"/>
    <w:rsid w:val="00056AD2"/>
    <w:rsid w:val="0005717C"/>
    <w:rsid w:val="00072404"/>
    <w:rsid w:val="000726E7"/>
    <w:rsid w:val="0007341B"/>
    <w:rsid w:val="00075349"/>
    <w:rsid w:val="00081C7A"/>
    <w:rsid w:val="0008767D"/>
    <w:rsid w:val="000A20B0"/>
    <w:rsid w:val="000B41F1"/>
    <w:rsid w:val="000B4AB8"/>
    <w:rsid w:val="000F059B"/>
    <w:rsid w:val="000F3BF5"/>
    <w:rsid w:val="000F4819"/>
    <w:rsid w:val="000F50B5"/>
    <w:rsid w:val="00103056"/>
    <w:rsid w:val="00103544"/>
    <w:rsid w:val="001126D2"/>
    <w:rsid w:val="001430D7"/>
    <w:rsid w:val="00150F90"/>
    <w:rsid w:val="001651E2"/>
    <w:rsid w:val="00193CAF"/>
    <w:rsid w:val="001A5759"/>
    <w:rsid w:val="001B62F5"/>
    <w:rsid w:val="001B67CA"/>
    <w:rsid w:val="001C0252"/>
    <w:rsid w:val="001C2FB1"/>
    <w:rsid w:val="001C433A"/>
    <w:rsid w:val="001D2E01"/>
    <w:rsid w:val="001D3D11"/>
    <w:rsid w:val="001E53FE"/>
    <w:rsid w:val="001E6713"/>
    <w:rsid w:val="001E7247"/>
    <w:rsid w:val="00201EE1"/>
    <w:rsid w:val="00202CF5"/>
    <w:rsid w:val="00203D70"/>
    <w:rsid w:val="00213C9C"/>
    <w:rsid w:val="002242A9"/>
    <w:rsid w:val="00233C3B"/>
    <w:rsid w:val="00234967"/>
    <w:rsid w:val="0024216E"/>
    <w:rsid w:val="00247A13"/>
    <w:rsid w:val="00277F84"/>
    <w:rsid w:val="00290471"/>
    <w:rsid w:val="002A5288"/>
    <w:rsid w:val="002B1C87"/>
    <w:rsid w:val="002B20CB"/>
    <w:rsid w:val="002B32D0"/>
    <w:rsid w:val="002C1886"/>
    <w:rsid w:val="002D7D10"/>
    <w:rsid w:val="002E3FA9"/>
    <w:rsid w:val="002F747D"/>
    <w:rsid w:val="00300051"/>
    <w:rsid w:val="00304A60"/>
    <w:rsid w:val="00311920"/>
    <w:rsid w:val="0031798D"/>
    <w:rsid w:val="00330A1B"/>
    <w:rsid w:val="0033721A"/>
    <w:rsid w:val="00355BB7"/>
    <w:rsid w:val="00366B08"/>
    <w:rsid w:val="00366E06"/>
    <w:rsid w:val="0039184B"/>
    <w:rsid w:val="003A1B0E"/>
    <w:rsid w:val="003B24D1"/>
    <w:rsid w:val="003D2AFC"/>
    <w:rsid w:val="003D6B80"/>
    <w:rsid w:val="003E0AC8"/>
    <w:rsid w:val="003E5508"/>
    <w:rsid w:val="003F3650"/>
    <w:rsid w:val="003F693D"/>
    <w:rsid w:val="004047E2"/>
    <w:rsid w:val="0040781B"/>
    <w:rsid w:val="00430D20"/>
    <w:rsid w:val="0043313B"/>
    <w:rsid w:val="00434530"/>
    <w:rsid w:val="00435FC4"/>
    <w:rsid w:val="004456A9"/>
    <w:rsid w:val="0047454A"/>
    <w:rsid w:val="00481FA5"/>
    <w:rsid w:val="0048302D"/>
    <w:rsid w:val="00483FEE"/>
    <w:rsid w:val="004B1268"/>
    <w:rsid w:val="004B3491"/>
    <w:rsid w:val="004C5286"/>
    <w:rsid w:val="004C740F"/>
    <w:rsid w:val="004D4DBF"/>
    <w:rsid w:val="004F42DD"/>
    <w:rsid w:val="004F7C1A"/>
    <w:rsid w:val="0050347C"/>
    <w:rsid w:val="00503A8A"/>
    <w:rsid w:val="0051126E"/>
    <w:rsid w:val="005117E9"/>
    <w:rsid w:val="005126E9"/>
    <w:rsid w:val="00521632"/>
    <w:rsid w:val="00525127"/>
    <w:rsid w:val="00540171"/>
    <w:rsid w:val="0054370C"/>
    <w:rsid w:val="005444C6"/>
    <w:rsid w:val="00547112"/>
    <w:rsid w:val="00557CEE"/>
    <w:rsid w:val="0056205A"/>
    <w:rsid w:val="00570065"/>
    <w:rsid w:val="00576020"/>
    <w:rsid w:val="005937C8"/>
    <w:rsid w:val="005A42D3"/>
    <w:rsid w:val="005C171D"/>
    <w:rsid w:val="005C4284"/>
    <w:rsid w:val="005C491B"/>
    <w:rsid w:val="005D55C6"/>
    <w:rsid w:val="005E1FBC"/>
    <w:rsid w:val="005F3EDD"/>
    <w:rsid w:val="00610BC7"/>
    <w:rsid w:val="006175C7"/>
    <w:rsid w:val="00621852"/>
    <w:rsid w:val="00623E12"/>
    <w:rsid w:val="00623EC5"/>
    <w:rsid w:val="00635745"/>
    <w:rsid w:val="00635890"/>
    <w:rsid w:val="00637291"/>
    <w:rsid w:val="00646F50"/>
    <w:rsid w:val="00651087"/>
    <w:rsid w:val="006664AE"/>
    <w:rsid w:val="0067182E"/>
    <w:rsid w:val="006779D4"/>
    <w:rsid w:val="006B7308"/>
    <w:rsid w:val="006C67FA"/>
    <w:rsid w:val="006E6C41"/>
    <w:rsid w:val="006E77B3"/>
    <w:rsid w:val="006E7C45"/>
    <w:rsid w:val="006F221E"/>
    <w:rsid w:val="006F501B"/>
    <w:rsid w:val="006F7E16"/>
    <w:rsid w:val="00721839"/>
    <w:rsid w:val="007315C9"/>
    <w:rsid w:val="00733F92"/>
    <w:rsid w:val="00735915"/>
    <w:rsid w:val="00753154"/>
    <w:rsid w:val="00762416"/>
    <w:rsid w:val="00771EB2"/>
    <w:rsid w:val="00773A22"/>
    <w:rsid w:val="007A0D02"/>
    <w:rsid w:val="007A3E1B"/>
    <w:rsid w:val="007A6FF8"/>
    <w:rsid w:val="007B0E8E"/>
    <w:rsid w:val="007D112E"/>
    <w:rsid w:val="007E6493"/>
    <w:rsid w:val="007E6896"/>
    <w:rsid w:val="007F6D34"/>
    <w:rsid w:val="008012D3"/>
    <w:rsid w:val="00802311"/>
    <w:rsid w:val="008027EE"/>
    <w:rsid w:val="0081272C"/>
    <w:rsid w:val="00843149"/>
    <w:rsid w:val="00846CD4"/>
    <w:rsid w:val="008603CC"/>
    <w:rsid w:val="00894DEE"/>
    <w:rsid w:val="008A2BAB"/>
    <w:rsid w:val="008B7C94"/>
    <w:rsid w:val="008C0456"/>
    <w:rsid w:val="008C3326"/>
    <w:rsid w:val="008D2430"/>
    <w:rsid w:val="008D437A"/>
    <w:rsid w:val="008D749E"/>
    <w:rsid w:val="008F1C96"/>
    <w:rsid w:val="0090105B"/>
    <w:rsid w:val="009112C9"/>
    <w:rsid w:val="009117FB"/>
    <w:rsid w:val="0091259B"/>
    <w:rsid w:val="00921664"/>
    <w:rsid w:val="0092641E"/>
    <w:rsid w:val="00930DC0"/>
    <w:rsid w:val="009342E8"/>
    <w:rsid w:val="00952EC0"/>
    <w:rsid w:val="00956DA0"/>
    <w:rsid w:val="00975550"/>
    <w:rsid w:val="009756B6"/>
    <w:rsid w:val="009855D2"/>
    <w:rsid w:val="009873B3"/>
    <w:rsid w:val="009922DD"/>
    <w:rsid w:val="00997EC4"/>
    <w:rsid w:val="009A2424"/>
    <w:rsid w:val="009A3F64"/>
    <w:rsid w:val="009C00C3"/>
    <w:rsid w:val="009C485B"/>
    <w:rsid w:val="009D2E42"/>
    <w:rsid w:val="009D3DA5"/>
    <w:rsid w:val="009D62A1"/>
    <w:rsid w:val="009E05A5"/>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3BBF"/>
    <w:rsid w:val="00AC6AC3"/>
    <w:rsid w:val="00AD5F10"/>
    <w:rsid w:val="00AE14DF"/>
    <w:rsid w:val="00AF7B8D"/>
    <w:rsid w:val="00B0762E"/>
    <w:rsid w:val="00B2423A"/>
    <w:rsid w:val="00B30D8D"/>
    <w:rsid w:val="00B353AB"/>
    <w:rsid w:val="00B37F60"/>
    <w:rsid w:val="00B41548"/>
    <w:rsid w:val="00B519E0"/>
    <w:rsid w:val="00B561F9"/>
    <w:rsid w:val="00B6102B"/>
    <w:rsid w:val="00B63061"/>
    <w:rsid w:val="00B63926"/>
    <w:rsid w:val="00B87D92"/>
    <w:rsid w:val="00B9163D"/>
    <w:rsid w:val="00BB2F6B"/>
    <w:rsid w:val="00BB7020"/>
    <w:rsid w:val="00BC3790"/>
    <w:rsid w:val="00BC6E9C"/>
    <w:rsid w:val="00BE323B"/>
    <w:rsid w:val="00BE5AF9"/>
    <w:rsid w:val="00BF20F1"/>
    <w:rsid w:val="00BF35AB"/>
    <w:rsid w:val="00BF3671"/>
    <w:rsid w:val="00C0227C"/>
    <w:rsid w:val="00C022BE"/>
    <w:rsid w:val="00C063AA"/>
    <w:rsid w:val="00C13FD0"/>
    <w:rsid w:val="00C26148"/>
    <w:rsid w:val="00C37361"/>
    <w:rsid w:val="00C41194"/>
    <w:rsid w:val="00C71939"/>
    <w:rsid w:val="00C723FE"/>
    <w:rsid w:val="00C74D92"/>
    <w:rsid w:val="00C82762"/>
    <w:rsid w:val="00C87224"/>
    <w:rsid w:val="00C90188"/>
    <w:rsid w:val="00C91D4D"/>
    <w:rsid w:val="00CA0E36"/>
    <w:rsid w:val="00CE19C8"/>
    <w:rsid w:val="00CF60D1"/>
    <w:rsid w:val="00D034F1"/>
    <w:rsid w:val="00D04106"/>
    <w:rsid w:val="00D05EA8"/>
    <w:rsid w:val="00D05FA5"/>
    <w:rsid w:val="00D06D6D"/>
    <w:rsid w:val="00D07FF1"/>
    <w:rsid w:val="00D21320"/>
    <w:rsid w:val="00D35C3B"/>
    <w:rsid w:val="00D50BCC"/>
    <w:rsid w:val="00D5344B"/>
    <w:rsid w:val="00D5360E"/>
    <w:rsid w:val="00D67753"/>
    <w:rsid w:val="00D816F4"/>
    <w:rsid w:val="00D821B8"/>
    <w:rsid w:val="00D84AEC"/>
    <w:rsid w:val="00D90548"/>
    <w:rsid w:val="00DA3E25"/>
    <w:rsid w:val="00DA6615"/>
    <w:rsid w:val="00DA6F68"/>
    <w:rsid w:val="00DC1DD2"/>
    <w:rsid w:val="00DC2D05"/>
    <w:rsid w:val="00DC7AE6"/>
    <w:rsid w:val="00DE1DBE"/>
    <w:rsid w:val="00DE233C"/>
    <w:rsid w:val="00DE4636"/>
    <w:rsid w:val="00DE787B"/>
    <w:rsid w:val="00DF6212"/>
    <w:rsid w:val="00DF6DEA"/>
    <w:rsid w:val="00E040FD"/>
    <w:rsid w:val="00E11BD3"/>
    <w:rsid w:val="00E238C2"/>
    <w:rsid w:val="00E42417"/>
    <w:rsid w:val="00E43571"/>
    <w:rsid w:val="00E57DF4"/>
    <w:rsid w:val="00E61438"/>
    <w:rsid w:val="00E61656"/>
    <w:rsid w:val="00E70BD1"/>
    <w:rsid w:val="00E85240"/>
    <w:rsid w:val="00EA464E"/>
    <w:rsid w:val="00EC4092"/>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BodyTextChar">
    <w:name w:val="Body Text Char"/>
    <w:basedOn w:val="DefaultParagraphFont"/>
    <w:link w:val="BodyText"/>
    <w:rsid w:val="00956DA0"/>
    <w:rPr>
      <w:rFonts w:ascii="Arial" w:hAnsi="Arial" w:cs="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2015-06-15T10:36:00Z</cp:lastPrinted>
  <dcterms:created xsi:type="dcterms:W3CDTF">2015-08-11T10:12:00Z</dcterms:created>
  <dcterms:modified xsi:type="dcterms:W3CDTF">2015-08-11T10:12:00Z</dcterms:modified>
</cp:coreProperties>
</file>