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7D2418" w:rsidRDefault="008C527F" w:rsidP="008C527F">
      <w:pPr>
        <w:pStyle w:val="Heading1"/>
        <w:jc w:val="center"/>
        <w:rPr>
          <w:rFonts w:ascii="Arial Narrow" w:hAnsi="Arial Narrow"/>
          <w:sz w:val="22"/>
          <w:szCs w:val="22"/>
          <w:u w:val="single"/>
        </w:rPr>
      </w:pPr>
      <w:r w:rsidRPr="007D2418">
        <w:rPr>
          <w:rFonts w:ascii="Arial Narrow" w:hAnsi="Arial Narrow"/>
          <w:sz w:val="22"/>
          <w:szCs w:val="22"/>
          <w:u w:val="single"/>
        </w:rPr>
        <w:t>NATIONAL ASSEMBLY</w:t>
      </w:r>
    </w:p>
    <w:p w:rsidR="008C527F" w:rsidRPr="007D2418" w:rsidRDefault="008C527F" w:rsidP="008C527F">
      <w:pPr>
        <w:jc w:val="both"/>
        <w:rPr>
          <w:rFonts w:ascii="Arial Narrow" w:hAnsi="Arial Narrow"/>
          <w:b/>
          <w:u w:val="single"/>
        </w:rPr>
      </w:pPr>
    </w:p>
    <w:p w:rsidR="008C527F" w:rsidRPr="007D2418" w:rsidRDefault="008C527F" w:rsidP="008C527F">
      <w:pPr>
        <w:pStyle w:val="BodyText"/>
        <w:rPr>
          <w:rFonts w:ascii="Arial Narrow" w:hAnsi="Arial Narrow"/>
          <w:b/>
          <w:bCs/>
          <w:szCs w:val="22"/>
          <w:u w:val="single"/>
        </w:rPr>
      </w:pPr>
      <w:r w:rsidRPr="007D2418">
        <w:rPr>
          <w:rFonts w:ascii="Arial Narrow" w:hAnsi="Arial Narrow"/>
          <w:b/>
          <w:bCs/>
          <w:szCs w:val="22"/>
          <w:u w:val="single"/>
        </w:rPr>
        <w:t>FOR WRITTEN REPLY</w:t>
      </w:r>
    </w:p>
    <w:p w:rsidR="008C527F" w:rsidRPr="007D2418" w:rsidRDefault="008C527F" w:rsidP="008C527F">
      <w:pPr>
        <w:pStyle w:val="BodyText"/>
        <w:rPr>
          <w:rFonts w:ascii="Arial Narrow" w:hAnsi="Arial Narrow"/>
          <w:b/>
          <w:bCs/>
          <w:szCs w:val="22"/>
          <w:u w:val="single"/>
        </w:rPr>
      </w:pPr>
    </w:p>
    <w:p w:rsidR="008C527F" w:rsidRPr="007D2418" w:rsidRDefault="008C527F" w:rsidP="008C527F">
      <w:pPr>
        <w:pStyle w:val="BodyText"/>
        <w:rPr>
          <w:rFonts w:ascii="Arial Narrow" w:hAnsi="Arial Narrow"/>
          <w:b/>
          <w:bCs/>
          <w:szCs w:val="22"/>
          <w:u w:val="single"/>
        </w:rPr>
      </w:pPr>
      <w:r w:rsidRPr="007D2418">
        <w:rPr>
          <w:rFonts w:ascii="Arial Narrow" w:hAnsi="Arial Narrow"/>
          <w:b/>
          <w:bCs/>
          <w:szCs w:val="22"/>
          <w:u w:val="single"/>
        </w:rPr>
        <w:t>QUESTION NO. 2</w:t>
      </w:r>
      <w:r w:rsidR="00C742C8" w:rsidRPr="007D2418">
        <w:rPr>
          <w:rFonts w:ascii="Arial Narrow" w:hAnsi="Arial Narrow"/>
          <w:b/>
          <w:bCs/>
          <w:szCs w:val="22"/>
          <w:u w:val="single"/>
        </w:rPr>
        <w:t>5</w:t>
      </w:r>
      <w:r w:rsidR="000A5D9D" w:rsidRPr="007D2418">
        <w:rPr>
          <w:rFonts w:ascii="Arial Narrow" w:hAnsi="Arial Narrow"/>
          <w:b/>
          <w:bCs/>
          <w:szCs w:val="22"/>
          <w:u w:val="single"/>
        </w:rPr>
        <w:t>31</w:t>
      </w:r>
    </w:p>
    <w:p w:rsidR="008C527F" w:rsidRPr="007D2418" w:rsidRDefault="008C527F" w:rsidP="008C527F">
      <w:pPr>
        <w:pStyle w:val="BodyText"/>
        <w:rPr>
          <w:rFonts w:ascii="Arial Narrow" w:hAnsi="Arial Narrow"/>
          <w:b/>
          <w:bCs/>
          <w:szCs w:val="22"/>
          <w:u w:val="single"/>
        </w:rPr>
      </w:pPr>
    </w:p>
    <w:p w:rsidR="008C527F" w:rsidRPr="007D2418" w:rsidRDefault="008C527F" w:rsidP="008C527F">
      <w:pPr>
        <w:pStyle w:val="BodyText"/>
        <w:rPr>
          <w:rFonts w:ascii="Arial Narrow" w:hAnsi="Arial Narrow"/>
          <w:b/>
          <w:bCs/>
          <w:szCs w:val="22"/>
          <w:u w:val="single"/>
        </w:rPr>
      </w:pPr>
      <w:r w:rsidRPr="007D2418">
        <w:rPr>
          <w:rFonts w:ascii="Arial Narrow" w:hAnsi="Arial Narrow"/>
          <w:b/>
          <w:bCs/>
          <w:szCs w:val="22"/>
          <w:u w:val="single"/>
        </w:rPr>
        <w:t xml:space="preserve">DATE OF PUBLICATION IN INTERNAL QUESTION PAPER: </w:t>
      </w:r>
      <w:r w:rsidR="004B46FE" w:rsidRPr="007D2418">
        <w:rPr>
          <w:rFonts w:ascii="Arial Narrow" w:hAnsi="Arial Narrow"/>
          <w:b/>
          <w:bCs/>
          <w:szCs w:val="22"/>
          <w:u w:val="single"/>
        </w:rPr>
        <w:t xml:space="preserve">30 AUGUST </w:t>
      </w:r>
      <w:r w:rsidRPr="007D2418">
        <w:rPr>
          <w:rFonts w:ascii="Arial Narrow" w:hAnsi="Arial Narrow"/>
          <w:b/>
          <w:bCs/>
          <w:szCs w:val="22"/>
          <w:u w:val="single"/>
        </w:rPr>
        <w:t xml:space="preserve">2022   </w:t>
      </w:r>
    </w:p>
    <w:p w:rsidR="008C527F" w:rsidRPr="007D2418" w:rsidRDefault="008C527F" w:rsidP="008C527F">
      <w:pPr>
        <w:spacing w:after="240"/>
        <w:rPr>
          <w:rFonts w:ascii="Arial Narrow" w:hAnsi="Arial Narrow" w:cs="Arial"/>
          <w:b/>
          <w:bCs/>
          <w:u w:val="single"/>
        </w:rPr>
      </w:pPr>
      <w:r w:rsidRPr="007D2418">
        <w:rPr>
          <w:rFonts w:ascii="Arial Narrow" w:hAnsi="Arial Narrow" w:cs="Arial"/>
          <w:b/>
          <w:bCs/>
          <w:u w:val="single"/>
        </w:rPr>
        <w:t>(INTERNAL QUESTION PAPER NO. 2</w:t>
      </w:r>
      <w:r w:rsidR="004B46FE" w:rsidRPr="007D2418">
        <w:rPr>
          <w:rFonts w:ascii="Arial Narrow" w:hAnsi="Arial Narrow" w:cs="Arial"/>
          <w:b/>
          <w:bCs/>
          <w:u w:val="single"/>
        </w:rPr>
        <w:t>7</w:t>
      </w:r>
      <w:r w:rsidRPr="007D2418">
        <w:rPr>
          <w:rFonts w:ascii="Arial Narrow" w:hAnsi="Arial Narrow" w:cs="Arial"/>
          <w:b/>
          <w:bCs/>
          <w:u w:val="single"/>
        </w:rPr>
        <w:t>)</w:t>
      </w:r>
    </w:p>
    <w:p w:rsidR="000A5D9D" w:rsidRPr="007D2418" w:rsidRDefault="000A5D9D" w:rsidP="000A5D9D">
      <w:pPr>
        <w:spacing w:before="100" w:beforeAutospacing="1" w:after="100" w:afterAutospacing="1" w:line="240" w:lineRule="auto"/>
        <w:ind w:left="540" w:right="-144" w:hanging="540"/>
        <w:jc w:val="both"/>
        <w:rPr>
          <w:rFonts w:ascii="Arial Narrow" w:hAnsi="Arial Narrow" w:cs="Arial"/>
          <w:b/>
          <w:u w:val="single"/>
        </w:rPr>
      </w:pPr>
      <w:r w:rsidRPr="007D2418">
        <w:rPr>
          <w:rFonts w:ascii="Arial Narrow" w:hAnsi="Arial Narrow" w:cs="Arial"/>
          <w:b/>
          <w:u w:val="single"/>
          <w:lang w:val="af-ZA"/>
        </w:rPr>
        <w:t>Ms</w:t>
      </w:r>
      <w:r w:rsidRPr="007D2418">
        <w:rPr>
          <w:rFonts w:ascii="Arial Narrow" w:hAnsi="Arial Narrow" w:cs="Arial"/>
          <w:b/>
          <w:u w:val="single"/>
        </w:rPr>
        <w:t xml:space="preserve"> M D Hlengwa (IFP) to ask the Minister of Health</w:t>
      </w:r>
      <w:r w:rsidR="00F217ED" w:rsidRPr="007D2418">
        <w:rPr>
          <w:rFonts w:ascii="Arial Narrow" w:hAnsi="Arial Narrow" w:cs="Arial"/>
          <w:b/>
          <w:u w:val="single"/>
        </w:rPr>
        <w:fldChar w:fldCharType="begin"/>
      </w:r>
      <w:r w:rsidRPr="007D2418">
        <w:rPr>
          <w:rFonts w:ascii="Arial Narrow" w:hAnsi="Arial Narrow" w:cs="Arial"/>
          <w:u w:val="single"/>
        </w:rPr>
        <w:instrText xml:space="preserve"> XE "</w:instrText>
      </w:r>
      <w:r w:rsidRPr="007D2418">
        <w:rPr>
          <w:rFonts w:ascii="Arial Narrow" w:hAnsi="Arial Narrow" w:cs="Arial"/>
          <w:b/>
          <w:u w:val="single"/>
        </w:rPr>
        <w:instrText>Minister of Health</w:instrText>
      </w:r>
      <w:r w:rsidRPr="007D2418">
        <w:rPr>
          <w:rFonts w:ascii="Arial Narrow" w:hAnsi="Arial Narrow" w:cs="Arial"/>
          <w:u w:val="single"/>
        </w:rPr>
        <w:instrText xml:space="preserve">" </w:instrText>
      </w:r>
      <w:r w:rsidR="00F217ED" w:rsidRPr="007D2418">
        <w:rPr>
          <w:rFonts w:ascii="Arial Narrow" w:hAnsi="Arial Narrow" w:cs="Arial"/>
          <w:b/>
          <w:u w:val="single"/>
        </w:rPr>
        <w:fldChar w:fldCharType="end"/>
      </w:r>
      <w:r w:rsidRPr="007D2418">
        <w:rPr>
          <w:rFonts w:ascii="Arial Narrow" w:hAnsi="Arial Narrow" w:cs="Arial"/>
          <w:b/>
          <w:u w:val="single"/>
        </w:rPr>
        <w:t>:</w:t>
      </w:r>
    </w:p>
    <w:p w:rsidR="008C527F" w:rsidRPr="000A5D9D" w:rsidRDefault="000A5D9D" w:rsidP="00C742C8">
      <w:pPr>
        <w:spacing w:before="100" w:beforeAutospacing="1" w:after="100" w:afterAutospacing="1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 w:rsidRPr="007D2418">
        <w:rPr>
          <w:rFonts w:ascii="Arial Narrow" w:hAnsi="Arial Narrow" w:cs="Arial"/>
        </w:rPr>
        <w:t>Whether his department has on record a list of facilities that were constructed for COVID-19 that are no longer in use; if not, what is the position in this regard; if so, what (a) are the full, relevant details and (b) plans does his department have for the specified facilities?</w:t>
      </w:r>
      <w:r w:rsidRPr="007D2418">
        <w:rPr>
          <w:rFonts w:ascii="Arial Narrow" w:hAnsi="Arial Narrow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C742C8">
        <w:rPr>
          <w:rFonts w:ascii="Arial" w:hAnsi="Arial" w:cs="Arial"/>
          <w:b/>
          <w:bCs/>
          <w:sz w:val="12"/>
          <w:szCs w:val="12"/>
        </w:rPr>
        <w:t>30</w:t>
      </w:r>
      <w:r>
        <w:rPr>
          <w:rFonts w:ascii="Arial" w:hAnsi="Arial" w:cs="Arial"/>
          <w:b/>
          <w:bCs/>
          <w:sz w:val="12"/>
          <w:szCs w:val="12"/>
        </w:rPr>
        <w:t>32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E207B7" w:rsidRDefault="00E207B7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6228AA" w:rsidRPr="006228AA" w:rsidRDefault="006228AA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tbl>
      <w:tblPr>
        <w:tblStyle w:val="TableGrid"/>
        <w:tblW w:w="10234" w:type="dxa"/>
        <w:tblInd w:w="-5" w:type="dxa"/>
        <w:tblLook w:val="04A0"/>
      </w:tblPr>
      <w:tblGrid>
        <w:gridCol w:w="567"/>
        <w:gridCol w:w="1561"/>
        <w:gridCol w:w="2125"/>
        <w:gridCol w:w="4280"/>
        <w:gridCol w:w="1701"/>
      </w:tblGrid>
      <w:tr w:rsidR="007D2418" w:rsidRPr="007D2418" w:rsidTr="007D2418">
        <w:trPr>
          <w:trHeight w:val="255"/>
          <w:tblHeader/>
        </w:trPr>
        <w:tc>
          <w:tcPr>
            <w:tcW w:w="567" w:type="dxa"/>
            <w:shd w:val="clear" w:color="auto" w:fill="D9D9D9" w:themeFill="background1" w:themeFillShade="D9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FIELD HOSPITAL</w:t>
            </w:r>
          </w:p>
        </w:tc>
        <w:tc>
          <w:tcPr>
            <w:tcW w:w="4280" w:type="dxa"/>
            <w:shd w:val="clear" w:color="auto" w:fill="D9D9D9" w:themeFill="background1" w:themeFillShade="D9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Total Number per province</w:t>
            </w: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Eastern Cape</w:t>
            </w: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Port Elizabeth VW field hospital 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This facility was a conversion of a warehouse into a 3000 bed hospital donated by Volkswagen (VW manufacturer. Currently the facility is not in use.</w:t>
            </w:r>
          </w:p>
        </w:tc>
        <w:tc>
          <w:tcPr>
            <w:tcW w:w="170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1 Facility</w:t>
            </w: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Free State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Intra-Health Care Facilities for Surge 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numPr>
                <w:ilvl w:val="0"/>
                <w:numId w:val="10"/>
              </w:numPr>
              <w:ind w:left="346" w:hanging="346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Universitas converted the underground management parking to create a space for 110 beds. The ward has been repurposed for its intended services.</w:t>
            </w:r>
          </w:p>
          <w:p w:rsidR="007D2418" w:rsidRPr="007D2418" w:rsidRDefault="007D2418" w:rsidP="007D2418">
            <w:pPr>
              <w:numPr>
                <w:ilvl w:val="0"/>
                <w:numId w:val="10"/>
              </w:numPr>
              <w:ind w:left="346" w:hanging="346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House Idahlia was identified for 60 High Care Beds. The ward has been repurposed for its intended services.</w:t>
            </w:r>
          </w:p>
          <w:p w:rsidR="007D2418" w:rsidRPr="007D2418" w:rsidRDefault="007D2418" w:rsidP="007D2418">
            <w:pPr>
              <w:numPr>
                <w:ilvl w:val="0"/>
                <w:numId w:val="10"/>
              </w:numPr>
              <w:ind w:left="346" w:hanging="346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Pelonomi hospital was approved for 296 beds. The ward has been repurposed for other health care services. </w:t>
            </w:r>
          </w:p>
          <w:p w:rsidR="007D2418" w:rsidRPr="007D2418" w:rsidRDefault="007D2418" w:rsidP="007D2418">
            <w:pPr>
              <w:numPr>
                <w:ilvl w:val="0"/>
                <w:numId w:val="10"/>
              </w:numPr>
              <w:ind w:left="346" w:hanging="346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Bongani hospital Nurses was identified for 150 beds. The ward has been repurposed for other health care services.</w:t>
            </w:r>
          </w:p>
          <w:p w:rsidR="007D2418" w:rsidRPr="007D2418" w:rsidRDefault="007D2418" w:rsidP="007D2418">
            <w:pPr>
              <w:numPr>
                <w:ilvl w:val="0"/>
                <w:numId w:val="10"/>
              </w:numPr>
              <w:ind w:left="346" w:hanging="346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Itumeleng CHC was approved for 200 beds. The ward has been repurposed for other health care services.</w:t>
            </w:r>
          </w:p>
          <w:p w:rsidR="007D2418" w:rsidRPr="007D2418" w:rsidRDefault="007D2418" w:rsidP="007D2418">
            <w:pPr>
              <w:numPr>
                <w:ilvl w:val="0"/>
                <w:numId w:val="10"/>
              </w:numPr>
              <w:ind w:left="346" w:hanging="346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Field hospital in the Mangaung showground was erected but it has dismentled</w:t>
            </w:r>
          </w:p>
          <w:p w:rsidR="007D2418" w:rsidRPr="007D2418" w:rsidRDefault="007D2418" w:rsidP="007D2418">
            <w:pPr>
              <w:numPr>
                <w:ilvl w:val="0"/>
                <w:numId w:val="10"/>
              </w:numPr>
              <w:ind w:left="346" w:hanging="346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Manapo Hospital Hall was approved for 53 beds. The facility has been repurposed.</w:t>
            </w:r>
          </w:p>
          <w:p w:rsidR="007D2418" w:rsidRPr="007D2418" w:rsidRDefault="007D2418" w:rsidP="007D2418">
            <w:pPr>
              <w:numPr>
                <w:ilvl w:val="0"/>
                <w:numId w:val="10"/>
              </w:numPr>
              <w:ind w:left="346" w:hanging="346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Albert Nzula Hospital in Trompsburg was approved for 95 beds. The contract was cancelled and the ward has been repurposed for other health care services.</w:t>
            </w:r>
          </w:p>
        </w:tc>
        <w:tc>
          <w:tcPr>
            <w:tcW w:w="170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8 hospitals with </w:t>
            </w: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Gauteng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NASREC Field hospital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500 beds was </w:t>
            </w:r>
            <w:r w:rsidRPr="007D2418">
              <w:rPr>
                <w:rFonts w:ascii="Arial Narrow" w:hAnsi="Arial Narrow" w:cs="Arial"/>
                <w:sz w:val="22"/>
                <w:szCs w:val="22"/>
              </w:rPr>
              <w:t>completed and commissioned, but never used and has been decommissioned</w:t>
            </w:r>
          </w:p>
        </w:tc>
        <w:tc>
          <w:tcPr>
            <w:tcW w:w="1701" w:type="dxa"/>
            <w:vMerge w:val="restart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6 Facilities</w:t>
            </w: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Anglo Gold Ashanti 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Anglo Gold Field Ashanti Hospital has been decommissioned. </w:t>
            </w:r>
          </w:p>
        </w:tc>
        <w:tc>
          <w:tcPr>
            <w:tcW w:w="1701" w:type="dxa"/>
            <w:vMerge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Kopanong hospital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New 300 ICU Beds Hospital. Construction was only at 50% towards completion but it has been cancelled</w:t>
            </w:r>
          </w:p>
        </w:tc>
        <w:tc>
          <w:tcPr>
            <w:tcW w:w="1701" w:type="dxa"/>
            <w:vMerge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Chris Hani Baragwanath Hospital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 xml:space="preserve">New 500 ICU Beds Hospital was completed but not used as Covid facility and has been </w:t>
            </w:r>
            <w:r w:rsidRPr="007D2418">
              <w:rPr>
                <w:rFonts w:ascii="Arial Narrow" w:hAnsi="Arial Narrow" w:cs="Arial"/>
                <w:sz w:val="22"/>
                <w:szCs w:val="22"/>
              </w:rPr>
              <w:lastRenderedPageBreak/>
              <w:t>repurposed to accommodate a Dental Clinic.</w:t>
            </w:r>
          </w:p>
        </w:tc>
        <w:tc>
          <w:tcPr>
            <w:tcW w:w="1701" w:type="dxa"/>
            <w:vMerge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George Mukhari Hospital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New 300 ICU Beds Hospital. The facility is not completed and not functional.</w:t>
            </w:r>
          </w:p>
        </w:tc>
        <w:tc>
          <w:tcPr>
            <w:tcW w:w="1701" w:type="dxa"/>
            <w:vMerge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Jubille Hospital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New 300 ICU Beds Hospital was completed and opened.  It is functional, but not only for Covid cases.</w:t>
            </w:r>
          </w:p>
        </w:tc>
        <w:tc>
          <w:tcPr>
            <w:tcW w:w="1701" w:type="dxa"/>
            <w:vMerge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KZN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Royal Agricultural Showground, Ngwelezana, general Gizenga Mpanza Hospital and Clairewood  field hospital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Royal Agricultural Showground.  The field hospital in Pietermaritzburg has been </w:t>
            </w:r>
            <w:r w:rsidRPr="007D2418">
              <w:rPr>
                <w:rFonts w:ascii="Arial Narrow" w:hAnsi="Arial Narrow" w:cs="Arial"/>
                <w:bCs/>
                <w:sz w:val="22"/>
                <w:szCs w:val="22"/>
              </w:rPr>
              <w:t>decommissioned.</w:t>
            </w: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 </w:t>
            </w:r>
          </w:p>
          <w:p w:rsidR="007D2418" w:rsidRPr="007D2418" w:rsidRDefault="007D2418" w:rsidP="007D2418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Ngwelezane hospital has been approved the construction of 113 beds but has been</w:t>
            </w:r>
            <w:r w:rsidRPr="007D2418">
              <w:rPr>
                <w:rFonts w:ascii="Arial Narrow" w:hAnsi="Arial Narrow" w:cs="Arial"/>
                <w:bCs/>
                <w:sz w:val="22"/>
                <w:szCs w:val="22"/>
              </w:rPr>
              <w:t xml:space="preserve"> decommissioned</w:t>
            </w:r>
          </w:p>
          <w:p w:rsidR="007D2418" w:rsidRPr="007D2418" w:rsidRDefault="007D2418" w:rsidP="007D2418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General Justice Ginzenga Mapanza was approved for 113 beds but it has</w:t>
            </w:r>
            <w:r w:rsidRPr="007D2418">
              <w:rPr>
                <w:rFonts w:ascii="Arial Narrow" w:hAnsi="Arial Narrow" w:cs="Arial"/>
                <w:bCs/>
                <w:sz w:val="22"/>
                <w:szCs w:val="22"/>
              </w:rPr>
              <w:t xml:space="preserve"> been decommissioned.</w:t>
            </w:r>
          </w:p>
          <w:p w:rsidR="007D2418" w:rsidRPr="007D2418" w:rsidRDefault="007D2418" w:rsidP="007D2418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Clairewood hospital was allocated 226 beds for Covid cases. The facility </w:t>
            </w:r>
            <w:r w:rsidRPr="007D2418">
              <w:rPr>
                <w:rFonts w:ascii="Arial Narrow" w:hAnsi="Arial Narrow" w:cs="Arial"/>
                <w:bCs/>
                <w:sz w:val="22"/>
                <w:szCs w:val="22"/>
              </w:rPr>
              <w:t>not in use and the decommissioning was delayed due to an ongoing court case.</w:t>
            </w:r>
          </w:p>
        </w:tc>
        <w:tc>
          <w:tcPr>
            <w:tcW w:w="1701" w:type="dxa"/>
          </w:tcPr>
          <w:p w:rsidR="007D2418" w:rsidRPr="007D2418" w:rsidRDefault="007D2418" w:rsidP="007D2418">
            <w:pPr>
              <w:pStyle w:val="ListParagraph"/>
              <w:ind w:left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4 Facilities</w:t>
            </w:r>
          </w:p>
          <w:p w:rsidR="007D2418" w:rsidRPr="007D2418" w:rsidRDefault="007D2418" w:rsidP="007D2418">
            <w:pPr>
              <w:pStyle w:val="ListParagraph"/>
              <w:ind w:left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</w:tr>
      <w:tr w:rsidR="007D2418" w:rsidRPr="007D2418" w:rsidTr="007D2418">
        <w:trPr>
          <w:trHeight w:val="363"/>
        </w:trPr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Limpopo</w:t>
            </w: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none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Limpopo </w:t>
            </w:r>
            <w:r w:rsidRPr="007D2418">
              <w:rPr>
                <w:rFonts w:ascii="Arial Narrow" w:hAnsi="Arial Narrow" w:cs="Arial"/>
                <w:b/>
                <w:color w:val="201F1E"/>
                <w:sz w:val="22"/>
                <w:szCs w:val="22"/>
                <w:shd w:val="clear" w:color="auto" w:fill="FFFFFF"/>
              </w:rPr>
              <w:t>has not built any field hospitals.</w:t>
            </w:r>
          </w:p>
        </w:tc>
        <w:tc>
          <w:tcPr>
            <w:tcW w:w="170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Mpumalanga</w:t>
            </w: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none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Mpumalanga </w:t>
            </w:r>
            <w:r w:rsidRPr="007D2418">
              <w:rPr>
                <w:rFonts w:ascii="Arial Narrow" w:hAnsi="Arial Narrow" w:cs="Arial"/>
                <w:b/>
                <w:color w:val="201F1E"/>
                <w:sz w:val="22"/>
                <w:szCs w:val="22"/>
                <w:shd w:val="clear" w:color="auto" w:fill="FFFFFF"/>
              </w:rPr>
              <w:t>has not built any field hospitals</w:t>
            </w:r>
          </w:p>
        </w:tc>
        <w:tc>
          <w:tcPr>
            <w:tcW w:w="170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Northern Cape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/>
                <w:sz w:val="22"/>
                <w:szCs w:val="22"/>
              </w:rPr>
              <w:t>none</w:t>
            </w:r>
          </w:p>
        </w:tc>
        <w:tc>
          <w:tcPr>
            <w:tcW w:w="4280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Northern Cape </w:t>
            </w:r>
            <w:r w:rsidRPr="007D2418">
              <w:rPr>
                <w:rFonts w:ascii="Arial Narrow" w:hAnsi="Arial Narrow" w:cs="Arial"/>
                <w:b/>
                <w:color w:val="201F1E"/>
                <w:sz w:val="22"/>
                <w:szCs w:val="22"/>
                <w:shd w:val="clear" w:color="auto" w:fill="FFFFFF"/>
              </w:rPr>
              <w:t>has not built any field hospitals</w:t>
            </w:r>
          </w:p>
        </w:tc>
        <w:tc>
          <w:tcPr>
            <w:tcW w:w="170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North West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None </w:t>
            </w:r>
          </w:p>
        </w:tc>
        <w:tc>
          <w:tcPr>
            <w:tcW w:w="4280" w:type="dxa"/>
            <w:shd w:val="clear" w:color="auto" w:fill="auto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In NW province there is no new facility that was built. The province acquired additional beds from two mines and 1 private supplier that were not used beforehand and they are: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1. Wesvaal hospital: 150 beds of the 250 were operationalised for Covid-19.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Currently repurposed to host Ex-miners Occupational Disease clinic.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2. Maseve hospital: 182 beds operationalised for Covid-19. The facility has been handed over back to the mine.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 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3. DuffScott hospital: 100 beds procured for covid-19. Contract was terminated when covid numbers went down.</w:t>
            </w:r>
          </w:p>
        </w:tc>
        <w:tc>
          <w:tcPr>
            <w:tcW w:w="1701" w:type="dxa"/>
            <w:shd w:val="clear" w:color="auto" w:fill="auto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3 Facilities </w:t>
            </w:r>
          </w:p>
        </w:tc>
      </w:tr>
      <w:tr w:rsidR="007D2418" w:rsidRPr="007D2418" w:rsidTr="007D2418">
        <w:tc>
          <w:tcPr>
            <w:tcW w:w="567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D241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56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Western Cape</w:t>
            </w:r>
          </w:p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4280" w:type="dxa"/>
          </w:tcPr>
          <w:p w:rsidR="007D2418" w:rsidRPr="007D2418" w:rsidRDefault="007D2418" w:rsidP="007D2418">
            <w:pPr>
              <w:numPr>
                <w:ilvl w:val="0"/>
                <w:numId w:val="11"/>
              </w:numPr>
              <w:ind w:left="511" w:hanging="45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CTICC (CoCT) decommissioned in 2020</w:t>
            </w:r>
          </w:p>
          <w:p w:rsidR="007D2418" w:rsidRPr="007D2418" w:rsidRDefault="007D2418" w:rsidP="007D2418">
            <w:pPr>
              <w:numPr>
                <w:ilvl w:val="0"/>
                <w:numId w:val="11"/>
              </w:numPr>
              <w:ind w:left="511" w:hanging="45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Brackengate (CoCT) converted to an intermediate care facility</w:t>
            </w:r>
          </w:p>
          <w:p w:rsidR="007D2418" w:rsidRPr="007D2418" w:rsidRDefault="007D2418" w:rsidP="007D2418">
            <w:pPr>
              <w:numPr>
                <w:ilvl w:val="0"/>
                <w:numId w:val="11"/>
              </w:numPr>
              <w:ind w:left="511" w:hanging="45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Thusong centre (CoCT) decommissioned in 2020</w:t>
            </w:r>
          </w:p>
          <w:p w:rsidR="007D2418" w:rsidRPr="007D2418" w:rsidRDefault="007D2418" w:rsidP="007D2418">
            <w:pPr>
              <w:numPr>
                <w:ilvl w:val="0"/>
                <w:numId w:val="11"/>
              </w:numPr>
              <w:ind w:left="511" w:hanging="45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Harry Comay (George), part of the hospital, converted to an intermediate care facility</w:t>
            </w:r>
          </w:p>
          <w:p w:rsidR="007D2418" w:rsidRPr="007D2418" w:rsidRDefault="007D2418" w:rsidP="007D2418">
            <w:pPr>
              <w:numPr>
                <w:ilvl w:val="0"/>
                <w:numId w:val="11"/>
              </w:numPr>
              <w:ind w:left="511" w:hanging="450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sz w:val="22"/>
                <w:szCs w:val="22"/>
              </w:rPr>
              <w:t>Sonstraal (Paarl) part of the hospital, converted to an intermediate care facility</w:t>
            </w:r>
          </w:p>
        </w:tc>
        <w:tc>
          <w:tcPr>
            <w:tcW w:w="1701" w:type="dxa"/>
          </w:tcPr>
          <w:p w:rsidR="007D2418" w:rsidRPr="007D2418" w:rsidRDefault="007D2418" w:rsidP="007D2418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7D241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5 Facilities</w:t>
            </w:r>
          </w:p>
        </w:tc>
      </w:tr>
    </w:tbl>
    <w:p w:rsidR="00A14AFD" w:rsidRPr="00A92F97" w:rsidRDefault="00A14AFD" w:rsidP="0020357C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E207B7" w:rsidRDefault="00E207B7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E134D1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E134D1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C9" w:rsidRDefault="000D1BC9" w:rsidP="00BF747C">
      <w:pPr>
        <w:spacing w:after="0" w:line="240" w:lineRule="auto"/>
      </w:pPr>
      <w:r>
        <w:separator/>
      </w:r>
    </w:p>
  </w:endnote>
  <w:endnote w:type="continuationSeparator" w:id="0">
    <w:p w:rsidR="000D1BC9" w:rsidRDefault="000D1BC9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F217E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0D1BC9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C9" w:rsidRDefault="000D1BC9" w:rsidP="00BF747C">
      <w:pPr>
        <w:spacing w:after="0" w:line="240" w:lineRule="auto"/>
      </w:pPr>
      <w:r>
        <w:separator/>
      </w:r>
    </w:p>
  </w:footnote>
  <w:footnote w:type="continuationSeparator" w:id="0">
    <w:p w:rsidR="000D1BC9" w:rsidRDefault="000D1BC9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F3B2F02"/>
    <w:multiLevelType w:val="hybridMultilevel"/>
    <w:tmpl w:val="AEA0D7B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06FD8"/>
    <w:multiLevelType w:val="hybridMultilevel"/>
    <w:tmpl w:val="FD30B5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F0903A5"/>
    <w:multiLevelType w:val="hybridMultilevel"/>
    <w:tmpl w:val="1FF2D5D2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A5D9D"/>
    <w:rsid w:val="000D1BC9"/>
    <w:rsid w:val="001F5233"/>
    <w:rsid w:val="002032D2"/>
    <w:rsid w:val="0020357C"/>
    <w:rsid w:val="004B46FE"/>
    <w:rsid w:val="005C3DC0"/>
    <w:rsid w:val="005F024D"/>
    <w:rsid w:val="006228AA"/>
    <w:rsid w:val="007D2418"/>
    <w:rsid w:val="007F0AE0"/>
    <w:rsid w:val="008B5385"/>
    <w:rsid w:val="008C527F"/>
    <w:rsid w:val="00923B50"/>
    <w:rsid w:val="00A14AFD"/>
    <w:rsid w:val="00BC2658"/>
    <w:rsid w:val="00BF747C"/>
    <w:rsid w:val="00C742C8"/>
    <w:rsid w:val="00CE2151"/>
    <w:rsid w:val="00CE5814"/>
    <w:rsid w:val="00D566C6"/>
    <w:rsid w:val="00D702F8"/>
    <w:rsid w:val="00DD320A"/>
    <w:rsid w:val="00E134D1"/>
    <w:rsid w:val="00E207B7"/>
    <w:rsid w:val="00E45F7A"/>
    <w:rsid w:val="00E5287A"/>
    <w:rsid w:val="00EA7633"/>
    <w:rsid w:val="00F217ED"/>
    <w:rsid w:val="00F5530C"/>
    <w:rsid w:val="00F724C6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D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character" w:customStyle="1" w:styleId="y2iqfc">
    <w:name w:val="y2iqfc"/>
    <w:basedOn w:val="DefaultParagraphFont"/>
    <w:rsid w:val="00BC2658"/>
  </w:style>
  <w:style w:type="table" w:styleId="TableGrid">
    <w:name w:val="Table Grid"/>
    <w:basedOn w:val="TableNormal"/>
    <w:rsid w:val="007D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2022-09-27T08:36:00Z</dcterms:created>
  <dcterms:modified xsi:type="dcterms:W3CDTF">2022-09-27T08:36:00Z</dcterms:modified>
</cp:coreProperties>
</file>