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EF" w:rsidRDefault="007246EF" w:rsidP="007246EF">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CF47EF">
        <w:rPr>
          <w:rFonts w:ascii="Times New Roman" w:hAnsi="Times New Roman"/>
          <w:b/>
          <w:sz w:val="24"/>
          <w:szCs w:val="24"/>
        </w:rPr>
        <w:t xml:space="preserve">  </w:t>
      </w:r>
      <w:r>
        <w:rPr>
          <w:rFonts w:ascii="Times New Roman" w:hAnsi="Times New Roman"/>
          <w:b/>
          <w:sz w:val="24"/>
          <w:szCs w:val="24"/>
        </w:rPr>
        <w:t xml:space="preserve"> THE NATIONAL ASSEMBLY</w:t>
      </w:r>
      <w:r>
        <w:rPr>
          <w:rFonts w:ascii="Times New Roman" w:hAnsi="Times New Roman"/>
          <w:b/>
          <w:sz w:val="24"/>
          <w:szCs w:val="24"/>
        </w:rPr>
        <w:tab/>
      </w:r>
      <w:r>
        <w:rPr>
          <w:rFonts w:ascii="Times New Roman" w:hAnsi="Times New Roman"/>
          <w:b/>
          <w:sz w:val="24"/>
          <w:szCs w:val="24"/>
        </w:rPr>
        <w:tab/>
      </w:r>
    </w:p>
    <w:p w:rsidR="007246EF" w:rsidRDefault="007246EF" w:rsidP="007246EF">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QUESTION FOR WRITTEN REPLY</w:t>
      </w:r>
    </w:p>
    <w:p w:rsidR="00CF47EF" w:rsidRDefault="00CF47EF" w:rsidP="007246EF">
      <w:pPr>
        <w:spacing w:before="100" w:beforeAutospacing="1" w:after="100" w:afterAutospacing="1" w:line="240" w:lineRule="auto"/>
        <w:ind w:left="720" w:hanging="720"/>
        <w:jc w:val="both"/>
        <w:outlineLvl w:val="0"/>
        <w:rPr>
          <w:rFonts w:ascii="Times New Roman" w:hAnsi="Times New Roman"/>
          <w:b/>
          <w:sz w:val="24"/>
          <w:szCs w:val="24"/>
        </w:rPr>
      </w:pPr>
    </w:p>
    <w:p w:rsidR="007246EF" w:rsidRPr="00E87C81" w:rsidRDefault="007246EF" w:rsidP="007246EF">
      <w:pPr>
        <w:spacing w:before="100" w:beforeAutospacing="1" w:after="100" w:afterAutospacing="1" w:line="240" w:lineRule="auto"/>
        <w:ind w:left="720" w:hanging="720"/>
        <w:jc w:val="both"/>
        <w:outlineLvl w:val="0"/>
        <w:rPr>
          <w:rFonts w:ascii="Times New Roman" w:hAnsi="Times New Roman"/>
          <w:sz w:val="24"/>
          <w:szCs w:val="24"/>
        </w:rPr>
      </w:pPr>
      <w:r w:rsidRPr="00E87C81">
        <w:rPr>
          <w:rFonts w:ascii="Times New Roman" w:hAnsi="Times New Roman"/>
          <w:b/>
          <w:sz w:val="24"/>
          <w:szCs w:val="24"/>
        </w:rPr>
        <w:t>2531.</w:t>
      </w:r>
      <w:r w:rsidRPr="00E87C81">
        <w:rPr>
          <w:rFonts w:ascii="Times New Roman" w:hAnsi="Times New Roman"/>
          <w:b/>
          <w:sz w:val="24"/>
          <w:szCs w:val="24"/>
        </w:rPr>
        <w:tab/>
        <w:t>Mr D W Macpherson (DA) to ask the Minister of Trade and Industry:</w:t>
      </w:r>
    </w:p>
    <w:p w:rsidR="007246EF" w:rsidRDefault="007246EF" w:rsidP="007246EF">
      <w:pPr>
        <w:spacing w:before="100" w:beforeAutospacing="1" w:after="100" w:afterAutospacing="1" w:line="240" w:lineRule="auto"/>
        <w:ind w:left="720"/>
        <w:jc w:val="both"/>
        <w:outlineLvl w:val="0"/>
        <w:rPr>
          <w:rFonts w:ascii="Times New Roman" w:hAnsi="Times New Roman"/>
          <w:sz w:val="20"/>
          <w:szCs w:val="24"/>
        </w:rPr>
      </w:pPr>
      <w:r w:rsidRPr="00E87C81">
        <w:rPr>
          <w:rFonts w:ascii="Times New Roman" w:hAnsi="Times New Roman"/>
          <w:color w:val="000000"/>
          <w:sz w:val="24"/>
          <w:szCs w:val="24"/>
          <w:lang w:eastAsia="en-ZA"/>
        </w:rPr>
        <w:t xml:space="preserve">With reference to the ongoing debate on the expropriation of land without compensation and the nationalisation of the SA Reserve Bank (SARB), (a) on what number of occasions have representatives from his department met with their American </w:t>
      </w:r>
      <w:r w:rsidRPr="00E87C81">
        <w:rPr>
          <w:rFonts w:ascii="Times New Roman" w:eastAsia="Times New Roman" w:hAnsi="Times New Roman"/>
          <w:sz w:val="24"/>
          <w:szCs w:val="24"/>
        </w:rPr>
        <w:t>counterparts</w:t>
      </w:r>
      <w:r w:rsidRPr="00E87C81">
        <w:rPr>
          <w:rFonts w:ascii="Times New Roman" w:hAnsi="Times New Roman"/>
          <w:color w:val="000000"/>
          <w:sz w:val="24"/>
          <w:szCs w:val="24"/>
          <w:lang w:eastAsia="en-ZA"/>
        </w:rPr>
        <w:t xml:space="preserve"> to unpack the unfolding debate on both matters, (b) what has the feedback been from each meeting and (c) what effect has he found that the expropriation of land without compensation and the nationalisation of the SARB had with respect to South Africa’s continued participation in the African Growth and Opportunity Act, 2000</w:t>
      </w:r>
      <w:r w:rsidRPr="00E87C81">
        <w:rPr>
          <w:rFonts w:ascii="Times New Roman" w:hAnsi="Times New Roman"/>
          <w:sz w:val="24"/>
          <w:szCs w:val="24"/>
        </w:rPr>
        <w:t>?</w:t>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4"/>
          <w:szCs w:val="24"/>
        </w:rPr>
        <w:tab/>
      </w:r>
      <w:r w:rsidRPr="00E87C81">
        <w:rPr>
          <w:rFonts w:ascii="Times New Roman" w:hAnsi="Times New Roman"/>
          <w:sz w:val="20"/>
          <w:szCs w:val="24"/>
        </w:rPr>
        <w:t>NW2818E</w:t>
      </w:r>
    </w:p>
    <w:p w:rsidR="0008500E" w:rsidRPr="00222CD1" w:rsidRDefault="0008500E" w:rsidP="0008500E">
      <w:pPr>
        <w:spacing w:before="100" w:beforeAutospacing="1" w:after="100" w:afterAutospacing="1"/>
        <w:ind w:left="851" w:hanging="851"/>
        <w:jc w:val="both"/>
        <w:outlineLvl w:val="0"/>
        <w:rPr>
          <w:rFonts w:ascii="Times New Roman" w:hAnsi="Times New Roman"/>
          <w:b/>
          <w:color w:val="000000"/>
          <w:sz w:val="24"/>
          <w:szCs w:val="24"/>
        </w:rPr>
      </w:pPr>
      <w:r w:rsidRPr="00222CD1">
        <w:rPr>
          <w:rFonts w:ascii="Times New Roman" w:hAnsi="Times New Roman"/>
          <w:b/>
          <w:color w:val="000000"/>
          <w:sz w:val="24"/>
          <w:szCs w:val="24"/>
        </w:rPr>
        <w:t>Response:</w:t>
      </w:r>
    </w:p>
    <w:p w:rsidR="00222CD1" w:rsidRPr="00222CD1" w:rsidRDefault="00A436F2" w:rsidP="00222CD1">
      <w:pPr>
        <w:pStyle w:val="ListParagraph"/>
        <w:numPr>
          <w:ilvl w:val="0"/>
          <w:numId w:val="1"/>
        </w:numPr>
        <w:spacing w:after="0"/>
        <w:jc w:val="both"/>
        <w:outlineLvl w:val="0"/>
        <w:rPr>
          <w:rFonts w:ascii="Times New Roman" w:hAnsi="Times New Roman"/>
          <w:sz w:val="24"/>
          <w:szCs w:val="24"/>
        </w:rPr>
      </w:pPr>
      <w:r>
        <w:rPr>
          <w:rFonts w:ascii="Times New Roman" w:hAnsi="Times New Roman"/>
          <w:b/>
          <w:sz w:val="24"/>
          <w:szCs w:val="24"/>
        </w:rPr>
        <w:t>T</w:t>
      </w:r>
      <w:r w:rsidR="00222CD1" w:rsidRPr="003D27B2">
        <w:rPr>
          <w:rFonts w:ascii="Times New Roman" w:hAnsi="Times New Roman"/>
          <w:b/>
          <w:sz w:val="24"/>
          <w:szCs w:val="24"/>
        </w:rPr>
        <w:t xml:space="preserve">he </w:t>
      </w:r>
      <w:proofErr w:type="spellStart"/>
      <w:r w:rsidR="00222CD1" w:rsidRPr="003D27B2">
        <w:rPr>
          <w:rFonts w:ascii="Times New Roman" w:hAnsi="Times New Roman"/>
          <w:b/>
          <w:sz w:val="24"/>
          <w:szCs w:val="24"/>
        </w:rPr>
        <w:t>dti</w:t>
      </w:r>
      <w:proofErr w:type="spellEnd"/>
      <w:r w:rsidR="00222CD1" w:rsidRPr="00222CD1">
        <w:rPr>
          <w:rFonts w:ascii="Times New Roman" w:hAnsi="Times New Roman"/>
          <w:sz w:val="24"/>
          <w:szCs w:val="24"/>
        </w:rPr>
        <w:t xml:space="preserve"> </w:t>
      </w:r>
      <w:r>
        <w:rPr>
          <w:rFonts w:ascii="Times New Roman" w:hAnsi="Times New Roman"/>
          <w:sz w:val="24"/>
          <w:szCs w:val="24"/>
        </w:rPr>
        <w:t xml:space="preserve">officials </w:t>
      </w:r>
      <w:r w:rsidR="0008500E" w:rsidRPr="00222CD1">
        <w:rPr>
          <w:rFonts w:ascii="Times New Roman" w:hAnsi="Times New Roman"/>
          <w:sz w:val="24"/>
          <w:szCs w:val="24"/>
        </w:rPr>
        <w:t>ha</w:t>
      </w:r>
      <w:r w:rsidR="007366CE">
        <w:rPr>
          <w:rFonts w:ascii="Times New Roman" w:hAnsi="Times New Roman"/>
          <w:sz w:val="24"/>
          <w:szCs w:val="24"/>
        </w:rPr>
        <w:t>ve</w:t>
      </w:r>
      <w:r w:rsidR="0008500E" w:rsidRPr="00222CD1">
        <w:rPr>
          <w:rFonts w:ascii="Times New Roman" w:hAnsi="Times New Roman"/>
          <w:sz w:val="24"/>
          <w:szCs w:val="24"/>
        </w:rPr>
        <w:t xml:space="preserve"> met with the US Embassy</w:t>
      </w:r>
      <w:r w:rsidR="001540F9">
        <w:rPr>
          <w:rFonts w:ascii="Times New Roman" w:hAnsi="Times New Roman"/>
          <w:sz w:val="24"/>
          <w:szCs w:val="24"/>
        </w:rPr>
        <w:t xml:space="preserve"> </w:t>
      </w:r>
      <w:r w:rsidR="0056032F">
        <w:rPr>
          <w:rFonts w:ascii="Times New Roman" w:hAnsi="Times New Roman"/>
          <w:sz w:val="24"/>
          <w:szCs w:val="24"/>
        </w:rPr>
        <w:t xml:space="preserve">no less than </w:t>
      </w:r>
      <w:r w:rsidR="001540F9">
        <w:rPr>
          <w:rFonts w:ascii="Times New Roman" w:hAnsi="Times New Roman"/>
          <w:sz w:val="24"/>
          <w:szCs w:val="24"/>
        </w:rPr>
        <w:t xml:space="preserve">three </w:t>
      </w:r>
      <w:r w:rsidR="0008500E" w:rsidRPr="00222CD1">
        <w:rPr>
          <w:rFonts w:ascii="Times New Roman" w:hAnsi="Times New Roman"/>
          <w:sz w:val="24"/>
          <w:szCs w:val="24"/>
        </w:rPr>
        <w:t>times</w:t>
      </w:r>
      <w:r w:rsidR="001540F9">
        <w:rPr>
          <w:rFonts w:ascii="Times New Roman" w:hAnsi="Times New Roman"/>
          <w:sz w:val="24"/>
          <w:szCs w:val="24"/>
        </w:rPr>
        <w:t xml:space="preserve"> </w:t>
      </w:r>
      <w:r w:rsidR="0056032F">
        <w:rPr>
          <w:rFonts w:ascii="Times New Roman" w:hAnsi="Times New Roman"/>
          <w:sz w:val="24"/>
          <w:szCs w:val="24"/>
        </w:rPr>
        <w:t>between June and August</w:t>
      </w:r>
      <w:r w:rsidR="001540F9">
        <w:rPr>
          <w:rFonts w:ascii="Times New Roman" w:hAnsi="Times New Roman"/>
          <w:sz w:val="24"/>
          <w:szCs w:val="24"/>
        </w:rPr>
        <w:t xml:space="preserve"> 2018</w:t>
      </w:r>
      <w:r w:rsidR="0008500E" w:rsidRPr="00222CD1">
        <w:rPr>
          <w:rFonts w:ascii="Times New Roman" w:hAnsi="Times New Roman"/>
          <w:sz w:val="24"/>
          <w:szCs w:val="24"/>
        </w:rPr>
        <w:t xml:space="preserve">. </w:t>
      </w:r>
      <w:r w:rsidR="0056032F">
        <w:rPr>
          <w:rFonts w:ascii="Times New Roman" w:hAnsi="Times New Roman"/>
          <w:sz w:val="24"/>
          <w:szCs w:val="24"/>
        </w:rPr>
        <w:t xml:space="preserve">All these discussions were aimed at exchanging views and </w:t>
      </w:r>
      <w:r>
        <w:rPr>
          <w:rFonts w:ascii="Times New Roman" w:hAnsi="Times New Roman"/>
          <w:sz w:val="24"/>
          <w:szCs w:val="24"/>
        </w:rPr>
        <w:t xml:space="preserve">sharing </w:t>
      </w:r>
      <w:r w:rsidR="0056032F">
        <w:rPr>
          <w:rFonts w:ascii="Times New Roman" w:hAnsi="Times New Roman"/>
          <w:sz w:val="24"/>
          <w:szCs w:val="24"/>
        </w:rPr>
        <w:t xml:space="preserve">information on bilateral trade and investment issues between South Africa and the US. Discussion on the ongoing debate </w:t>
      </w:r>
      <w:r w:rsidR="00B1610B">
        <w:rPr>
          <w:rFonts w:ascii="Times New Roman" w:hAnsi="Times New Roman"/>
          <w:sz w:val="24"/>
          <w:szCs w:val="24"/>
        </w:rPr>
        <w:t xml:space="preserve">on land </w:t>
      </w:r>
      <w:r w:rsidR="0056032F">
        <w:rPr>
          <w:rFonts w:ascii="Times New Roman" w:hAnsi="Times New Roman"/>
          <w:sz w:val="24"/>
          <w:szCs w:val="24"/>
        </w:rPr>
        <w:t xml:space="preserve">expropriation arose in this context, and </w:t>
      </w:r>
      <w:r w:rsidR="00B1610B">
        <w:rPr>
          <w:rFonts w:ascii="Times New Roman" w:hAnsi="Times New Roman"/>
          <w:sz w:val="24"/>
          <w:szCs w:val="24"/>
        </w:rPr>
        <w:t>was not more prominent than</w:t>
      </w:r>
      <w:r w:rsidR="0056032F">
        <w:rPr>
          <w:rFonts w:ascii="Times New Roman" w:hAnsi="Times New Roman"/>
          <w:sz w:val="24"/>
          <w:szCs w:val="24"/>
        </w:rPr>
        <w:t xml:space="preserve"> other issues under discussion. The nationalisation of the SA Reserve Bank (SARB) </w:t>
      </w:r>
      <w:r w:rsidR="00BE3AC8">
        <w:rPr>
          <w:rFonts w:ascii="Times New Roman" w:hAnsi="Times New Roman"/>
          <w:sz w:val="24"/>
          <w:szCs w:val="24"/>
        </w:rPr>
        <w:t>was never raised in the discussion</w:t>
      </w:r>
      <w:r>
        <w:rPr>
          <w:rFonts w:ascii="Times New Roman" w:hAnsi="Times New Roman"/>
          <w:sz w:val="24"/>
          <w:szCs w:val="24"/>
        </w:rPr>
        <w:t>s</w:t>
      </w:r>
      <w:r w:rsidR="00BE3AC8">
        <w:rPr>
          <w:rFonts w:ascii="Times New Roman" w:hAnsi="Times New Roman"/>
          <w:sz w:val="24"/>
          <w:szCs w:val="24"/>
        </w:rPr>
        <w:t xml:space="preserve"> between </w:t>
      </w:r>
      <w:r w:rsidR="00BE3AC8" w:rsidRPr="00A436F2">
        <w:rPr>
          <w:rFonts w:ascii="Times New Roman" w:hAnsi="Times New Roman"/>
          <w:b/>
          <w:sz w:val="24"/>
          <w:szCs w:val="24"/>
        </w:rPr>
        <w:t xml:space="preserve">the </w:t>
      </w:r>
      <w:proofErr w:type="spellStart"/>
      <w:r w:rsidR="00BE3AC8" w:rsidRPr="00A436F2">
        <w:rPr>
          <w:rFonts w:ascii="Times New Roman" w:hAnsi="Times New Roman"/>
          <w:b/>
          <w:sz w:val="24"/>
          <w:szCs w:val="24"/>
        </w:rPr>
        <w:t>dti</w:t>
      </w:r>
      <w:proofErr w:type="spellEnd"/>
      <w:r w:rsidR="00BE3AC8">
        <w:rPr>
          <w:rFonts w:ascii="Times New Roman" w:hAnsi="Times New Roman"/>
          <w:sz w:val="24"/>
          <w:szCs w:val="24"/>
        </w:rPr>
        <w:t xml:space="preserve"> and the US Embassy.</w:t>
      </w:r>
    </w:p>
    <w:p w:rsidR="009D5E6D" w:rsidRDefault="009D5E6D" w:rsidP="00222CD1">
      <w:pPr>
        <w:spacing w:after="0"/>
        <w:ind w:left="1134"/>
        <w:jc w:val="both"/>
        <w:outlineLvl w:val="0"/>
        <w:rPr>
          <w:rFonts w:ascii="Times New Roman" w:hAnsi="Times New Roman"/>
          <w:sz w:val="24"/>
          <w:szCs w:val="24"/>
        </w:rPr>
      </w:pPr>
    </w:p>
    <w:p w:rsidR="00514A0C" w:rsidRDefault="004D70D0" w:rsidP="007A023D">
      <w:pPr>
        <w:pStyle w:val="ListParagraph"/>
        <w:numPr>
          <w:ilvl w:val="0"/>
          <w:numId w:val="1"/>
        </w:numPr>
        <w:spacing w:after="0"/>
        <w:jc w:val="both"/>
        <w:outlineLvl w:val="0"/>
        <w:rPr>
          <w:rFonts w:ascii="Times New Roman" w:hAnsi="Times New Roman"/>
          <w:sz w:val="24"/>
          <w:szCs w:val="24"/>
        </w:rPr>
      </w:pPr>
      <w:r>
        <w:rPr>
          <w:rFonts w:ascii="Times New Roman" w:hAnsi="Times New Roman"/>
          <w:sz w:val="24"/>
          <w:szCs w:val="24"/>
        </w:rPr>
        <w:t xml:space="preserve">The </w:t>
      </w:r>
      <w:r w:rsidR="00432BE7">
        <w:rPr>
          <w:rFonts w:ascii="Times New Roman" w:hAnsi="Times New Roman"/>
          <w:sz w:val="24"/>
          <w:szCs w:val="24"/>
        </w:rPr>
        <w:t>discussions</w:t>
      </w:r>
      <w:r>
        <w:rPr>
          <w:rFonts w:ascii="Times New Roman" w:hAnsi="Times New Roman"/>
          <w:sz w:val="24"/>
          <w:szCs w:val="24"/>
        </w:rPr>
        <w:t xml:space="preserve"> have been mostly to discuss recent developments such as </w:t>
      </w:r>
      <w:r w:rsidR="00BE3AC8">
        <w:rPr>
          <w:rFonts w:ascii="Times New Roman" w:hAnsi="Times New Roman"/>
          <w:sz w:val="24"/>
          <w:szCs w:val="24"/>
        </w:rPr>
        <w:t xml:space="preserve">the US </w:t>
      </w:r>
      <w:r>
        <w:rPr>
          <w:rFonts w:ascii="Times New Roman" w:hAnsi="Times New Roman"/>
          <w:sz w:val="24"/>
          <w:szCs w:val="24"/>
        </w:rPr>
        <w:t>Section 232</w:t>
      </w:r>
      <w:r w:rsidR="00BE3AC8">
        <w:rPr>
          <w:rFonts w:ascii="Times New Roman" w:hAnsi="Times New Roman"/>
          <w:sz w:val="24"/>
          <w:szCs w:val="24"/>
        </w:rPr>
        <w:t xml:space="preserve"> tariffs</w:t>
      </w:r>
      <w:r>
        <w:rPr>
          <w:rFonts w:ascii="Times New Roman" w:hAnsi="Times New Roman"/>
          <w:sz w:val="24"/>
          <w:szCs w:val="24"/>
        </w:rPr>
        <w:t xml:space="preserve"> </w:t>
      </w:r>
      <w:r w:rsidR="00BE3AC8">
        <w:rPr>
          <w:rFonts w:ascii="Times New Roman" w:hAnsi="Times New Roman"/>
          <w:sz w:val="24"/>
          <w:szCs w:val="24"/>
        </w:rPr>
        <w:t xml:space="preserve">on steel and aluminium imports into the US </w:t>
      </w:r>
      <w:r>
        <w:rPr>
          <w:rFonts w:ascii="Times New Roman" w:hAnsi="Times New Roman"/>
          <w:sz w:val="24"/>
          <w:szCs w:val="24"/>
        </w:rPr>
        <w:t>and the</w:t>
      </w:r>
      <w:r w:rsidR="00BE3AC8">
        <w:rPr>
          <w:rFonts w:ascii="Times New Roman" w:hAnsi="Times New Roman"/>
          <w:sz w:val="24"/>
          <w:szCs w:val="24"/>
        </w:rPr>
        <w:t>ir</w:t>
      </w:r>
      <w:r>
        <w:rPr>
          <w:rFonts w:ascii="Times New Roman" w:hAnsi="Times New Roman"/>
          <w:sz w:val="24"/>
          <w:szCs w:val="24"/>
        </w:rPr>
        <w:t xml:space="preserve"> impact on </w:t>
      </w:r>
      <w:r w:rsidR="00BE3AC8">
        <w:rPr>
          <w:rFonts w:ascii="Times New Roman" w:hAnsi="Times New Roman"/>
          <w:sz w:val="24"/>
          <w:szCs w:val="24"/>
        </w:rPr>
        <w:t xml:space="preserve">South Africa’s </w:t>
      </w:r>
      <w:r>
        <w:rPr>
          <w:rFonts w:ascii="Times New Roman" w:hAnsi="Times New Roman"/>
          <w:sz w:val="24"/>
          <w:szCs w:val="24"/>
        </w:rPr>
        <w:t xml:space="preserve">AGOA benefits. In </w:t>
      </w:r>
      <w:r w:rsidR="00A436F2">
        <w:rPr>
          <w:rFonts w:ascii="Times New Roman" w:hAnsi="Times New Roman"/>
          <w:sz w:val="24"/>
          <w:szCs w:val="24"/>
        </w:rPr>
        <w:t xml:space="preserve">the few </w:t>
      </w:r>
      <w:r>
        <w:rPr>
          <w:rFonts w:ascii="Times New Roman" w:hAnsi="Times New Roman"/>
          <w:sz w:val="24"/>
          <w:szCs w:val="24"/>
        </w:rPr>
        <w:t>instance</w:t>
      </w:r>
      <w:r w:rsidR="00A436F2">
        <w:rPr>
          <w:rFonts w:ascii="Times New Roman" w:hAnsi="Times New Roman"/>
          <w:sz w:val="24"/>
          <w:szCs w:val="24"/>
        </w:rPr>
        <w:t>s</w:t>
      </w:r>
      <w:r>
        <w:rPr>
          <w:rFonts w:ascii="Times New Roman" w:hAnsi="Times New Roman"/>
          <w:sz w:val="24"/>
          <w:szCs w:val="24"/>
        </w:rPr>
        <w:t xml:space="preserve"> where the US raised the land issue, </w:t>
      </w:r>
      <w:r w:rsidRPr="003D27B2">
        <w:rPr>
          <w:rFonts w:ascii="Times New Roman" w:hAnsi="Times New Roman"/>
          <w:b/>
          <w:sz w:val="24"/>
          <w:szCs w:val="24"/>
        </w:rPr>
        <w:t xml:space="preserve">the </w:t>
      </w:r>
      <w:proofErr w:type="spellStart"/>
      <w:r w:rsidRPr="003D27B2">
        <w:rPr>
          <w:rFonts w:ascii="Times New Roman" w:hAnsi="Times New Roman"/>
          <w:b/>
          <w:sz w:val="24"/>
          <w:szCs w:val="24"/>
        </w:rPr>
        <w:t>dti</w:t>
      </w:r>
      <w:proofErr w:type="spellEnd"/>
      <w:r>
        <w:rPr>
          <w:rFonts w:ascii="Times New Roman" w:hAnsi="Times New Roman"/>
          <w:sz w:val="24"/>
          <w:szCs w:val="24"/>
        </w:rPr>
        <w:t xml:space="preserve"> provided an update and explained </w:t>
      </w:r>
      <w:r w:rsidR="00401833">
        <w:rPr>
          <w:rFonts w:ascii="Times New Roman" w:hAnsi="Times New Roman"/>
          <w:sz w:val="24"/>
          <w:szCs w:val="24"/>
        </w:rPr>
        <w:t>the transparent and responsible approach that will be followed in decision making.</w:t>
      </w:r>
      <w:r w:rsidR="00BE3AC8">
        <w:rPr>
          <w:rFonts w:ascii="Times New Roman" w:hAnsi="Times New Roman"/>
          <w:sz w:val="24"/>
          <w:szCs w:val="24"/>
        </w:rPr>
        <w:t xml:space="preserve"> The Embassy emphasised that the US government would not be taking sides </w:t>
      </w:r>
      <w:r w:rsidR="009D5E6D">
        <w:rPr>
          <w:rFonts w:ascii="Times New Roman" w:hAnsi="Times New Roman"/>
          <w:sz w:val="24"/>
          <w:szCs w:val="24"/>
        </w:rPr>
        <w:t>but had an interest in seeing a</w:t>
      </w:r>
      <w:r w:rsidR="00BE3AC8">
        <w:rPr>
          <w:rFonts w:ascii="Times New Roman" w:hAnsi="Times New Roman"/>
          <w:sz w:val="24"/>
          <w:szCs w:val="24"/>
        </w:rPr>
        <w:t xml:space="preserve"> legal and constitutional resolution of the issue.  </w:t>
      </w:r>
    </w:p>
    <w:p w:rsidR="00514A0C" w:rsidRPr="00514A0C" w:rsidRDefault="00514A0C" w:rsidP="00514A0C">
      <w:pPr>
        <w:spacing w:after="0"/>
        <w:ind w:left="720"/>
        <w:jc w:val="both"/>
        <w:outlineLvl w:val="0"/>
        <w:rPr>
          <w:rFonts w:ascii="Times New Roman" w:hAnsi="Times New Roman"/>
          <w:sz w:val="24"/>
          <w:szCs w:val="24"/>
        </w:rPr>
      </w:pPr>
    </w:p>
    <w:p w:rsidR="0008500E" w:rsidRPr="00514A0C" w:rsidRDefault="003D27B2" w:rsidP="007A023D">
      <w:pPr>
        <w:pStyle w:val="ListParagraph"/>
        <w:numPr>
          <w:ilvl w:val="0"/>
          <w:numId w:val="1"/>
        </w:numPr>
        <w:spacing w:after="0"/>
        <w:jc w:val="both"/>
        <w:outlineLvl w:val="0"/>
        <w:rPr>
          <w:rFonts w:ascii="Times New Roman" w:hAnsi="Times New Roman"/>
          <w:sz w:val="24"/>
          <w:szCs w:val="24"/>
        </w:rPr>
      </w:pPr>
      <w:r w:rsidRPr="00514A0C">
        <w:rPr>
          <w:rFonts w:ascii="Times New Roman" w:hAnsi="Times New Roman"/>
          <w:sz w:val="24"/>
          <w:szCs w:val="24"/>
        </w:rPr>
        <w:t xml:space="preserve">In all the meetings with US Embassy, no links were made on land expropriation </w:t>
      </w:r>
      <w:r w:rsidR="007A023D">
        <w:rPr>
          <w:rFonts w:ascii="Times New Roman" w:hAnsi="Times New Roman"/>
          <w:sz w:val="24"/>
          <w:szCs w:val="24"/>
        </w:rPr>
        <w:t xml:space="preserve">without compensation </w:t>
      </w:r>
      <w:r w:rsidRPr="00514A0C">
        <w:rPr>
          <w:rFonts w:ascii="Times New Roman" w:hAnsi="Times New Roman"/>
          <w:sz w:val="24"/>
          <w:szCs w:val="24"/>
        </w:rPr>
        <w:t xml:space="preserve">and AGOA. </w:t>
      </w:r>
      <w:r w:rsidR="000A5F77" w:rsidRPr="00514A0C">
        <w:rPr>
          <w:rFonts w:ascii="Times New Roman" w:hAnsi="Times New Roman"/>
          <w:sz w:val="24"/>
          <w:szCs w:val="24"/>
        </w:rPr>
        <w:t>The US State Department</w:t>
      </w:r>
      <w:r w:rsidR="00B52B60" w:rsidRPr="00514A0C">
        <w:rPr>
          <w:rFonts w:ascii="Times New Roman" w:hAnsi="Times New Roman"/>
          <w:sz w:val="24"/>
          <w:szCs w:val="24"/>
        </w:rPr>
        <w:t>,</w:t>
      </w:r>
      <w:r w:rsidR="000A5F77" w:rsidRPr="00514A0C">
        <w:rPr>
          <w:rFonts w:ascii="Times New Roman" w:hAnsi="Times New Roman"/>
          <w:sz w:val="24"/>
          <w:szCs w:val="24"/>
        </w:rPr>
        <w:t xml:space="preserve"> as indicated in its statement</w:t>
      </w:r>
      <w:r w:rsidR="00B52B60" w:rsidRPr="00514A0C">
        <w:rPr>
          <w:rFonts w:ascii="Times New Roman" w:hAnsi="Times New Roman"/>
          <w:sz w:val="24"/>
          <w:szCs w:val="24"/>
        </w:rPr>
        <w:t>,</w:t>
      </w:r>
      <w:r w:rsidR="000A5F77" w:rsidRPr="00514A0C">
        <w:rPr>
          <w:rFonts w:ascii="Times New Roman" w:hAnsi="Times New Roman"/>
          <w:sz w:val="24"/>
          <w:szCs w:val="24"/>
        </w:rPr>
        <w:t xml:space="preserve"> recognises the complexities of the land reform programme and its intention to ensure equitable distribution of land in South Africa. There is also recognition that South Africa’s land reform programme will be undertaken through a Constitutional process that is inclusive and transparent and will be carried out in accordance with the laws of the country. The World Bank has also published a study on “Overcoming the legacy of exclusion in South Africa” which states that a well- managed system of land distribution is essential to redressing the country’s economic inequality. The President’</w:t>
      </w:r>
      <w:r w:rsidR="00354215" w:rsidRPr="00514A0C">
        <w:rPr>
          <w:rFonts w:ascii="Times New Roman" w:hAnsi="Times New Roman"/>
          <w:sz w:val="24"/>
          <w:szCs w:val="24"/>
        </w:rPr>
        <w:t>s statements on this issue have</w:t>
      </w:r>
      <w:r w:rsidR="000A5F77" w:rsidRPr="00514A0C">
        <w:rPr>
          <w:rFonts w:ascii="Times New Roman" w:hAnsi="Times New Roman"/>
          <w:sz w:val="24"/>
          <w:szCs w:val="24"/>
        </w:rPr>
        <w:t xml:space="preserve"> also assisted to communicate a clear message to all trade partners on the approach to land reform which aims to ensure that the </w:t>
      </w:r>
      <w:r w:rsidR="007A023D">
        <w:rPr>
          <w:rFonts w:ascii="Times New Roman" w:hAnsi="Times New Roman"/>
          <w:sz w:val="24"/>
          <w:szCs w:val="24"/>
        </w:rPr>
        <w:t xml:space="preserve">land </w:t>
      </w:r>
      <w:r w:rsidR="000A5F77" w:rsidRPr="00514A0C">
        <w:rPr>
          <w:rFonts w:ascii="Times New Roman" w:hAnsi="Times New Roman"/>
          <w:sz w:val="24"/>
          <w:szCs w:val="24"/>
        </w:rPr>
        <w:t xml:space="preserve">reform aims to boost the productive use of land to </w:t>
      </w:r>
      <w:r w:rsidR="00354215" w:rsidRPr="00514A0C">
        <w:rPr>
          <w:rFonts w:ascii="Times New Roman" w:hAnsi="Times New Roman"/>
          <w:sz w:val="24"/>
          <w:szCs w:val="24"/>
        </w:rPr>
        <w:t>promote sustainable development. Furthermore, land reform will be undertaken taking due consideration of the need to promote food security and the implications for other sectors of the economy. There is also recognition of the ability of South Africa to handle complicated issues of national interest having managed to find a peaceful solution in resolving apartheid and in moving towards a democratic dispensation.</w:t>
      </w:r>
    </w:p>
    <w:p w:rsidR="00222CD1" w:rsidRDefault="00222CD1" w:rsidP="00222CD1">
      <w:pPr>
        <w:tabs>
          <w:tab w:val="left" w:pos="993"/>
        </w:tabs>
        <w:ind w:left="851"/>
        <w:rPr>
          <w:rFonts w:ascii="Times New Roman" w:hAnsi="Times New Roman"/>
          <w:b/>
          <w:color w:val="000000" w:themeColor="text1"/>
          <w:sz w:val="24"/>
          <w:szCs w:val="24"/>
        </w:rPr>
      </w:pPr>
    </w:p>
    <w:p w:rsidR="00B52B60" w:rsidRPr="00222CD1" w:rsidRDefault="00B52B60" w:rsidP="00222CD1">
      <w:pPr>
        <w:tabs>
          <w:tab w:val="left" w:pos="993"/>
        </w:tabs>
        <w:ind w:left="851"/>
        <w:rPr>
          <w:rFonts w:ascii="Times New Roman" w:hAnsi="Times New Roman"/>
          <w:b/>
          <w:color w:val="000000" w:themeColor="text1"/>
          <w:sz w:val="24"/>
          <w:szCs w:val="24"/>
        </w:rPr>
      </w:pPr>
    </w:p>
    <w:p w:rsidR="00222CD1" w:rsidRPr="00222CD1" w:rsidRDefault="00222CD1" w:rsidP="00222CD1">
      <w:pPr>
        <w:tabs>
          <w:tab w:val="left" w:pos="993"/>
        </w:tabs>
        <w:ind w:left="851"/>
        <w:rPr>
          <w:rFonts w:ascii="Times New Roman" w:hAnsi="Times New Roman"/>
          <w:b/>
          <w:color w:val="000000" w:themeColor="text1"/>
          <w:sz w:val="24"/>
          <w:szCs w:val="24"/>
        </w:rPr>
      </w:pPr>
    </w:p>
    <w:sectPr w:rsidR="00222CD1" w:rsidRPr="0022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A564C"/>
    <w:multiLevelType w:val="hybridMultilevel"/>
    <w:tmpl w:val="8A78A6E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42639"/>
    <w:multiLevelType w:val="hybridMultilevel"/>
    <w:tmpl w:val="1010AFBA"/>
    <w:lvl w:ilvl="0" w:tplc="375C2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EF"/>
    <w:rsid w:val="0008500E"/>
    <w:rsid w:val="000A5F77"/>
    <w:rsid w:val="001540F9"/>
    <w:rsid w:val="00222CD1"/>
    <w:rsid w:val="00262B64"/>
    <w:rsid w:val="00354215"/>
    <w:rsid w:val="003D27B2"/>
    <w:rsid w:val="00401833"/>
    <w:rsid w:val="00432BE7"/>
    <w:rsid w:val="004C1BAF"/>
    <w:rsid w:val="004D70D0"/>
    <w:rsid w:val="00514A0C"/>
    <w:rsid w:val="0056032F"/>
    <w:rsid w:val="007246EF"/>
    <w:rsid w:val="007366CE"/>
    <w:rsid w:val="007A023D"/>
    <w:rsid w:val="007B3994"/>
    <w:rsid w:val="00855BD7"/>
    <w:rsid w:val="00900AB8"/>
    <w:rsid w:val="009D5E6D"/>
    <w:rsid w:val="00A10133"/>
    <w:rsid w:val="00A436F2"/>
    <w:rsid w:val="00B1610B"/>
    <w:rsid w:val="00B52B60"/>
    <w:rsid w:val="00BA5D02"/>
    <w:rsid w:val="00BC25F9"/>
    <w:rsid w:val="00BE3AC8"/>
    <w:rsid w:val="00CC2E6E"/>
    <w:rsid w:val="00CF47EF"/>
    <w:rsid w:val="00D806FA"/>
    <w:rsid w:val="00D85C77"/>
    <w:rsid w:val="00E52CF4"/>
    <w:rsid w:val="00F77C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248FA-FD5D-44C5-9D41-B0FF62A1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E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0E"/>
    <w:pPr>
      <w:ind w:left="720"/>
      <w:contextualSpacing/>
    </w:pPr>
  </w:style>
  <w:style w:type="character" w:styleId="CommentReference">
    <w:name w:val="annotation reference"/>
    <w:basedOn w:val="DefaultParagraphFont"/>
    <w:uiPriority w:val="99"/>
    <w:semiHidden/>
    <w:unhideWhenUsed/>
    <w:rsid w:val="00222CD1"/>
    <w:rPr>
      <w:sz w:val="16"/>
      <w:szCs w:val="16"/>
    </w:rPr>
  </w:style>
  <w:style w:type="paragraph" w:styleId="CommentText">
    <w:name w:val="annotation text"/>
    <w:basedOn w:val="Normal"/>
    <w:link w:val="CommentTextChar"/>
    <w:uiPriority w:val="99"/>
    <w:semiHidden/>
    <w:unhideWhenUsed/>
    <w:rsid w:val="00222CD1"/>
    <w:pPr>
      <w:spacing w:line="240" w:lineRule="auto"/>
    </w:pPr>
    <w:rPr>
      <w:sz w:val="20"/>
      <w:szCs w:val="20"/>
    </w:rPr>
  </w:style>
  <w:style w:type="character" w:customStyle="1" w:styleId="CommentTextChar">
    <w:name w:val="Comment Text Char"/>
    <w:basedOn w:val="DefaultParagraphFont"/>
    <w:link w:val="CommentText"/>
    <w:uiPriority w:val="99"/>
    <w:semiHidden/>
    <w:rsid w:val="00222CD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2CD1"/>
    <w:rPr>
      <w:b/>
      <w:bCs/>
    </w:rPr>
  </w:style>
  <w:style w:type="character" w:customStyle="1" w:styleId="CommentSubjectChar">
    <w:name w:val="Comment Subject Char"/>
    <w:basedOn w:val="CommentTextChar"/>
    <w:link w:val="CommentSubject"/>
    <w:uiPriority w:val="99"/>
    <w:semiHidden/>
    <w:rsid w:val="00222CD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222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D1"/>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215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555968491">
          <w:marLeft w:val="0"/>
          <w:marRight w:val="0"/>
          <w:marTop w:val="0"/>
          <w:marBottom w:val="0"/>
          <w:divBdr>
            <w:top w:val="none" w:sz="0" w:space="0" w:color="auto"/>
            <w:left w:val="none" w:sz="0" w:space="0" w:color="auto"/>
            <w:bottom w:val="single" w:sz="6" w:space="9" w:color="C8C8C8"/>
            <w:right w:val="none" w:sz="0" w:space="0" w:color="auto"/>
          </w:divBdr>
          <w:divsChild>
            <w:div w:id="4414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2018-09-04T13:32:00Z</dcterms:created>
  <dcterms:modified xsi:type="dcterms:W3CDTF">2018-09-04T13:32:00Z</dcterms:modified>
</cp:coreProperties>
</file>