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7EC2" w14:textId="77777777" w:rsidR="000A3816" w:rsidRPr="005E4515" w:rsidRDefault="000A3816" w:rsidP="00614DB0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4515">
        <w:rPr>
          <w:rFonts w:ascii="Arial" w:hAnsi="Arial" w:cs="Arial"/>
          <w:b/>
          <w:sz w:val="24"/>
          <w:szCs w:val="24"/>
        </w:rPr>
        <w:t>36/1/4/1/2016</w:t>
      </w:r>
      <w:r w:rsidR="006D1797">
        <w:rPr>
          <w:rFonts w:ascii="Arial" w:hAnsi="Arial" w:cs="Arial"/>
          <w:b/>
          <w:sz w:val="24"/>
          <w:szCs w:val="24"/>
        </w:rPr>
        <w:t>00282</w:t>
      </w:r>
    </w:p>
    <w:p w14:paraId="067BC2A7" w14:textId="77777777" w:rsidR="000A3816" w:rsidRPr="005E4515" w:rsidRDefault="000A3816" w:rsidP="00614DB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515">
        <w:rPr>
          <w:rFonts w:ascii="Arial" w:hAnsi="Arial" w:cs="Arial"/>
          <w:b/>
          <w:sz w:val="24"/>
          <w:szCs w:val="24"/>
        </w:rPr>
        <w:t>NATIONAL ASSEMBLY</w:t>
      </w:r>
    </w:p>
    <w:p w14:paraId="54E742E7" w14:textId="77777777" w:rsidR="000A3816" w:rsidRPr="005E4515" w:rsidRDefault="000A3816" w:rsidP="00614D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6FE87A3" w14:textId="77777777" w:rsidR="000A3816" w:rsidRPr="005E4515" w:rsidRDefault="000A3816" w:rsidP="00614D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2DA64B63" w14:textId="77777777" w:rsidR="000A3816" w:rsidRPr="005E4515" w:rsidRDefault="000A3816" w:rsidP="00614D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FA6E044" w14:textId="77777777" w:rsidR="000A3816" w:rsidRPr="005E4515" w:rsidRDefault="000A3816" w:rsidP="00614D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QUESTION 2531</w:t>
      </w:r>
    </w:p>
    <w:p w14:paraId="1FF67F99" w14:textId="77777777" w:rsidR="000A3816" w:rsidRPr="005E4515" w:rsidRDefault="000A3816" w:rsidP="00614D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E89E3D4" w14:textId="77777777" w:rsidR="000A3816" w:rsidRPr="005E4515" w:rsidRDefault="000A3816" w:rsidP="00614DB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1AF60E4A" w14:textId="77777777" w:rsidR="000A3816" w:rsidRPr="005E4515" w:rsidRDefault="000A3816" w:rsidP="0061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6C8EF14A" w14:textId="77777777" w:rsidR="005E4515" w:rsidRPr="005E4515" w:rsidRDefault="005E4515" w:rsidP="0061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B9DDE" w14:textId="77777777" w:rsidR="005E4515" w:rsidRPr="005E4515" w:rsidRDefault="005E4515" w:rsidP="00614DB0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E4515">
        <w:rPr>
          <w:rFonts w:ascii="Arial" w:hAnsi="Arial" w:cs="Arial"/>
          <w:b/>
          <w:sz w:val="24"/>
          <w:szCs w:val="24"/>
        </w:rPr>
        <w:t>2531.</w:t>
      </w:r>
      <w:r w:rsidRPr="005E4515">
        <w:rPr>
          <w:rFonts w:ascii="Arial" w:hAnsi="Arial" w:cs="Arial"/>
          <w:b/>
          <w:sz w:val="24"/>
          <w:szCs w:val="24"/>
        </w:rPr>
        <w:tab/>
        <w:t>Mr M H Redelinghuys (DA) to ask the Minister of Police:</w:t>
      </w:r>
    </w:p>
    <w:p w14:paraId="18741C67" w14:textId="77777777" w:rsidR="00614DB0" w:rsidRDefault="00614DB0" w:rsidP="00614D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9724B39" w14:textId="77777777" w:rsidR="005E4515" w:rsidRDefault="005E4515" w:rsidP="00614D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4515">
        <w:rPr>
          <w:rFonts w:ascii="Arial" w:hAnsi="Arial" w:cs="Arial"/>
          <w:sz w:val="24"/>
          <w:szCs w:val="24"/>
        </w:rPr>
        <w:t>(1)</w:t>
      </w:r>
      <w:r w:rsidRPr="005E4515">
        <w:rPr>
          <w:rFonts w:ascii="Arial" w:hAnsi="Arial" w:cs="Arial"/>
          <w:sz w:val="24"/>
          <w:szCs w:val="24"/>
        </w:rPr>
        <w:tab/>
        <w:t>What (a) is the current status of the investigations into (i) CAS 1277/9/2016 and (ii) CAS 1344/9/2016 opened at the Pretoria Central Police Station and (b) are the charges contained in each docket;</w:t>
      </w:r>
    </w:p>
    <w:p w14:paraId="70BC9F33" w14:textId="77777777" w:rsidR="005E4515" w:rsidRPr="005E4515" w:rsidRDefault="005E4515" w:rsidP="00614DB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F344B09" w14:textId="77777777" w:rsidR="005E4515" w:rsidRDefault="005E4515" w:rsidP="00614D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4515">
        <w:rPr>
          <w:rFonts w:ascii="Arial" w:hAnsi="Arial" w:cs="Arial"/>
          <w:sz w:val="24"/>
          <w:szCs w:val="24"/>
        </w:rPr>
        <w:t>(2)</w:t>
      </w:r>
      <w:r w:rsidRPr="005E4515">
        <w:rPr>
          <w:rFonts w:ascii="Arial" w:hAnsi="Arial" w:cs="Arial"/>
          <w:sz w:val="24"/>
          <w:szCs w:val="24"/>
        </w:rPr>
        <w:tab/>
        <w:t>whether any suspects have been arrested to date; if not, in each case, why not; if so, what are the relevant details in each case;</w:t>
      </w:r>
    </w:p>
    <w:p w14:paraId="642F5423" w14:textId="77777777" w:rsidR="005E4515" w:rsidRPr="005E4515" w:rsidRDefault="005E4515" w:rsidP="00614DB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6BBA194" w14:textId="77777777" w:rsidR="005E4515" w:rsidRDefault="005E4515" w:rsidP="00614D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4515">
        <w:rPr>
          <w:rFonts w:ascii="Arial" w:hAnsi="Arial" w:cs="Arial"/>
          <w:sz w:val="24"/>
          <w:szCs w:val="24"/>
        </w:rPr>
        <w:t>(3)</w:t>
      </w:r>
      <w:r w:rsidRPr="005E4515">
        <w:rPr>
          <w:rFonts w:ascii="Arial" w:hAnsi="Arial" w:cs="Arial"/>
          <w:sz w:val="24"/>
          <w:szCs w:val="24"/>
        </w:rPr>
        <w:tab/>
        <w:t>whether any (a) suspects or (b) witnesses have been interviewed; if not, in each case, why not; if so, (i) by what date and (ii) what are the further relevant details in each case;</w:t>
      </w:r>
    </w:p>
    <w:p w14:paraId="67325C97" w14:textId="77777777" w:rsidR="005E4515" w:rsidRPr="005E4515" w:rsidRDefault="005E4515" w:rsidP="00614DB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217050B" w14:textId="77777777" w:rsidR="009F5B40" w:rsidRDefault="005E4515" w:rsidP="00614D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4515">
        <w:rPr>
          <w:rFonts w:ascii="Arial" w:hAnsi="Arial" w:cs="Arial"/>
          <w:sz w:val="24"/>
          <w:szCs w:val="24"/>
        </w:rPr>
        <w:t>(4)</w:t>
      </w:r>
      <w:r w:rsidRPr="005E4515">
        <w:rPr>
          <w:rFonts w:ascii="Arial" w:hAnsi="Arial" w:cs="Arial"/>
          <w:sz w:val="24"/>
          <w:szCs w:val="24"/>
        </w:rPr>
        <w:tab/>
        <w:t>on what date will the specified investigations be finalised?</w:t>
      </w:r>
    </w:p>
    <w:p w14:paraId="182937F6" w14:textId="77777777" w:rsidR="00FB563F" w:rsidRDefault="00FB563F" w:rsidP="00614DB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0549E5B" w14:textId="77777777" w:rsidR="005E4515" w:rsidRDefault="005E4515" w:rsidP="00614DB0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5E4515">
        <w:rPr>
          <w:rFonts w:ascii="Arial" w:hAnsi="Arial" w:cs="Arial"/>
          <w:sz w:val="24"/>
          <w:szCs w:val="24"/>
        </w:rPr>
        <w:t>NW2945E</w:t>
      </w:r>
    </w:p>
    <w:p w14:paraId="494BAF32" w14:textId="77777777" w:rsidR="00614DB0" w:rsidRDefault="00614DB0" w:rsidP="00614DB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778CFC76" w14:textId="77777777" w:rsidR="000A3816" w:rsidRDefault="000A3816" w:rsidP="00614DB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5E4515">
        <w:rPr>
          <w:rFonts w:ascii="Arial" w:hAnsi="Arial" w:cs="Arial"/>
          <w:b/>
          <w:sz w:val="24"/>
          <w:szCs w:val="24"/>
        </w:rPr>
        <w:t>REPLY:</w:t>
      </w:r>
    </w:p>
    <w:p w14:paraId="76BE2749" w14:textId="77777777" w:rsidR="00614DB0" w:rsidRDefault="00614DB0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7F6156D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(1)(a)(i)</w:t>
      </w:r>
      <w:r>
        <w:rPr>
          <w:rFonts w:ascii="Arial" w:hAnsi="Arial" w:cs="Arial"/>
          <w:sz w:val="24"/>
          <w:szCs w:val="24"/>
        </w:rPr>
        <w:tab/>
        <w:t>The investigation into Pretoria Central CAS 1277/09/2016 has been concluded and the case docket was handed in at the office of the Senior Public Prosecutor at the Pretoria Magistrate</w:t>
      </w:r>
      <w:r w:rsidR="00614DB0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Court for decision on 14 November 2016.  The decision on prosecution is awaited.</w:t>
      </w:r>
    </w:p>
    <w:p w14:paraId="36A0E4D1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5770742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(1)(a)(ii)</w:t>
      </w:r>
      <w:r>
        <w:rPr>
          <w:rFonts w:ascii="Arial" w:hAnsi="Arial" w:cs="Arial"/>
          <w:sz w:val="24"/>
          <w:szCs w:val="24"/>
        </w:rPr>
        <w:tab/>
        <w:t>The investigation into Pretoria Central CAS 1344/09/2016 has not yet been concluded.  The suspect must still be interviewed and a warning statement obtained.  Some witnesses still need to be interviewed and their statements obtained.</w:t>
      </w:r>
    </w:p>
    <w:p w14:paraId="525E46F1" w14:textId="77777777" w:rsidR="002632C8" w:rsidRDefault="002632C8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5D46ED6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(1)(b)</w:t>
      </w:r>
      <w:r>
        <w:rPr>
          <w:rFonts w:ascii="Arial" w:hAnsi="Arial" w:cs="Arial"/>
          <w:sz w:val="24"/>
          <w:szCs w:val="24"/>
        </w:rPr>
        <w:tab/>
        <w:t>The charge in both cases is Assault Common.</w:t>
      </w:r>
    </w:p>
    <w:p w14:paraId="41ACAEB5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8B71A9E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384D01A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(2)</w:t>
      </w:r>
      <w:r>
        <w:rPr>
          <w:rFonts w:ascii="Arial" w:hAnsi="Arial" w:cs="Arial"/>
          <w:sz w:val="24"/>
          <w:szCs w:val="24"/>
        </w:rPr>
        <w:tab/>
        <w:t>No suspects were arrested on any of the two cases as the Criminal Procedure Act,</w:t>
      </w:r>
      <w:r w:rsidR="00614DB0">
        <w:rPr>
          <w:rFonts w:ascii="Arial" w:hAnsi="Arial" w:cs="Arial"/>
          <w:sz w:val="24"/>
          <w:szCs w:val="24"/>
        </w:rPr>
        <w:t xml:space="preserve"> 1997 (</w:t>
      </w:r>
      <w:r>
        <w:rPr>
          <w:rFonts w:ascii="Arial" w:hAnsi="Arial" w:cs="Arial"/>
          <w:sz w:val="24"/>
          <w:szCs w:val="24"/>
        </w:rPr>
        <w:t>Act</w:t>
      </w:r>
      <w:r w:rsidR="00614DB0">
        <w:rPr>
          <w:rFonts w:ascii="Arial" w:hAnsi="Arial" w:cs="Arial"/>
          <w:sz w:val="24"/>
          <w:szCs w:val="24"/>
        </w:rPr>
        <w:t xml:space="preserve"> No.</w:t>
      </w:r>
      <w:r>
        <w:rPr>
          <w:rFonts w:ascii="Arial" w:hAnsi="Arial" w:cs="Arial"/>
          <w:sz w:val="24"/>
          <w:szCs w:val="24"/>
        </w:rPr>
        <w:t xml:space="preserve"> 51 of 1997</w:t>
      </w:r>
      <w:r w:rsidR="00614DB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does not make provision for a member of the South African Police Service to arrest a suspect on a charge of Assault Common unless the crime was committed in hi</w:t>
      </w:r>
      <w:r w:rsidR="00614DB0">
        <w:rPr>
          <w:rFonts w:ascii="Arial" w:hAnsi="Arial" w:cs="Arial"/>
          <w:sz w:val="24"/>
          <w:szCs w:val="24"/>
        </w:rPr>
        <w:t xml:space="preserve">s/her presence. </w:t>
      </w:r>
    </w:p>
    <w:p w14:paraId="593051D5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DC030CC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(3)(a)(i &amp; ii)</w:t>
      </w:r>
      <w:r>
        <w:rPr>
          <w:rFonts w:ascii="Arial" w:hAnsi="Arial" w:cs="Arial"/>
          <w:sz w:val="24"/>
          <w:szCs w:val="24"/>
        </w:rPr>
        <w:tab/>
        <w:t>The suspect in Pretoria Central CAS 1277/09/2016 was interviewed on 20 October 2016 and his warning statement obtained.</w:t>
      </w:r>
    </w:p>
    <w:p w14:paraId="411CC279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75D76EC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suspect in Pretoria Central CAS 1344/09/2016 has not yet been interviewed. As soon as all </w:t>
      </w:r>
      <w:r w:rsidR="00614DB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witness statements </w:t>
      </w:r>
      <w:r w:rsidR="00614DB0">
        <w:rPr>
          <w:rFonts w:ascii="Arial" w:hAnsi="Arial" w:cs="Arial"/>
          <w:sz w:val="24"/>
          <w:szCs w:val="24"/>
        </w:rPr>
        <w:t>have been obtained</w:t>
      </w:r>
      <w:r>
        <w:rPr>
          <w:rFonts w:ascii="Arial" w:hAnsi="Arial" w:cs="Arial"/>
          <w:sz w:val="24"/>
          <w:szCs w:val="24"/>
        </w:rPr>
        <w:t xml:space="preserve">, the suspect will be interviewed and the warning statement obtained.  The case docket will then be forwarded to the Senior </w:t>
      </w:r>
      <w:r w:rsidR="00614DB0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Prosecutor for </w:t>
      </w:r>
      <w:r w:rsidR="00614DB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decision.</w:t>
      </w:r>
    </w:p>
    <w:p w14:paraId="27A802D8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381DA67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(3)(b)(i &amp;</w:t>
      </w:r>
      <w:r w:rsidR="00263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ab/>
        <w:t>Three</w:t>
      </w:r>
      <w:r w:rsidR="00614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witnesses were interviewed in Pretoria Central CAS 1277/0</w:t>
      </w:r>
      <w:r w:rsidR="00614DB0">
        <w:rPr>
          <w:rFonts w:ascii="Arial" w:hAnsi="Arial" w:cs="Arial"/>
          <w:sz w:val="24"/>
          <w:szCs w:val="24"/>
        </w:rPr>
        <w:t>9/2016.</w:t>
      </w:r>
    </w:p>
    <w:p w14:paraId="57A49BA0" w14:textId="77777777" w:rsidR="00FB563F" w:rsidRDefault="00FB563F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0F32CDA" w14:textId="77777777" w:rsidR="00FB563F" w:rsidRPr="005E4515" w:rsidRDefault="00614DB0" w:rsidP="00E5079F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Eight </w:t>
      </w:r>
      <w:r w:rsidR="00FB563F">
        <w:rPr>
          <w:rFonts w:ascii="Arial" w:hAnsi="Arial" w:cs="Arial"/>
          <w:sz w:val="24"/>
          <w:szCs w:val="24"/>
        </w:rPr>
        <w:t xml:space="preserve">witnesses were interviewed in Pretoria Central CAS 1344/09/2016 and all indicated that they will submit statements through their Attorneys. </w:t>
      </w:r>
    </w:p>
    <w:p w14:paraId="6C0C9E54" w14:textId="77777777" w:rsidR="00FB563F" w:rsidRDefault="00FB563F" w:rsidP="00E50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22F560" w14:textId="77777777" w:rsidR="00FB563F" w:rsidRDefault="00FB563F" w:rsidP="00614DB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The investigation into Pretoria Central CAS 1277/09/2016 has been concluded.</w:t>
      </w:r>
      <w:r w:rsidR="00614DB0">
        <w:rPr>
          <w:rFonts w:ascii="Arial" w:hAnsi="Arial" w:cs="Arial"/>
          <w:sz w:val="24"/>
          <w:szCs w:val="24"/>
        </w:rPr>
        <w:t xml:space="preserve"> </w:t>
      </w:r>
    </w:p>
    <w:p w14:paraId="472C3D44" w14:textId="77777777" w:rsidR="00FB563F" w:rsidRDefault="00FB563F" w:rsidP="00E50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is envisaged that the investigation in the case docket Pretoria Central CAS </w:t>
      </w:r>
      <w:r>
        <w:rPr>
          <w:rFonts w:ascii="Arial" w:hAnsi="Arial" w:cs="Arial"/>
          <w:sz w:val="24"/>
          <w:szCs w:val="24"/>
        </w:rPr>
        <w:tab/>
        <w:t>1344/09/20146 will be concluded within the next two weeks.</w:t>
      </w:r>
    </w:p>
    <w:p w14:paraId="073727EF" w14:textId="77777777" w:rsidR="00FB563F" w:rsidRDefault="00FB563F" w:rsidP="00614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3A136" w14:textId="77777777" w:rsidR="00FB563F" w:rsidRDefault="00FB563F" w:rsidP="00614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C86F6" w14:textId="77777777" w:rsidR="00FB563F" w:rsidRDefault="00FB563F" w:rsidP="00614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245E4" w14:textId="77777777" w:rsidR="00FB563F" w:rsidRDefault="00FB563F" w:rsidP="00614D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563F" w:rsidSect="00614DB0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9BE11" w14:textId="77777777" w:rsidR="00042969" w:rsidRDefault="00042969" w:rsidP="00E5079F">
      <w:pPr>
        <w:spacing w:after="0" w:line="240" w:lineRule="auto"/>
      </w:pPr>
      <w:r>
        <w:separator/>
      </w:r>
    </w:p>
  </w:endnote>
  <w:endnote w:type="continuationSeparator" w:id="0">
    <w:p w14:paraId="7A465343" w14:textId="77777777" w:rsidR="00042969" w:rsidRDefault="00042969" w:rsidP="00E5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E9FB" w14:textId="77777777" w:rsidR="00042969" w:rsidRDefault="00042969" w:rsidP="00E5079F">
      <w:pPr>
        <w:spacing w:after="0" w:line="240" w:lineRule="auto"/>
      </w:pPr>
      <w:r>
        <w:separator/>
      </w:r>
    </w:p>
  </w:footnote>
  <w:footnote w:type="continuationSeparator" w:id="0">
    <w:p w14:paraId="3FBEA8F4" w14:textId="77777777" w:rsidR="00042969" w:rsidRDefault="00042969" w:rsidP="00E5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91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91923" w14:textId="773EEA16" w:rsidR="00E5079F" w:rsidRDefault="00E507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634C0" w14:textId="77777777" w:rsidR="00E5079F" w:rsidRDefault="00E50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6"/>
    <w:rsid w:val="00042969"/>
    <w:rsid w:val="000A3816"/>
    <w:rsid w:val="00156BC7"/>
    <w:rsid w:val="001C1EB7"/>
    <w:rsid w:val="002632C8"/>
    <w:rsid w:val="00403E3D"/>
    <w:rsid w:val="005E4515"/>
    <w:rsid w:val="00614DB0"/>
    <w:rsid w:val="006D1797"/>
    <w:rsid w:val="00720D99"/>
    <w:rsid w:val="007F3A7A"/>
    <w:rsid w:val="00830CB0"/>
    <w:rsid w:val="009F5B40"/>
    <w:rsid w:val="00A944A5"/>
    <w:rsid w:val="00E5079F"/>
    <w:rsid w:val="00F5713B"/>
    <w:rsid w:val="00FA68C8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4650C"/>
  <w15:docId w15:val="{09F1F532-2915-4735-93CC-59DCF4F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9F"/>
  </w:style>
  <w:style w:type="paragraph" w:styleId="Footer">
    <w:name w:val="footer"/>
    <w:basedOn w:val="Normal"/>
    <w:link w:val="FooterChar"/>
    <w:uiPriority w:val="99"/>
    <w:unhideWhenUsed/>
    <w:rsid w:val="00E5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2016-11-28T06:52:00Z</dcterms:created>
  <dcterms:modified xsi:type="dcterms:W3CDTF">2016-11-28T06:52:00Z</dcterms:modified>
</cp:coreProperties>
</file>