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43" w:rsidRPr="00C84562" w:rsidRDefault="00C84562" w:rsidP="00C84562">
      <w:pPr>
        <w:spacing w:after="0" w:line="240" w:lineRule="auto"/>
        <w:rPr>
          <w:rFonts w:ascii="Arial" w:hAnsi="Arial" w:cs="Arial"/>
          <w:sz w:val="20"/>
          <w:szCs w:val="20"/>
          <w:lang w:val="en-ZA"/>
        </w:rPr>
      </w:pPr>
      <w:r w:rsidRPr="00C84562">
        <w:rPr>
          <w:rFonts w:ascii="Arial" w:hAnsi="Arial" w:cs="Arial"/>
          <w:b/>
          <w:sz w:val="20"/>
          <w:szCs w:val="20"/>
          <w:lang w:val="en-ZA"/>
        </w:rPr>
        <w:t>NATIONAL ASSE</w:t>
      </w:r>
      <w:r w:rsidR="004A5CA0">
        <w:rPr>
          <w:rFonts w:ascii="Arial" w:hAnsi="Arial" w:cs="Arial"/>
          <w:b/>
          <w:sz w:val="20"/>
          <w:szCs w:val="20"/>
          <w:lang w:val="en-ZA"/>
        </w:rPr>
        <w:t>MBLY</w:t>
      </w:r>
      <w:r w:rsidR="004A5CA0">
        <w:rPr>
          <w:rFonts w:ascii="Arial" w:hAnsi="Arial" w:cs="Arial"/>
          <w:b/>
          <w:sz w:val="20"/>
          <w:szCs w:val="20"/>
          <w:lang w:val="en-ZA"/>
        </w:rPr>
        <w:br/>
        <w:t>FOR ORAL REPL</w:t>
      </w:r>
      <w:r w:rsidR="00B84BD3">
        <w:rPr>
          <w:rFonts w:ascii="Arial" w:hAnsi="Arial" w:cs="Arial"/>
          <w:b/>
          <w:sz w:val="20"/>
          <w:szCs w:val="20"/>
          <w:lang w:val="en-ZA"/>
        </w:rPr>
        <w:t>Y</w:t>
      </w:r>
      <w:r w:rsidR="00B84BD3">
        <w:rPr>
          <w:rFonts w:ascii="Arial" w:hAnsi="Arial" w:cs="Arial"/>
          <w:b/>
          <w:sz w:val="20"/>
          <w:szCs w:val="20"/>
          <w:lang w:val="en-ZA"/>
        </w:rPr>
        <w:br/>
        <w:t>QUESTION 2527</w:t>
      </w:r>
      <w:r w:rsidRPr="00C84562">
        <w:rPr>
          <w:rFonts w:ascii="Arial" w:hAnsi="Arial" w:cs="Arial"/>
          <w:b/>
          <w:sz w:val="20"/>
          <w:szCs w:val="20"/>
          <w:lang w:val="en-ZA"/>
        </w:rPr>
        <w:br/>
        <w:t xml:space="preserve">DATE OF PUBLICATION IN INTERNAL QUESTION PAPER: 23 AUGUST 2022 (INTERNAL QUATION PAPER </w:t>
      </w:r>
      <w:r w:rsidR="00B84BD3">
        <w:rPr>
          <w:rFonts w:ascii="Arial" w:hAnsi="Arial" w:cs="Arial"/>
          <w:b/>
          <w:sz w:val="20"/>
          <w:szCs w:val="20"/>
          <w:lang w:val="en-ZA"/>
        </w:rPr>
        <w:t>NO 27</w:t>
      </w:r>
      <w:r w:rsidR="00FA3925">
        <w:rPr>
          <w:rFonts w:ascii="Arial" w:hAnsi="Arial" w:cs="Arial"/>
          <w:b/>
          <w:sz w:val="20"/>
          <w:szCs w:val="20"/>
          <w:lang w:val="en-ZA"/>
        </w:rPr>
        <w:t>-2022)</w:t>
      </w:r>
      <w:r w:rsidR="00FA3925">
        <w:rPr>
          <w:rFonts w:ascii="Arial" w:hAnsi="Arial" w:cs="Arial"/>
          <w:b/>
          <w:sz w:val="20"/>
          <w:szCs w:val="20"/>
          <w:lang w:val="en-ZA"/>
        </w:rPr>
        <w:br/>
      </w:r>
      <w:r w:rsidR="00FA3925">
        <w:rPr>
          <w:rFonts w:ascii="Arial" w:hAnsi="Arial" w:cs="Arial"/>
          <w:b/>
          <w:sz w:val="20"/>
          <w:szCs w:val="20"/>
          <w:lang w:val="en-ZA"/>
        </w:rPr>
        <w:br/>
      </w:r>
      <w:r w:rsidR="00B84BD3">
        <w:rPr>
          <w:rFonts w:ascii="Arial" w:hAnsi="Arial" w:cs="Arial"/>
          <w:b/>
          <w:sz w:val="20"/>
          <w:szCs w:val="20"/>
          <w:lang w:val="en-ZA"/>
        </w:rPr>
        <w:t xml:space="preserve">Mr N Singh </w:t>
      </w:r>
      <w:r w:rsidRPr="00C84562">
        <w:rPr>
          <w:rFonts w:ascii="Arial" w:hAnsi="Arial" w:cs="Arial"/>
          <w:b/>
          <w:sz w:val="20"/>
          <w:szCs w:val="20"/>
          <w:lang w:val="en-ZA"/>
        </w:rPr>
        <w:t>(</w:t>
      </w:r>
      <w:r w:rsidR="00B84BD3">
        <w:rPr>
          <w:rFonts w:ascii="Arial" w:hAnsi="Arial" w:cs="Arial"/>
          <w:b/>
          <w:sz w:val="20"/>
          <w:szCs w:val="20"/>
          <w:lang w:val="en-ZA"/>
        </w:rPr>
        <w:t xml:space="preserve">IFP) to ask the Minister of Forestry, Fisheries and the Environment </w:t>
      </w:r>
      <w:r w:rsidRPr="00C84562">
        <w:rPr>
          <w:rFonts w:ascii="Arial" w:hAnsi="Arial" w:cs="Arial"/>
          <w:b/>
          <w:sz w:val="20"/>
          <w:szCs w:val="20"/>
          <w:lang w:val="en-ZA"/>
        </w:rPr>
        <w:t>:</w:t>
      </w:r>
      <w:r w:rsidRPr="00C84562">
        <w:rPr>
          <w:rFonts w:ascii="Arial" w:hAnsi="Arial" w:cs="Arial"/>
          <w:sz w:val="20"/>
          <w:szCs w:val="20"/>
          <w:lang w:val="en-ZA"/>
        </w:rPr>
        <w:br/>
      </w:r>
      <w:r w:rsidRPr="00C84562">
        <w:rPr>
          <w:rFonts w:ascii="Arial" w:hAnsi="Arial" w:cs="Arial"/>
          <w:sz w:val="20"/>
          <w:szCs w:val="20"/>
          <w:lang w:val="en-ZA"/>
        </w:rPr>
        <w:br/>
      </w:r>
      <w:r w:rsidR="00B84BD3">
        <w:rPr>
          <w:rFonts w:ascii="Arial" w:hAnsi="Arial" w:cs="Arial"/>
          <w:sz w:val="20"/>
          <w:szCs w:val="20"/>
          <w:lang w:val="en-ZA"/>
        </w:rPr>
        <w:t xml:space="preserve">Given that wetlands have been identifies as playing a crucial role in climate change mitigation adaptation and biodiversity, what are the full, relevant details of the steps that have been taken by her department to ensure that wetlands in the Republic are adequately protected, sustainably managed and restored where necessary </w:t>
      </w:r>
      <w:r w:rsidR="00486E55">
        <w:rPr>
          <w:rFonts w:ascii="Arial" w:hAnsi="Arial" w:cs="Arial"/>
          <w:sz w:val="20"/>
          <w:szCs w:val="20"/>
          <w:lang w:val="en-ZA"/>
        </w:rPr>
        <w:t xml:space="preserve"> </w:t>
      </w:r>
      <w:r w:rsidR="00E26599">
        <w:rPr>
          <w:rFonts w:ascii="Arial" w:hAnsi="Arial" w:cs="Arial"/>
          <w:sz w:val="20"/>
          <w:szCs w:val="20"/>
          <w:lang w:val="en-ZA"/>
        </w:rPr>
        <w:t xml:space="preserve">? </w:t>
      </w:r>
      <w:r w:rsidR="00D91C35" w:rsidRPr="00C84562">
        <w:rPr>
          <w:rFonts w:ascii="Arial" w:hAnsi="Arial" w:cs="Arial"/>
          <w:sz w:val="20"/>
          <w:szCs w:val="20"/>
          <w:lang w:val="en-ZA"/>
        </w:rPr>
        <w:br/>
      </w:r>
      <w:r w:rsidRPr="00C84562">
        <w:rPr>
          <w:rFonts w:ascii="Arial" w:hAnsi="Arial" w:cs="Arial"/>
          <w:sz w:val="20"/>
          <w:szCs w:val="20"/>
          <w:lang w:val="en-ZA"/>
        </w:rPr>
        <w:br/>
      </w:r>
      <w:r w:rsidRPr="00C84562">
        <w:rPr>
          <w:rFonts w:ascii="Arial" w:hAnsi="Arial" w:cs="Arial"/>
          <w:b/>
          <w:sz w:val="20"/>
          <w:szCs w:val="20"/>
          <w:lang w:val="en-ZA"/>
        </w:rPr>
        <w:t xml:space="preserve">Find here: </w:t>
      </w:r>
      <w:hyperlink r:id="rId4" w:history="1">
        <w:r w:rsidRPr="00C0227E">
          <w:rPr>
            <w:rStyle w:val="Hyperlink"/>
            <w:rFonts w:ascii="Arial" w:hAnsi="Arial" w:cs="Arial"/>
            <w:b/>
            <w:sz w:val="20"/>
            <w:szCs w:val="20"/>
            <w:lang w:val="en-ZA"/>
          </w:rPr>
          <w:t>Reply</w:t>
        </w:r>
      </w:hyperlink>
    </w:p>
    <w:sectPr w:rsidR="00AF3A43" w:rsidRPr="00C84562" w:rsidSect="00AF3A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84562"/>
    <w:rsid w:val="001850C2"/>
    <w:rsid w:val="001C526A"/>
    <w:rsid w:val="003152D3"/>
    <w:rsid w:val="004029A6"/>
    <w:rsid w:val="00486E55"/>
    <w:rsid w:val="004A5CA0"/>
    <w:rsid w:val="0051560A"/>
    <w:rsid w:val="005F5A06"/>
    <w:rsid w:val="0065441E"/>
    <w:rsid w:val="006A5C4B"/>
    <w:rsid w:val="009A2987"/>
    <w:rsid w:val="009E171C"/>
    <w:rsid w:val="00A954A9"/>
    <w:rsid w:val="00AF3A43"/>
    <w:rsid w:val="00B43C19"/>
    <w:rsid w:val="00B84BD3"/>
    <w:rsid w:val="00C0227E"/>
    <w:rsid w:val="00C84562"/>
    <w:rsid w:val="00D01062"/>
    <w:rsid w:val="00D91C35"/>
    <w:rsid w:val="00E26599"/>
    <w:rsid w:val="00ED0A1D"/>
    <w:rsid w:val="00EF2501"/>
    <w:rsid w:val="00F227BD"/>
    <w:rsid w:val="00FA3925"/>
    <w:rsid w:val="00FF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527-2022-09-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2022-09-12T14:45:00Z</dcterms:created>
  <dcterms:modified xsi:type="dcterms:W3CDTF">2022-09-12T14:46:00Z</dcterms:modified>
</cp:coreProperties>
</file>