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9986911"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8B1330">
        <w:rPr>
          <w:b/>
          <w:sz w:val="24"/>
          <w:szCs w:val="24"/>
        </w:rPr>
        <w:t>2</w:t>
      </w:r>
      <w:r w:rsidR="009F7252">
        <w:rPr>
          <w:b/>
          <w:sz w:val="24"/>
          <w:szCs w:val="24"/>
        </w:rPr>
        <w:t>52</w:t>
      </w:r>
      <w:r w:rsidR="00BA682E">
        <w:rPr>
          <w:b/>
          <w:sz w:val="24"/>
          <w:szCs w:val="24"/>
        </w:rPr>
        <w:t>4</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9F7252">
        <w:rPr>
          <w:b/>
          <w:sz w:val="24"/>
          <w:szCs w:val="24"/>
        </w:rPr>
        <w:t>31</w:t>
      </w:r>
      <w:r w:rsidR="008B1330">
        <w:rPr>
          <w:b/>
          <w:sz w:val="24"/>
          <w:szCs w:val="24"/>
        </w:rPr>
        <w:t xml:space="preserve"> AUGUST </w:t>
      </w:r>
      <w:r w:rsidR="008B1330" w:rsidRPr="0055709D">
        <w:rPr>
          <w:b/>
          <w:sz w:val="24"/>
          <w:szCs w:val="24"/>
        </w:rPr>
        <w:t>201</w:t>
      </w:r>
      <w:r w:rsidR="008B1330">
        <w:rPr>
          <w:b/>
          <w:sz w:val="24"/>
          <w:szCs w:val="24"/>
        </w:rPr>
        <w:t>8</w:t>
      </w:r>
    </w:p>
    <w:p w:rsidR="00351776" w:rsidRPr="0055709D" w:rsidRDefault="00351776" w:rsidP="006F111A">
      <w:pPr>
        <w:rPr>
          <w:b/>
          <w:sz w:val="24"/>
          <w:szCs w:val="24"/>
        </w:rPr>
      </w:pPr>
    </w:p>
    <w:p w:rsidR="00BA682E" w:rsidRPr="00E87C81" w:rsidRDefault="00BA682E" w:rsidP="00BA682E">
      <w:pPr>
        <w:spacing w:before="100" w:beforeAutospacing="1" w:after="100" w:afterAutospacing="1"/>
        <w:ind w:left="720" w:hanging="720"/>
        <w:jc w:val="both"/>
        <w:outlineLvl w:val="0"/>
        <w:rPr>
          <w:sz w:val="24"/>
          <w:szCs w:val="24"/>
        </w:rPr>
      </w:pPr>
      <w:r w:rsidRPr="00E87C81">
        <w:rPr>
          <w:b/>
          <w:sz w:val="24"/>
          <w:szCs w:val="24"/>
        </w:rPr>
        <w:t>Ms S V Kalyan (DA) to ask the Minister of International Relations and Cooperation:</w:t>
      </w:r>
    </w:p>
    <w:p w:rsidR="00BA682E" w:rsidRPr="00E87C81" w:rsidRDefault="00BA682E" w:rsidP="00BA682E">
      <w:pPr>
        <w:spacing w:before="100" w:beforeAutospacing="1" w:after="100" w:afterAutospacing="1" w:line="360" w:lineRule="auto"/>
        <w:ind w:left="720" w:hanging="720"/>
        <w:jc w:val="both"/>
        <w:rPr>
          <w:sz w:val="24"/>
          <w:szCs w:val="24"/>
          <w:lang w:eastAsia="en-ZA"/>
        </w:rPr>
      </w:pPr>
      <w:r w:rsidRPr="00E87C81">
        <w:rPr>
          <w:color w:val="000000"/>
          <w:sz w:val="24"/>
          <w:szCs w:val="24"/>
        </w:rPr>
        <w:t>(1)</w:t>
      </w:r>
      <w:r w:rsidRPr="00E87C81">
        <w:rPr>
          <w:color w:val="000000"/>
          <w:sz w:val="24"/>
          <w:szCs w:val="24"/>
        </w:rPr>
        <w:tab/>
      </w:r>
      <w:r w:rsidRPr="00E87C81">
        <w:rPr>
          <w:sz w:val="24"/>
          <w:szCs w:val="24"/>
        </w:rPr>
        <w:t xml:space="preserve">Whether her department received any requests from any African state to provide training to its presidential VIP protection units in each of the past five financial years and since 1 April 2018; if so, (a) </w:t>
      </w:r>
      <w:r w:rsidRPr="00E87C81">
        <w:rPr>
          <w:color w:val="000000"/>
          <w:sz w:val="24"/>
          <w:szCs w:val="24"/>
        </w:rPr>
        <w:t>which</w:t>
      </w:r>
      <w:r w:rsidRPr="00E87C81">
        <w:rPr>
          <w:sz w:val="24"/>
          <w:szCs w:val="24"/>
        </w:rPr>
        <w:t xml:space="preserve"> States submitted requests for assistance, (b) which department(s) provided training, (c) what number of persons were trained, (d) what was the duration of the training and (e) what total costs did the department(s) incur in terms of (i) flights, (ii) accommodation, (iii) food and (iv) transport for each training period;</w:t>
      </w:r>
    </w:p>
    <w:p w:rsidR="00BA682E" w:rsidRPr="00E87C81" w:rsidRDefault="00BA682E" w:rsidP="00BA682E">
      <w:pPr>
        <w:spacing w:before="100" w:beforeAutospacing="1" w:after="100" w:afterAutospacing="1" w:line="360" w:lineRule="auto"/>
        <w:ind w:left="720" w:hanging="720"/>
        <w:jc w:val="both"/>
        <w:rPr>
          <w:sz w:val="24"/>
          <w:szCs w:val="24"/>
        </w:rPr>
      </w:pPr>
      <w:r w:rsidRPr="00E87C81">
        <w:rPr>
          <w:color w:val="000000"/>
          <w:sz w:val="24"/>
          <w:szCs w:val="24"/>
        </w:rPr>
        <w:t>(2)</w:t>
      </w:r>
      <w:r w:rsidRPr="00E87C81">
        <w:rPr>
          <w:color w:val="000000"/>
          <w:sz w:val="24"/>
          <w:szCs w:val="24"/>
        </w:rPr>
        <w:tab/>
      </w:r>
      <w:r w:rsidRPr="00E87C81">
        <w:rPr>
          <w:sz w:val="24"/>
          <w:szCs w:val="24"/>
        </w:rPr>
        <w:t>whether the States that requested training contributed to the costs incurred; if not, what is the position in this regard; if so, what are the relevant details?</w:t>
      </w:r>
      <w:r w:rsidRPr="00E87C81">
        <w:rPr>
          <w:sz w:val="24"/>
          <w:szCs w:val="24"/>
        </w:rPr>
        <w:tab/>
      </w:r>
      <w:r w:rsidRPr="00E87C81">
        <w:rPr>
          <w:sz w:val="24"/>
          <w:szCs w:val="24"/>
        </w:rPr>
        <w:tab/>
      </w:r>
      <w:r w:rsidRPr="00E87C81">
        <w:rPr>
          <w:sz w:val="24"/>
          <w:szCs w:val="24"/>
        </w:rPr>
        <w:tab/>
      </w:r>
      <w:r w:rsidRPr="00E87C81">
        <w:rPr>
          <w:sz w:val="24"/>
          <w:szCs w:val="24"/>
        </w:rPr>
        <w:tab/>
      </w:r>
      <w:r>
        <w:rPr>
          <w:sz w:val="24"/>
          <w:szCs w:val="24"/>
        </w:rPr>
        <w:t xml:space="preserve">         </w:t>
      </w:r>
      <w:r w:rsidRPr="00E87C81">
        <w:rPr>
          <w:szCs w:val="24"/>
        </w:rPr>
        <w:t>NW2811E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B0221B" w:rsidRPr="00B0221B" w:rsidRDefault="00B0221B" w:rsidP="00C97CA1">
      <w:pPr>
        <w:tabs>
          <w:tab w:val="left" w:pos="1276"/>
          <w:tab w:val="left" w:pos="1418"/>
        </w:tabs>
        <w:ind w:left="709" w:hanging="709"/>
        <w:jc w:val="both"/>
        <w:rPr>
          <w:sz w:val="24"/>
          <w:szCs w:val="24"/>
          <w:lang w:eastAsia="en-ZA"/>
        </w:rPr>
      </w:pPr>
      <w:r w:rsidRPr="00B0221B">
        <w:rPr>
          <w:rFonts w:eastAsia="Calibri"/>
          <w:sz w:val="24"/>
          <w:szCs w:val="24"/>
          <w:lang w:val="en-ZA"/>
        </w:rPr>
        <w:t>(1)</w:t>
      </w:r>
      <w:r w:rsidRPr="00B0221B">
        <w:rPr>
          <w:rFonts w:eastAsia="Calibri"/>
          <w:sz w:val="24"/>
          <w:szCs w:val="24"/>
          <w:lang w:val="en-ZA"/>
        </w:rPr>
        <w:tab/>
      </w:r>
      <w:r w:rsidR="00C97CA1">
        <w:rPr>
          <w:rFonts w:eastAsia="Calibri"/>
          <w:sz w:val="24"/>
          <w:szCs w:val="24"/>
          <w:lang w:val="en-ZA"/>
        </w:rPr>
        <w:t xml:space="preserve">(a) </w:t>
      </w:r>
      <w:r w:rsidR="00C97CA1">
        <w:rPr>
          <w:rFonts w:eastAsia="Calibri"/>
          <w:sz w:val="24"/>
          <w:szCs w:val="24"/>
          <w:lang w:val="en-ZA"/>
        </w:rPr>
        <w:tab/>
      </w:r>
      <w:r w:rsidRPr="00B0221B">
        <w:rPr>
          <w:rFonts w:eastAsia="Calibri"/>
          <w:sz w:val="24"/>
          <w:szCs w:val="24"/>
          <w:lang w:val="en-ZA"/>
        </w:rPr>
        <w:t>Yes</w:t>
      </w:r>
      <w:r w:rsidR="00FC6A09">
        <w:rPr>
          <w:rFonts w:eastAsia="Calibri"/>
          <w:sz w:val="24"/>
          <w:szCs w:val="24"/>
          <w:lang w:val="en-ZA"/>
        </w:rPr>
        <w:t>, requests were received</w:t>
      </w:r>
      <w:r w:rsidR="00C97CA1">
        <w:rPr>
          <w:rFonts w:eastAsia="Calibri"/>
          <w:sz w:val="24"/>
          <w:szCs w:val="24"/>
          <w:lang w:val="en-ZA"/>
        </w:rPr>
        <w:t xml:space="preserve"> from the </w:t>
      </w:r>
      <w:r>
        <w:rPr>
          <w:rFonts w:eastAsia="Calibri"/>
          <w:sz w:val="24"/>
          <w:szCs w:val="24"/>
          <w:lang w:val="en-ZA"/>
        </w:rPr>
        <w:t>C</w:t>
      </w:r>
      <w:r w:rsidRPr="00B0221B">
        <w:rPr>
          <w:rFonts w:eastAsia="Calibri"/>
          <w:sz w:val="24"/>
          <w:szCs w:val="24"/>
          <w:lang w:val="en-ZA"/>
        </w:rPr>
        <w:t xml:space="preserve">entral African Republic and </w:t>
      </w:r>
      <w:r w:rsidR="007C4D07">
        <w:rPr>
          <w:rFonts w:eastAsia="Calibri"/>
          <w:sz w:val="24"/>
          <w:szCs w:val="24"/>
          <w:lang w:val="en-ZA"/>
        </w:rPr>
        <w:t xml:space="preserve">the </w:t>
      </w:r>
      <w:r w:rsidRPr="00B0221B">
        <w:rPr>
          <w:rFonts w:eastAsia="Calibri"/>
          <w:sz w:val="24"/>
          <w:szCs w:val="24"/>
          <w:lang w:val="en-ZA"/>
        </w:rPr>
        <w:t>Republic of Liberia</w:t>
      </w:r>
      <w:r w:rsidR="007C4D07">
        <w:rPr>
          <w:rFonts w:eastAsia="Calibri"/>
          <w:sz w:val="24"/>
          <w:szCs w:val="24"/>
          <w:lang w:val="en-ZA"/>
        </w:rPr>
        <w:t>.</w:t>
      </w:r>
    </w:p>
    <w:p w:rsidR="00B0221B" w:rsidRPr="00B0221B" w:rsidRDefault="00B0221B" w:rsidP="00B0221B">
      <w:pPr>
        <w:ind w:left="720"/>
        <w:jc w:val="both"/>
        <w:rPr>
          <w:rFonts w:eastAsia="Calibri"/>
          <w:sz w:val="24"/>
          <w:szCs w:val="24"/>
          <w:lang w:val="en-ZA"/>
        </w:rPr>
      </w:pPr>
    </w:p>
    <w:p w:rsidR="00B0221B" w:rsidRPr="00B0221B" w:rsidRDefault="00B0221B" w:rsidP="00FC6A09">
      <w:pPr>
        <w:ind w:left="1439" w:hanging="730"/>
        <w:jc w:val="both"/>
        <w:rPr>
          <w:rFonts w:eastAsia="Calibri"/>
          <w:sz w:val="24"/>
          <w:szCs w:val="24"/>
          <w:lang w:val="en-ZA"/>
        </w:rPr>
      </w:pPr>
      <w:r w:rsidRPr="00B0221B">
        <w:rPr>
          <w:sz w:val="24"/>
          <w:szCs w:val="24"/>
          <w:lang w:eastAsia="en-ZA"/>
        </w:rPr>
        <w:t xml:space="preserve">(b) </w:t>
      </w:r>
      <w:r>
        <w:rPr>
          <w:sz w:val="24"/>
          <w:szCs w:val="24"/>
          <w:lang w:eastAsia="en-ZA"/>
        </w:rPr>
        <w:tab/>
      </w:r>
      <w:r w:rsidR="00FC6A09">
        <w:rPr>
          <w:sz w:val="24"/>
          <w:szCs w:val="24"/>
          <w:lang w:eastAsia="en-ZA"/>
        </w:rPr>
        <w:t xml:space="preserve">The training for the </w:t>
      </w:r>
      <w:r w:rsidRPr="00B0221B">
        <w:rPr>
          <w:rFonts w:eastAsia="Calibri"/>
          <w:sz w:val="24"/>
          <w:szCs w:val="24"/>
          <w:lang w:val="en-ZA"/>
        </w:rPr>
        <w:t xml:space="preserve">Central African Republic </w:t>
      </w:r>
      <w:r w:rsidR="00AD0782">
        <w:rPr>
          <w:rFonts w:eastAsia="Calibri"/>
          <w:sz w:val="24"/>
          <w:szCs w:val="24"/>
          <w:lang w:val="en-ZA"/>
        </w:rPr>
        <w:t xml:space="preserve">is </w:t>
      </w:r>
      <w:r w:rsidRPr="00B0221B">
        <w:rPr>
          <w:rFonts w:eastAsia="Calibri"/>
          <w:sz w:val="24"/>
          <w:szCs w:val="24"/>
          <w:lang w:val="en-ZA"/>
        </w:rPr>
        <w:t xml:space="preserve">provided by </w:t>
      </w:r>
      <w:r w:rsidR="00F70EB5">
        <w:rPr>
          <w:rFonts w:eastAsia="Calibri"/>
          <w:sz w:val="24"/>
          <w:szCs w:val="24"/>
          <w:lang w:val="en-ZA"/>
        </w:rPr>
        <w:t xml:space="preserve">the </w:t>
      </w:r>
      <w:r w:rsidRPr="00B0221B">
        <w:rPr>
          <w:rFonts w:eastAsia="Calibri"/>
          <w:sz w:val="24"/>
          <w:szCs w:val="24"/>
          <w:lang w:val="en-ZA"/>
        </w:rPr>
        <w:t>S</w:t>
      </w:r>
      <w:r w:rsidR="00FC6A09">
        <w:rPr>
          <w:rFonts w:eastAsia="Calibri"/>
          <w:sz w:val="24"/>
          <w:szCs w:val="24"/>
          <w:lang w:val="en-ZA"/>
        </w:rPr>
        <w:t>outh African Police Service (S</w:t>
      </w:r>
      <w:r w:rsidRPr="00B0221B">
        <w:rPr>
          <w:rFonts w:eastAsia="Calibri"/>
          <w:sz w:val="24"/>
          <w:szCs w:val="24"/>
          <w:lang w:val="en-ZA"/>
        </w:rPr>
        <w:t>APS</w:t>
      </w:r>
      <w:r w:rsidR="00FC6A09">
        <w:rPr>
          <w:rFonts w:eastAsia="Calibri"/>
          <w:sz w:val="24"/>
          <w:szCs w:val="24"/>
          <w:lang w:val="en-ZA"/>
        </w:rPr>
        <w:t>)</w:t>
      </w:r>
      <w:r>
        <w:rPr>
          <w:rFonts w:eastAsia="Calibri"/>
          <w:sz w:val="24"/>
          <w:szCs w:val="24"/>
          <w:lang w:val="en-ZA"/>
        </w:rPr>
        <w:t xml:space="preserve">. </w:t>
      </w:r>
      <w:r w:rsidR="00FC4EF8">
        <w:rPr>
          <w:rFonts w:eastAsia="Calibri"/>
          <w:sz w:val="24"/>
          <w:szCs w:val="24"/>
          <w:lang w:val="en-ZA"/>
        </w:rPr>
        <w:t xml:space="preserve">The request from </w:t>
      </w:r>
      <w:r w:rsidR="00FC6A09">
        <w:rPr>
          <w:rFonts w:eastAsia="Calibri"/>
          <w:sz w:val="24"/>
          <w:szCs w:val="24"/>
          <w:lang w:val="en-ZA"/>
        </w:rPr>
        <w:t xml:space="preserve">the Republic </w:t>
      </w:r>
      <w:r w:rsidR="00F70EB5">
        <w:rPr>
          <w:rFonts w:eastAsia="Calibri"/>
          <w:sz w:val="24"/>
          <w:szCs w:val="24"/>
          <w:lang w:val="en-ZA"/>
        </w:rPr>
        <w:t xml:space="preserve">of </w:t>
      </w:r>
      <w:r w:rsidR="00FC4EF8">
        <w:rPr>
          <w:rFonts w:eastAsia="Calibri"/>
          <w:sz w:val="24"/>
          <w:szCs w:val="24"/>
          <w:lang w:val="en-ZA"/>
        </w:rPr>
        <w:t xml:space="preserve">Liberia is </w:t>
      </w:r>
      <w:r w:rsidR="00FC6A09">
        <w:rPr>
          <w:rFonts w:eastAsia="Calibri"/>
          <w:sz w:val="24"/>
          <w:szCs w:val="24"/>
          <w:lang w:val="en-ZA"/>
        </w:rPr>
        <w:t>still being considered</w:t>
      </w:r>
      <w:r w:rsidR="00BD1200">
        <w:rPr>
          <w:rFonts w:eastAsia="Calibri"/>
          <w:sz w:val="24"/>
          <w:szCs w:val="24"/>
          <w:lang w:val="en-ZA"/>
        </w:rPr>
        <w:t xml:space="preserve">, </w:t>
      </w:r>
      <w:r w:rsidR="00FC6A09">
        <w:rPr>
          <w:rFonts w:eastAsia="Calibri"/>
          <w:sz w:val="24"/>
          <w:szCs w:val="24"/>
          <w:lang w:val="en-ZA"/>
        </w:rPr>
        <w:t>therefore</w:t>
      </w:r>
      <w:r w:rsidR="00BD1200">
        <w:rPr>
          <w:rFonts w:eastAsia="Calibri"/>
          <w:sz w:val="24"/>
          <w:szCs w:val="24"/>
          <w:lang w:val="en-ZA"/>
        </w:rPr>
        <w:t>,</w:t>
      </w:r>
      <w:r w:rsidR="00FC6A09">
        <w:rPr>
          <w:rFonts w:eastAsia="Calibri"/>
          <w:sz w:val="24"/>
          <w:szCs w:val="24"/>
          <w:lang w:val="en-ZA"/>
        </w:rPr>
        <w:t xml:space="preserve"> no </w:t>
      </w:r>
      <w:r w:rsidR="00AD0782">
        <w:rPr>
          <w:rFonts w:eastAsia="Calibri"/>
          <w:sz w:val="24"/>
          <w:szCs w:val="24"/>
          <w:lang w:val="en-ZA"/>
        </w:rPr>
        <w:t>further detail</w:t>
      </w:r>
      <w:r w:rsidR="00BD1200">
        <w:rPr>
          <w:rFonts w:eastAsia="Calibri"/>
          <w:sz w:val="24"/>
          <w:szCs w:val="24"/>
          <w:lang w:val="en-ZA"/>
        </w:rPr>
        <w:t>s</w:t>
      </w:r>
      <w:r w:rsidR="00AD0782">
        <w:rPr>
          <w:rFonts w:eastAsia="Calibri"/>
          <w:sz w:val="24"/>
          <w:szCs w:val="24"/>
          <w:lang w:val="en-ZA"/>
        </w:rPr>
        <w:t xml:space="preserve"> </w:t>
      </w:r>
      <w:r w:rsidR="00BD1200">
        <w:rPr>
          <w:rFonts w:eastAsia="Calibri"/>
          <w:sz w:val="24"/>
          <w:szCs w:val="24"/>
          <w:lang w:val="en-ZA"/>
        </w:rPr>
        <w:t>are available with respect to t</w:t>
      </w:r>
      <w:r w:rsidR="00AD0782">
        <w:rPr>
          <w:rFonts w:eastAsia="Calibri"/>
          <w:sz w:val="24"/>
          <w:szCs w:val="24"/>
          <w:lang w:val="en-ZA"/>
        </w:rPr>
        <w:t xml:space="preserve">his request. </w:t>
      </w:r>
      <w:r w:rsidR="00FC6A09">
        <w:rPr>
          <w:rFonts w:eastAsia="Calibri"/>
          <w:sz w:val="24"/>
          <w:szCs w:val="24"/>
          <w:lang w:val="en-ZA"/>
        </w:rPr>
        <w:t xml:space="preserve"> </w:t>
      </w:r>
    </w:p>
    <w:p w:rsidR="00B0221B" w:rsidRPr="00B0221B" w:rsidRDefault="00B0221B" w:rsidP="00B0221B">
      <w:pPr>
        <w:jc w:val="both"/>
        <w:rPr>
          <w:sz w:val="24"/>
          <w:szCs w:val="24"/>
          <w:lang w:eastAsia="en-ZA"/>
        </w:rPr>
      </w:pPr>
    </w:p>
    <w:p w:rsidR="00B0221B" w:rsidRPr="00B0221B" w:rsidRDefault="00B0221B" w:rsidP="00C97CA1">
      <w:pPr>
        <w:ind w:left="1439" w:hanging="730"/>
        <w:jc w:val="both"/>
        <w:rPr>
          <w:sz w:val="24"/>
          <w:szCs w:val="24"/>
          <w:lang w:eastAsia="en-ZA"/>
        </w:rPr>
      </w:pPr>
      <w:r>
        <w:rPr>
          <w:rFonts w:eastAsia="Calibri"/>
          <w:sz w:val="24"/>
          <w:szCs w:val="24"/>
          <w:lang w:val="en-ZA"/>
        </w:rPr>
        <w:t>(c)</w:t>
      </w:r>
      <w:r>
        <w:rPr>
          <w:rFonts w:eastAsia="Calibri"/>
          <w:sz w:val="24"/>
          <w:szCs w:val="24"/>
          <w:lang w:val="en-ZA"/>
        </w:rPr>
        <w:tab/>
      </w:r>
      <w:r w:rsidR="00C97CA1">
        <w:rPr>
          <w:rFonts w:eastAsia="Calibri"/>
          <w:sz w:val="24"/>
          <w:szCs w:val="24"/>
          <w:lang w:val="en-ZA"/>
        </w:rPr>
        <w:t xml:space="preserve">A </w:t>
      </w:r>
      <w:r>
        <w:rPr>
          <w:rFonts w:eastAsia="Calibri"/>
          <w:sz w:val="24"/>
          <w:szCs w:val="24"/>
          <w:lang w:val="en-ZA"/>
        </w:rPr>
        <w:t>Th</w:t>
      </w:r>
      <w:r w:rsidRPr="00B0221B">
        <w:rPr>
          <w:rFonts w:eastAsia="Calibri"/>
          <w:sz w:val="24"/>
          <w:szCs w:val="24"/>
          <w:lang w:val="en-ZA"/>
        </w:rPr>
        <w:t xml:space="preserve">irty-two (32) </w:t>
      </w:r>
      <w:r w:rsidR="00C97CA1">
        <w:rPr>
          <w:rFonts w:eastAsia="Calibri"/>
          <w:sz w:val="24"/>
          <w:szCs w:val="24"/>
          <w:lang w:val="en-ZA"/>
        </w:rPr>
        <w:t xml:space="preserve">member team </w:t>
      </w:r>
      <w:r w:rsidR="00FC6A09">
        <w:rPr>
          <w:rFonts w:eastAsia="Calibri"/>
          <w:sz w:val="24"/>
          <w:szCs w:val="24"/>
          <w:lang w:val="en-ZA"/>
        </w:rPr>
        <w:t xml:space="preserve">from </w:t>
      </w:r>
      <w:r>
        <w:rPr>
          <w:rFonts w:eastAsia="Calibri"/>
          <w:sz w:val="24"/>
          <w:szCs w:val="24"/>
          <w:lang w:val="en-ZA"/>
        </w:rPr>
        <w:t xml:space="preserve">the </w:t>
      </w:r>
      <w:r w:rsidRPr="00B0221B">
        <w:rPr>
          <w:rFonts w:eastAsia="Calibri"/>
          <w:sz w:val="24"/>
          <w:szCs w:val="24"/>
          <w:lang w:val="en-ZA"/>
        </w:rPr>
        <w:t>Central African Republic</w:t>
      </w:r>
      <w:r w:rsidR="00C97CA1">
        <w:rPr>
          <w:rFonts w:eastAsia="Calibri"/>
          <w:sz w:val="24"/>
          <w:szCs w:val="24"/>
          <w:lang w:val="en-ZA"/>
        </w:rPr>
        <w:t xml:space="preserve"> will be receiving training. </w:t>
      </w:r>
    </w:p>
    <w:p w:rsidR="00B0221B" w:rsidRPr="00B0221B" w:rsidRDefault="00B0221B" w:rsidP="00B0221B">
      <w:pPr>
        <w:jc w:val="both"/>
        <w:rPr>
          <w:sz w:val="24"/>
          <w:szCs w:val="24"/>
          <w:lang w:eastAsia="en-ZA"/>
        </w:rPr>
      </w:pPr>
    </w:p>
    <w:p w:rsidR="00B0221B" w:rsidRPr="00B0221B" w:rsidRDefault="00DA0AD8" w:rsidP="00FC6A09">
      <w:pPr>
        <w:ind w:left="709"/>
        <w:jc w:val="both"/>
        <w:rPr>
          <w:rFonts w:eastAsia="Calibri"/>
          <w:sz w:val="24"/>
          <w:szCs w:val="24"/>
          <w:lang w:val="en-ZA"/>
        </w:rPr>
      </w:pPr>
      <w:r>
        <w:rPr>
          <w:rFonts w:eastAsia="Calibri"/>
          <w:sz w:val="24"/>
          <w:szCs w:val="24"/>
          <w:lang w:val="en-ZA"/>
        </w:rPr>
        <w:t>(d)</w:t>
      </w:r>
      <w:r>
        <w:rPr>
          <w:rFonts w:eastAsia="Calibri"/>
          <w:sz w:val="24"/>
          <w:szCs w:val="24"/>
          <w:lang w:val="en-ZA"/>
        </w:rPr>
        <w:tab/>
        <w:t xml:space="preserve">The </w:t>
      </w:r>
      <w:r w:rsidR="00C97CA1" w:rsidRPr="00B0221B">
        <w:rPr>
          <w:rFonts w:eastAsia="Calibri"/>
          <w:sz w:val="24"/>
          <w:szCs w:val="24"/>
          <w:lang w:val="en-ZA"/>
        </w:rPr>
        <w:t xml:space="preserve">training </w:t>
      </w:r>
      <w:r w:rsidR="00C97CA1">
        <w:rPr>
          <w:rFonts w:eastAsia="Calibri"/>
          <w:sz w:val="24"/>
          <w:szCs w:val="24"/>
          <w:lang w:val="en-ZA"/>
        </w:rPr>
        <w:t xml:space="preserve">for the </w:t>
      </w:r>
      <w:r w:rsidR="00B0221B" w:rsidRPr="00B0221B">
        <w:rPr>
          <w:rFonts w:eastAsia="Calibri"/>
          <w:sz w:val="24"/>
          <w:szCs w:val="24"/>
          <w:lang w:val="en-ZA"/>
        </w:rPr>
        <w:t>Central African Republic</w:t>
      </w:r>
      <w:r w:rsidR="00C97CA1">
        <w:rPr>
          <w:rFonts w:eastAsia="Calibri"/>
          <w:sz w:val="24"/>
          <w:szCs w:val="24"/>
          <w:lang w:val="en-ZA"/>
        </w:rPr>
        <w:t xml:space="preserve"> team </w:t>
      </w:r>
      <w:r w:rsidR="00B0221B" w:rsidRPr="00B0221B">
        <w:rPr>
          <w:rFonts w:eastAsia="Calibri"/>
          <w:sz w:val="24"/>
          <w:szCs w:val="24"/>
          <w:lang w:val="en-ZA"/>
        </w:rPr>
        <w:t>will be conducted for six (6) weeks</w:t>
      </w:r>
      <w:r>
        <w:rPr>
          <w:rFonts w:eastAsia="Calibri"/>
          <w:sz w:val="24"/>
          <w:szCs w:val="24"/>
          <w:lang w:val="en-ZA"/>
        </w:rPr>
        <w:t xml:space="preserve">. </w:t>
      </w:r>
      <w:r w:rsidR="00B0221B" w:rsidRPr="00B0221B">
        <w:rPr>
          <w:rFonts w:eastAsia="Calibri"/>
          <w:sz w:val="24"/>
          <w:szCs w:val="24"/>
          <w:lang w:val="en-ZA"/>
        </w:rPr>
        <w:t xml:space="preserve"> </w:t>
      </w:r>
    </w:p>
    <w:p w:rsidR="00B0221B" w:rsidRPr="00B0221B" w:rsidRDefault="00B0221B" w:rsidP="00AD0782">
      <w:pPr>
        <w:jc w:val="both"/>
        <w:rPr>
          <w:sz w:val="24"/>
          <w:szCs w:val="24"/>
          <w:lang w:eastAsia="en-ZA"/>
        </w:rPr>
      </w:pPr>
    </w:p>
    <w:p w:rsidR="00B0221B" w:rsidRPr="00B0221B" w:rsidRDefault="00B0221B" w:rsidP="00AD0782">
      <w:pPr>
        <w:jc w:val="both"/>
        <w:rPr>
          <w:sz w:val="24"/>
          <w:szCs w:val="24"/>
          <w:lang w:eastAsia="en-ZA"/>
        </w:rPr>
      </w:pPr>
    </w:p>
    <w:p w:rsidR="00AD0782" w:rsidRDefault="00FC6A09" w:rsidP="00AD0782">
      <w:pPr>
        <w:ind w:left="709" w:hanging="1570"/>
        <w:jc w:val="both"/>
        <w:rPr>
          <w:sz w:val="24"/>
          <w:szCs w:val="24"/>
          <w:lang w:val="en-ZA" w:eastAsia="en-ZA"/>
        </w:rPr>
      </w:pPr>
      <w:r>
        <w:rPr>
          <w:sz w:val="24"/>
          <w:szCs w:val="24"/>
          <w:lang w:val="en-ZA" w:eastAsia="en-ZA"/>
        </w:rPr>
        <w:tab/>
      </w:r>
      <w:r w:rsidR="00DA0AD8">
        <w:rPr>
          <w:sz w:val="24"/>
          <w:szCs w:val="24"/>
          <w:lang w:val="en-ZA" w:eastAsia="en-ZA"/>
        </w:rPr>
        <w:t>(e)</w:t>
      </w:r>
      <w:r w:rsidR="00DA0AD8">
        <w:rPr>
          <w:sz w:val="24"/>
          <w:szCs w:val="24"/>
          <w:lang w:val="en-ZA" w:eastAsia="en-ZA"/>
        </w:rPr>
        <w:tab/>
      </w:r>
      <w:r w:rsidR="00C97CA1">
        <w:rPr>
          <w:sz w:val="24"/>
          <w:szCs w:val="24"/>
          <w:lang w:val="en-ZA" w:eastAsia="en-ZA"/>
        </w:rPr>
        <w:t xml:space="preserve">The total cost projected for </w:t>
      </w:r>
      <w:r w:rsidR="00AD0782">
        <w:rPr>
          <w:sz w:val="24"/>
          <w:szCs w:val="24"/>
          <w:lang w:val="en-ZA" w:eastAsia="en-ZA"/>
        </w:rPr>
        <w:t>training a</w:t>
      </w:r>
      <w:r w:rsidR="00C97CA1">
        <w:rPr>
          <w:sz w:val="24"/>
          <w:szCs w:val="24"/>
          <w:lang w:val="en-ZA" w:eastAsia="en-ZA"/>
        </w:rPr>
        <w:t xml:space="preserve"> </w:t>
      </w:r>
      <w:r w:rsidR="00AD0782">
        <w:rPr>
          <w:sz w:val="24"/>
          <w:szCs w:val="24"/>
          <w:lang w:val="en-ZA" w:eastAsia="en-ZA"/>
        </w:rPr>
        <w:t xml:space="preserve">team from the </w:t>
      </w:r>
      <w:r w:rsidR="00B0221B" w:rsidRPr="00B0221B">
        <w:rPr>
          <w:sz w:val="24"/>
          <w:szCs w:val="24"/>
          <w:lang w:val="en-ZA" w:eastAsia="en-ZA"/>
        </w:rPr>
        <w:t xml:space="preserve">Central African Republic is </w:t>
      </w:r>
    </w:p>
    <w:p w:rsidR="00B0221B" w:rsidRPr="00B0221B" w:rsidRDefault="00B0221B" w:rsidP="00AD0782">
      <w:pPr>
        <w:ind w:left="1429" w:firstLine="11"/>
        <w:jc w:val="both"/>
        <w:rPr>
          <w:sz w:val="24"/>
          <w:szCs w:val="24"/>
          <w:lang w:eastAsia="en-ZA"/>
        </w:rPr>
      </w:pPr>
      <w:r w:rsidRPr="00B0221B">
        <w:rPr>
          <w:sz w:val="24"/>
          <w:szCs w:val="24"/>
          <w:lang w:val="en-ZA" w:eastAsia="en-ZA"/>
        </w:rPr>
        <w:t>R 1 765 800.00</w:t>
      </w:r>
      <w:r w:rsidR="00DA0AD8">
        <w:rPr>
          <w:sz w:val="24"/>
          <w:szCs w:val="24"/>
          <w:lang w:val="en-ZA" w:eastAsia="en-ZA"/>
        </w:rPr>
        <w:t xml:space="preserve">. </w:t>
      </w:r>
      <w:r w:rsidRPr="00B0221B">
        <w:rPr>
          <w:sz w:val="24"/>
          <w:szCs w:val="24"/>
          <w:lang w:val="en-ZA" w:eastAsia="en-ZA"/>
        </w:rPr>
        <w:t xml:space="preserve"> </w:t>
      </w:r>
    </w:p>
    <w:p w:rsidR="00B0221B" w:rsidRPr="00B0221B" w:rsidRDefault="00B0221B" w:rsidP="00AD0782">
      <w:pPr>
        <w:tabs>
          <w:tab w:val="left" w:pos="1418"/>
          <w:tab w:val="left" w:pos="1560"/>
          <w:tab w:val="left" w:pos="1843"/>
        </w:tabs>
        <w:jc w:val="both"/>
        <w:rPr>
          <w:sz w:val="24"/>
          <w:szCs w:val="24"/>
          <w:lang w:eastAsia="en-ZA"/>
        </w:rPr>
      </w:pPr>
    </w:p>
    <w:p w:rsidR="00B0221B" w:rsidRPr="00B0221B" w:rsidRDefault="00DA0AD8" w:rsidP="00AD0782">
      <w:pPr>
        <w:tabs>
          <w:tab w:val="left" w:pos="1418"/>
          <w:tab w:val="left" w:pos="1560"/>
          <w:tab w:val="left" w:pos="1843"/>
        </w:tabs>
        <w:ind w:left="709" w:hanging="709"/>
        <w:jc w:val="both"/>
        <w:rPr>
          <w:sz w:val="24"/>
          <w:szCs w:val="24"/>
          <w:lang w:eastAsia="en-ZA"/>
        </w:rPr>
      </w:pPr>
      <w:r>
        <w:rPr>
          <w:sz w:val="24"/>
          <w:szCs w:val="24"/>
          <w:lang w:val="en-ZA" w:eastAsia="en-ZA"/>
        </w:rPr>
        <w:tab/>
        <w:t>(i)</w:t>
      </w:r>
      <w:r>
        <w:rPr>
          <w:sz w:val="24"/>
          <w:szCs w:val="24"/>
          <w:lang w:val="en-ZA" w:eastAsia="en-ZA"/>
        </w:rPr>
        <w:tab/>
      </w:r>
      <w:r w:rsidR="00AD0782">
        <w:rPr>
          <w:sz w:val="24"/>
          <w:szCs w:val="24"/>
          <w:lang w:val="en-ZA" w:eastAsia="en-ZA"/>
        </w:rPr>
        <w:t xml:space="preserve">The projected costs for flights is </w:t>
      </w:r>
      <w:r w:rsidR="00B0221B" w:rsidRPr="00B0221B">
        <w:rPr>
          <w:sz w:val="24"/>
          <w:szCs w:val="24"/>
          <w:lang w:val="en-ZA" w:eastAsia="en-ZA"/>
        </w:rPr>
        <w:t>R 1 080 000.00</w:t>
      </w:r>
      <w:r>
        <w:rPr>
          <w:sz w:val="24"/>
          <w:szCs w:val="24"/>
          <w:lang w:val="en-ZA" w:eastAsia="en-ZA"/>
        </w:rPr>
        <w:t xml:space="preserve">. </w:t>
      </w:r>
      <w:r w:rsidR="00B0221B" w:rsidRPr="00B0221B">
        <w:rPr>
          <w:sz w:val="24"/>
          <w:szCs w:val="24"/>
          <w:lang w:val="en-ZA" w:eastAsia="en-ZA"/>
        </w:rPr>
        <w:t xml:space="preserve"> </w:t>
      </w:r>
    </w:p>
    <w:p w:rsidR="00B0221B" w:rsidRPr="00B0221B" w:rsidRDefault="00B0221B" w:rsidP="00AD0782">
      <w:pPr>
        <w:ind w:left="1701"/>
        <w:jc w:val="both"/>
        <w:rPr>
          <w:sz w:val="24"/>
          <w:szCs w:val="24"/>
          <w:lang w:eastAsia="en-ZA"/>
        </w:rPr>
      </w:pPr>
    </w:p>
    <w:p w:rsidR="00B0221B" w:rsidRPr="00B0221B" w:rsidRDefault="00DA0AD8" w:rsidP="00AD0782">
      <w:pPr>
        <w:ind w:left="1440" w:hanging="731"/>
        <w:jc w:val="both"/>
        <w:rPr>
          <w:sz w:val="24"/>
          <w:szCs w:val="24"/>
          <w:lang w:val="en-ZA" w:eastAsia="en-ZA"/>
        </w:rPr>
      </w:pPr>
      <w:r>
        <w:rPr>
          <w:sz w:val="24"/>
          <w:szCs w:val="24"/>
          <w:lang w:val="en-ZA" w:eastAsia="en-ZA"/>
        </w:rPr>
        <w:t>(ii)</w:t>
      </w:r>
      <w:r>
        <w:rPr>
          <w:sz w:val="24"/>
          <w:szCs w:val="24"/>
          <w:lang w:val="en-ZA" w:eastAsia="en-ZA"/>
        </w:rPr>
        <w:tab/>
      </w:r>
      <w:r w:rsidR="00AD0782">
        <w:rPr>
          <w:sz w:val="24"/>
          <w:szCs w:val="24"/>
          <w:lang w:val="en-ZA" w:eastAsia="en-ZA"/>
        </w:rPr>
        <w:t xml:space="preserve">The </w:t>
      </w:r>
      <w:r w:rsidR="00AD0782" w:rsidRPr="00B0221B">
        <w:rPr>
          <w:sz w:val="24"/>
          <w:szCs w:val="24"/>
          <w:lang w:val="en-ZA" w:eastAsia="en-ZA"/>
        </w:rPr>
        <w:t xml:space="preserve">projected cost for accommodation </w:t>
      </w:r>
      <w:r w:rsidR="00B0221B" w:rsidRPr="00B0221B">
        <w:rPr>
          <w:sz w:val="24"/>
          <w:szCs w:val="24"/>
          <w:lang w:val="en-ZA" w:eastAsia="en-ZA"/>
        </w:rPr>
        <w:t>is R 267 840.00</w:t>
      </w:r>
      <w:r>
        <w:rPr>
          <w:sz w:val="24"/>
          <w:szCs w:val="24"/>
          <w:lang w:val="en-ZA" w:eastAsia="en-ZA"/>
        </w:rPr>
        <w:t>. This amount includes projected cost for food.</w:t>
      </w:r>
    </w:p>
    <w:p w:rsidR="00B0221B" w:rsidRPr="00B0221B" w:rsidRDefault="00B0221B" w:rsidP="00AD0782">
      <w:pPr>
        <w:jc w:val="both"/>
        <w:rPr>
          <w:sz w:val="24"/>
          <w:szCs w:val="24"/>
          <w:lang w:eastAsia="en-ZA"/>
        </w:rPr>
      </w:pPr>
    </w:p>
    <w:p w:rsidR="00B0221B" w:rsidRDefault="008D6C37" w:rsidP="00AD0782">
      <w:pPr>
        <w:tabs>
          <w:tab w:val="left" w:pos="1418"/>
        </w:tabs>
        <w:ind w:left="709" w:hanging="1582"/>
        <w:jc w:val="both"/>
        <w:rPr>
          <w:sz w:val="24"/>
          <w:szCs w:val="24"/>
          <w:lang w:val="en-ZA" w:eastAsia="en-ZA"/>
        </w:rPr>
      </w:pPr>
      <w:r>
        <w:rPr>
          <w:sz w:val="24"/>
          <w:szCs w:val="24"/>
          <w:lang w:val="en-ZA" w:eastAsia="en-ZA"/>
        </w:rPr>
        <w:tab/>
        <w:t>(iii)</w:t>
      </w:r>
      <w:r w:rsidR="00872A49">
        <w:rPr>
          <w:sz w:val="24"/>
          <w:szCs w:val="24"/>
          <w:lang w:val="en-ZA" w:eastAsia="en-ZA"/>
        </w:rPr>
        <w:tab/>
      </w:r>
      <w:r>
        <w:rPr>
          <w:sz w:val="24"/>
          <w:szCs w:val="24"/>
          <w:lang w:val="en-ZA" w:eastAsia="en-ZA"/>
        </w:rPr>
        <w:tab/>
      </w:r>
      <w:r w:rsidR="00AD0782">
        <w:rPr>
          <w:sz w:val="24"/>
          <w:szCs w:val="24"/>
          <w:lang w:val="en-ZA" w:eastAsia="en-ZA"/>
        </w:rPr>
        <w:t xml:space="preserve">Transport costs </w:t>
      </w:r>
      <w:r w:rsidR="00872A49">
        <w:rPr>
          <w:sz w:val="24"/>
          <w:szCs w:val="24"/>
          <w:lang w:val="en-ZA" w:eastAsia="en-ZA"/>
        </w:rPr>
        <w:t xml:space="preserve">will be covered by </w:t>
      </w:r>
      <w:r w:rsidR="00AD0782">
        <w:rPr>
          <w:sz w:val="24"/>
          <w:szCs w:val="24"/>
          <w:lang w:val="en-ZA" w:eastAsia="en-ZA"/>
        </w:rPr>
        <w:t>S</w:t>
      </w:r>
      <w:r w:rsidR="00872A49">
        <w:rPr>
          <w:sz w:val="24"/>
          <w:szCs w:val="24"/>
          <w:lang w:val="en-ZA" w:eastAsia="en-ZA"/>
        </w:rPr>
        <w:t xml:space="preserve">APS.  </w:t>
      </w:r>
    </w:p>
    <w:p w:rsidR="00AD0782" w:rsidRPr="00B0221B" w:rsidRDefault="00AD0782" w:rsidP="00AD0782">
      <w:pPr>
        <w:tabs>
          <w:tab w:val="left" w:pos="1418"/>
        </w:tabs>
        <w:ind w:left="709" w:hanging="1582"/>
        <w:jc w:val="both"/>
        <w:rPr>
          <w:sz w:val="24"/>
          <w:szCs w:val="24"/>
          <w:lang w:val="en-ZA" w:eastAsia="en-ZA"/>
        </w:rPr>
      </w:pPr>
    </w:p>
    <w:p w:rsidR="00B0221B" w:rsidRPr="00B0221B" w:rsidRDefault="00B0221B" w:rsidP="00B0221B">
      <w:pPr>
        <w:ind w:left="720"/>
        <w:jc w:val="both"/>
        <w:rPr>
          <w:sz w:val="24"/>
          <w:szCs w:val="24"/>
          <w:lang w:eastAsia="en-ZA"/>
        </w:rPr>
      </w:pPr>
    </w:p>
    <w:p w:rsidR="00B0221B" w:rsidRPr="00B0221B" w:rsidRDefault="00B0221B" w:rsidP="00AD0782">
      <w:pPr>
        <w:spacing w:after="200" w:line="276" w:lineRule="auto"/>
        <w:ind w:left="709" w:hanging="709"/>
        <w:jc w:val="both"/>
        <w:rPr>
          <w:rFonts w:eastAsia="Calibri"/>
          <w:sz w:val="24"/>
          <w:szCs w:val="24"/>
          <w:lang w:val="en-ZA"/>
        </w:rPr>
      </w:pPr>
      <w:r w:rsidRPr="00B0221B">
        <w:rPr>
          <w:sz w:val="24"/>
          <w:szCs w:val="24"/>
          <w:lang w:eastAsia="en-ZA"/>
        </w:rPr>
        <w:t xml:space="preserve">(2) </w:t>
      </w:r>
      <w:r w:rsidR="00A52EDF">
        <w:rPr>
          <w:sz w:val="24"/>
          <w:szCs w:val="24"/>
          <w:lang w:eastAsia="en-ZA"/>
        </w:rPr>
        <w:tab/>
        <w:t xml:space="preserve">The </w:t>
      </w:r>
      <w:r w:rsidRPr="00B0221B">
        <w:rPr>
          <w:rFonts w:eastAsia="Calibri"/>
          <w:sz w:val="24"/>
          <w:szCs w:val="24"/>
          <w:lang w:val="en-ZA"/>
        </w:rPr>
        <w:t xml:space="preserve">Central African Republic </w:t>
      </w:r>
      <w:r w:rsidR="00AD0782">
        <w:rPr>
          <w:rFonts w:eastAsia="Calibri"/>
          <w:sz w:val="24"/>
          <w:szCs w:val="24"/>
          <w:lang w:val="en-ZA"/>
        </w:rPr>
        <w:t>will not make a contribution towards this training</w:t>
      </w:r>
      <w:r w:rsidR="00A52EDF">
        <w:rPr>
          <w:rFonts w:eastAsia="Calibri"/>
          <w:sz w:val="24"/>
          <w:szCs w:val="24"/>
          <w:lang w:val="en-ZA"/>
        </w:rPr>
        <w:t xml:space="preserve">. </w:t>
      </w:r>
      <w:r w:rsidRPr="00B0221B">
        <w:rPr>
          <w:rFonts w:eastAsia="Calibri"/>
          <w:sz w:val="24"/>
          <w:szCs w:val="24"/>
          <w:lang w:val="en-ZA"/>
        </w:rPr>
        <w:t xml:space="preserve"> </w:t>
      </w:r>
    </w:p>
    <w:p w:rsidR="00B0221B" w:rsidRPr="00B0221B" w:rsidRDefault="00B0221B" w:rsidP="00EB6AA1">
      <w:pPr>
        <w:spacing w:line="480" w:lineRule="auto"/>
        <w:ind w:left="720" w:hanging="720"/>
        <w:jc w:val="both"/>
        <w:rPr>
          <w:sz w:val="24"/>
          <w:szCs w:val="24"/>
        </w:rPr>
      </w:pPr>
    </w:p>
    <w:p w:rsidR="006030D5" w:rsidRPr="00B0221B" w:rsidRDefault="006030D5" w:rsidP="00EB6AA1">
      <w:pPr>
        <w:spacing w:line="480" w:lineRule="auto"/>
        <w:ind w:left="720" w:hanging="720"/>
        <w:jc w:val="both"/>
        <w:rPr>
          <w:sz w:val="24"/>
          <w:szCs w:val="24"/>
        </w:rPr>
      </w:pPr>
    </w:p>
    <w:sectPr w:rsidR="006030D5" w:rsidRPr="00B0221B" w:rsidSect="00A5613F">
      <w:headerReference w:type="even" r:id="rId9"/>
      <w:headerReference w:type="default" r:id="rId10"/>
      <w:footerReference w:type="even" r:id="rId11"/>
      <w:footerReference w:type="default" r:id="rId12"/>
      <w:headerReference w:type="first" r:id="rId13"/>
      <w:footerReference w:type="first" r:id="rId14"/>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9D4" w:rsidRDefault="000879D4" w:rsidP="00054FEC">
      <w:r>
        <w:separator/>
      </w:r>
    </w:p>
  </w:endnote>
  <w:endnote w:type="continuationSeparator" w:id="0">
    <w:p w:rsidR="000879D4" w:rsidRDefault="000879D4"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65" w:rsidRDefault="000F1B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65" w:rsidRDefault="000F1B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65" w:rsidRDefault="000F1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9D4" w:rsidRDefault="000879D4" w:rsidP="00054FEC">
      <w:r>
        <w:separator/>
      </w:r>
    </w:p>
  </w:footnote>
  <w:footnote w:type="continuationSeparator" w:id="0">
    <w:p w:rsidR="000879D4" w:rsidRDefault="000879D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65" w:rsidRDefault="000F1B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8B1330">
      <w:t>2</w:t>
    </w:r>
    <w:r w:rsidR="009F7252">
      <w:t>52</w:t>
    </w:r>
    <w:r w:rsidR="000F1B65">
      <w:t>4</w:t>
    </w:r>
    <w:r w:rsidR="009F7252">
      <w:t xml:space="preserve"> </w:t>
    </w:r>
    <w:r w:rsidR="00ED344E" w:rsidRPr="00526E7D">
      <w:t xml:space="preserve">for </w:t>
    </w:r>
    <w:r w:rsidR="009C7668">
      <w:t xml:space="preserve">written </w:t>
    </w:r>
    <w:r w:rsidR="00ED344E" w:rsidRPr="00526E7D">
      <w:t>reply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65" w:rsidRDefault="000F1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C80"/>
    <w:multiLevelType w:val="hybridMultilevel"/>
    <w:tmpl w:val="C03A1FE6"/>
    <w:lvl w:ilvl="0" w:tplc="9E8248C2">
      <w:start w:val="1"/>
      <w:numFmt w:val="lowerLetter"/>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701F09"/>
    <w:multiLevelType w:val="hybridMultilevel"/>
    <w:tmpl w:val="9E7EDC30"/>
    <w:lvl w:ilvl="0" w:tplc="D24653C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21249"/>
    <w:multiLevelType w:val="hybridMultilevel"/>
    <w:tmpl w:val="F43AD692"/>
    <w:lvl w:ilvl="0" w:tplc="1A14BF92">
      <w:start w:val="1"/>
      <w:numFmt w:val="lowerRoman"/>
      <w:lvlText w:val="(%1)"/>
      <w:lvlJc w:val="left"/>
      <w:pPr>
        <w:ind w:left="2145" w:hanging="72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5">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91053"/>
    <w:multiLevelType w:val="hybridMultilevel"/>
    <w:tmpl w:val="BF20DF3E"/>
    <w:lvl w:ilvl="0" w:tplc="C096AAE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5"/>
  </w:num>
  <w:num w:numId="3">
    <w:abstractNumId w:val="18"/>
  </w:num>
  <w:num w:numId="4">
    <w:abstractNumId w:val="6"/>
  </w:num>
  <w:num w:numId="5">
    <w:abstractNumId w:val="8"/>
  </w:num>
  <w:num w:numId="6">
    <w:abstractNumId w:val="30"/>
  </w:num>
  <w:num w:numId="7">
    <w:abstractNumId w:val="29"/>
  </w:num>
  <w:num w:numId="8">
    <w:abstractNumId w:val="44"/>
  </w:num>
  <w:num w:numId="9">
    <w:abstractNumId w:val="40"/>
  </w:num>
  <w:num w:numId="10">
    <w:abstractNumId w:val="34"/>
  </w:num>
  <w:num w:numId="11">
    <w:abstractNumId w:val="32"/>
  </w:num>
  <w:num w:numId="12">
    <w:abstractNumId w:val="11"/>
  </w:num>
  <w:num w:numId="13">
    <w:abstractNumId w:val="38"/>
  </w:num>
  <w:num w:numId="14">
    <w:abstractNumId w:val="37"/>
  </w:num>
  <w:num w:numId="15">
    <w:abstractNumId w:val="35"/>
  </w:num>
  <w:num w:numId="16">
    <w:abstractNumId w:val="41"/>
  </w:num>
  <w:num w:numId="17">
    <w:abstractNumId w:val="9"/>
  </w:num>
  <w:num w:numId="18">
    <w:abstractNumId w:val="25"/>
  </w:num>
  <w:num w:numId="19">
    <w:abstractNumId w:val="15"/>
  </w:num>
  <w:num w:numId="20">
    <w:abstractNumId w:val="4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14"/>
  </w:num>
  <w:num w:numId="26">
    <w:abstractNumId w:val="13"/>
  </w:num>
  <w:num w:numId="27">
    <w:abstractNumId w:val="16"/>
  </w:num>
  <w:num w:numId="28">
    <w:abstractNumId w:val="36"/>
  </w:num>
  <w:num w:numId="29">
    <w:abstractNumId w:val="48"/>
  </w:num>
  <w:num w:numId="30">
    <w:abstractNumId w:val="17"/>
  </w:num>
  <w:num w:numId="31">
    <w:abstractNumId w:val="23"/>
  </w:num>
  <w:num w:numId="32">
    <w:abstractNumId w:val="43"/>
  </w:num>
  <w:num w:numId="33">
    <w:abstractNumId w:val="39"/>
  </w:num>
  <w:num w:numId="34">
    <w:abstractNumId w:val="19"/>
  </w:num>
  <w:num w:numId="35">
    <w:abstractNumId w:val="10"/>
  </w:num>
  <w:num w:numId="36">
    <w:abstractNumId w:val="21"/>
  </w:num>
  <w:num w:numId="37">
    <w:abstractNumId w:val="47"/>
  </w:num>
  <w:num w:numId="38">
    <w:abstractNumId w:val="12"/>
  </w:num>
  <w:num w:numId="39">
    <w:abstractNumId w:val="3"/>
  </w:num>
  <w:num w:numId="40">
    <w:abstractNumId w:val="42"/>
  </w:num>
  <w:num w:numId="41">
    <w:abstractNumId w:val="28"/>
  </w:num>
  <w:num w:numId="42">
    <w:abstractNumId w:val="5"/>
  </w:num>
  <w:num w:numId="43">
    <w:abstractNumId w:val="24"/>
  </w:num>
  <w:num w:numId="44">
    <w:abstractNumId w:val="31"/>
  </w:num>
  <w:num w:numId="45">
    <w:abstractNumId w:val="27"/>
  </w:num>
  <w:num w:numId="46">
    <w:abstractNumId w:val="26"/>
  </w:num>
  <w:num w:numId="47">
    <w:abstractNumId w:val="50"/>
  </w:num>
  <w:num w:numId="48">
    <w:abstractNumId w:val="20"/>
  </w:num>
  <w:num w:numId="49">
    <w:abstractNumId w:val="4"/>
  </w:num>
  <w:num w:numId="50">
    <w:abstractNumId w:val="7"/>
  </w:num>
  <w:num w:numId="51">
    <w:abstractNumId w:val="0"/>
  </w:num>
  <w:num w:numId="52">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A46"/>
    <w:rsid w:val="00085A2A"/>
    <w:rsid w:val="000874C5"/>
    <w:rsid w:val="000879D4"/>
    <w:rsid w:val="000A11CC"/>
    <w:rsid w:val="000B2098"/>
    <w:rsid w:val="000B4AC5"/>
    <w:rsid w:val="000B5E2D"/>
    <w:rsid w:val="000C37CD"/>
    <w:rsid w:val="000C7AFC"/>
    <w:rsid w:val="000D5E18"/>
    <w:rsid w:val="000E0847"/>
    <w:rsid w:val="000E238C"/>
    <w:rsid w:val="000E3FFE"/>
    <w:rsid w:val="000F1B65"/>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225B0"/>
    <w:rsid w:val="00323C61"/>
    <w:rsid w:val="00326ADE"/>
    <w:rsid w:val="00332EDA"/>
    <w:rsid w:val="00333798"/>
    <w:rsid w:val="00351776"/>
    <w:rsid w:val="00354A56"/>
    <w:rsid w:val="00360151"/>
    <w:rsid w:val="003639EF"/>
    <w:rsid w:val="003658A1"/>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D6BA9"/>
    <w:rsid w:val="005E69AF"/>
    <w:rsid w:val="005F4728"/>
    <w:rsid w:val="00600BD5"/>
    <w:rsid w:val="006030D5"/>
    <w:rsid w:val="006043CA"/>
    <w:rsid w:val="00605B7C"/>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4D07"/>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1CEC"/>
    <w:rsid w:val="00852F18"/>
    <w:rsid w:val="008575F4"/>
    <w:rsid w:val="00857E10"/>
    <w:rsid w:val="00865572"/>
    <w:rsid w:val="008709EB"/>
    <w:rsid w:val="00871C52"/>
    <w:rsid w:val="0087209D"/>
    <w:rsid w:val="00872A49"/>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4969"/>
    <w:rsid w:val="008D5C43"/>
    <w:rsid w:val="008D5F8E"/>
    <w:rsid w:val="008D6C37"/>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9F7252"/>
    <w:rsid w:val="00A01103"/>
    <w:rsid w:val="00A07114"/>
    <w:rsid w:val="00A10986"/>
    <w:rsid w:val="00A11359"/>
    <w:rsid w:val="00A36D94"/>
    <w:rsid w:val="00A45652"/>
    <w:rsid w:val="00A52EDF"/>
    <w:rsid w:val="00A5613F"/>
    <w:rsid w:val="00A60EEE"/>
    <w:rsid w:val="00A645C2"/>
    <w:rsid w:val="00A67C6B"/>
    <w:rsid w:val="00A738F3"/>
    <w:rsid w:val="00A73A8F"/>
    <w:rsid w:val="00A749B6"/>
    <w:rsid w:val="00A76A9C"/>
    <w:rsid w:val="00A830EA"/>
    <w:rsid w:val="00A90AF6"/>
    <w:rsid w:val="00A9168E"/>
    <w:rsid w:val="00AA08FD"/>
    <w:rsid w:val="00AA2897"/>
    <w:rsid w:val="00AC0B56"/>
    <w:rsid w:val="00AC5723"/>
    <w:rsid w:val="00AC69A5"/>
    <w:rsid w:val="00AD0782"/>
    <w:rsid w:val="00AE05EB"/>
    <w:rsid w:val="00AE0DBB"/>
    <w:rsid w:val="00AE1377"/>
    <w:rsid w:val="00AE5063"/>
    <w:rsid w:val="00AE6436"/>
    <w:rsid w:val="00AF15FC"/>
    <w:rsid w:val="00AF266B"/>
    <w:rsid w:val="00B0221B"/>
    <w:rsid w:val="00B11A62"/>
    <w:rsid w:val="00B165B3"/>
    <w:rsid w:val="00B165F7"/>
    <w:rsid w:val="00B17FB7"/>
    <w:rsid w:val="00B216F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4DD9"/>
    <w:rsid w:val="00BC2B00"/>
    <w:rsid w:val="00BC2CF6"/>
    <w:rsid w:val="00BC7268"/>
    <w:rsid w:val="00BD1200"/>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613BB"/>
    <w:rsid w:val="00C74E11"/>
    <w:rsid w:val="00C927F2"/>
    <w:rsid w:val="00C960DE"/>
    <w:rsid w:val="00C97CA1"/>
    <w:rsid w:val="00CA1F73"/>
    <w:rsid w:val="00CA6FA2"/>
    <w:rsid w:val="00CB24C2"/>
    <w:rsid w:val="00CD26AC"/>
    <w:rsid w:val="00CE087F"/>
    <w:rsid w:val="00CF1C13"/>
    <w:rsid w:val="00CF71B4"/>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AD8"/>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18D2"/>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0EB5"/>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4EF8"/>
    <w:rsid w:val="00FC5855"/>
    <w:rsid w:val="00FC6A09"/>
    <w:rsid w:val="00FC7327"/>
    <w:rsid w:val="00FD48CB"/>
    <w:rsid w:val="00FE1C51"/>
    <w:rsid w:val="00FE5985"/>
    <w:rsid w:val="00FE753A"/>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2018-09-14T12:25:00Z</cp:lastPrinted>
  <dcterms:created xsi:type="dcterms:W3CDTF">2018-10-02T10:02:00Z</dcterms:created>
  <dcterms:modified xsi:type="dcterms:W3CDTF">2018-10-02T10:02:00Z</dcterms:modified>
</cp:coreProperties>
</file>