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0087" w14:textId="77777777" w:rsidR="00DC5076" w:rsidRPr="00DC44B6" w:rsidRDefault="00DC5076" w:rsidP="00E83E3C">
      <w:pPr>
        <w:spacing w:before="100" w:beforeAutospacing="1" w:after="100" w:afterAutospacing="1"/>
        <w:ind w:left="720" w:hanging="720"/>
        <w:jc w:val="center"/>
        <w:outlineLvl w:val="0"/>
        <w:rPr>
          <w:rFonts w:ascii="Arial" w:hAnsi="Arial" w:cs="Arial"/>
          <w:b/>
          <w:sz w:val="20"/>
          <w:szCs w:val="20"/>
          <w:lang w:val="en-ZA"/>
        </w:rPr>
      </w:pPr>
    </w:p>
    <w:p w14:paraId="38BB476A" w14:textId="0C58F657" w:rsidR="00E83E3C" w:rsidRPr="00DC44B6" w:rsidRDefault="00E83E3C" w:rsidP="00E83E3C">
      <w:pPr>
        <w:spacing w:before="100" w:beforeAutospacing="1" w:after="100" w:afterAutospacing="1"/>
        <w:ind w:left="720" w:hanging="720"/>
        <w:jc w:val="center"/>
        <w:outlineLvl w:val="0"/>
        <w:rPr>
          <w:rFonts w:ascii="Arial" w:hAnsi="Arial" w:cs="Arial"/>
          <w:b/>
          <w:sz w:val="20"/>
          <w:szCs w:val="20"/>
          <w:lang w:val="en-ZA"/>
        </w:rPr>
      </w:pPr>
    </w:p>
    <w:p w14:paraId="03AF6DE0" w14:textId="77777777" w:rsidR="00E83E3C" w:rsidRPr="00DC44B6" w:rsidRDefault="00793B6B" w:rsidP="00E83E3C">
      <w:pPr>
        <w:ind w:left="720" w:hanging="720"/>
        <w:jc w:val="center"/>
        <w:outlineLvl w:val="0"/>
        <w:rPr>
          <w:rFonts w:ascii="Arial" w:hAnsi="Arial" w:cs="Arial"/>
          <w:b/>
          <w:color w:val="000000"/>
          <w:sz w:val="20"/>
          <w:szCs w:val="20"/>
        </w:rPr>
      </w:pPr>
      <w:r w:rsidRPr="00DC44B6">
        <w:rPr>
          <w:rFonts w:ascii="Arial" w:hAnsi="Arial" w:cs="Arial"/>
          <w:b/>
          <w:noProof/>
          <w:sz w:val="20"/>
          <w:szCs w:val="20"/>
        </w:rPr>
        <w:t>NATIONAL ASSEMBLY</w:t>
      </w:r>
      <w:r w:rsidRPr="00DC44B6">
        <w:rPr>
          <w:rFonts w:ascii="Arial" w:hAnsi="Arial" w:cs="Arial"/>
          <w:b/>
          <w:color w:val="000000"/>
          <w:sz w:val="20"/>
          <w:szCs w:val="20"/>
        </w:rPr>
        <w:t xml:space="preserve"> </w:t>
      </w:r>
    </w:p>
    <w:p w14:paraId="7C16DEF9" w14:textId="294C1C40" w:rsidR="00E83E3C" w:rsidRPr="00DC44B6" w:rsidRDefault="00E52EEB" w:rsidP="00E83E3C">
      <w:pPr>
        <w:jc w:val="center"/>
        <w:rPr>
          <w:rFonts w:ascii="Arial" w:hAnsi="Arial" w:cs="Arial"/>
          <w:b/>
          <w:bCs/>
          <w:color w:val="000000"/>
          <w:sz w:val="20"/>
          <w:szCs w:val="20"/>
        </w:rPr>
      </w:pPr>
      <w:r w:rsidRPr="00DC44B6">
        <w:rPr>
          <w:rFonts w:ascii="Arial" w:hAnsi="Arial" w:cs="Arial"/>
          <w:b/>
          <w:noProof/>
          <w:sz w:val="20"/>
          <w:szCs w:val="20"/>
        </w:rPr>
        <w:t>QUESTION FOR WRITTEN REPLY</w:t>
      </w:r>
    </w:p>
    <w:p w14:paraId="1474E3EE" w14:textId="77777777" w:rsidR="00E83E3C" w:rsidRPr="00DC44B6" w:rsidRDefault="00E83E3C" w:rsidP="00E83E3C">
      <w:pPr>
        <w:rPr>
          <w:rFonts w:ascii="Arial" w:hAnsi="Arial" w:cs="Arial"/>
          <w:b/>
          <w:bCs/>
          <w:color w:val="000000"/>
          <w:sz w:val="20"/>
          <w:szCs w:val="20"/>
        </w:rPr>
      </w:pPr>
    </w:p>
    <w:p w14:paraId="6358E379" w14:textId="7364D6B6" w:rsidR="00E83E3C" w:rsidRPr="00DC44B6" w:rsidRDefault="00793B6B" w:rsidP="00E83E3C">
      <w:pPr>
        <w:jc w:val="center"/>
        <w:rPr>
          <w:rFonts w:ascii="Arial" w:hAnsi="Arial" w:cs="Arial"/>
          <w:b/>
          <w:bCs/>
          <w:color w:val="000000"/>
          <w:sz w:val="20"/>
          <w:szCs w:val="20"/>
        </w:rPr>
      </w:pPr>
      <w:r w:rsidRPr="00DC44B6">
        <w:rPr>
          <w:rFonts w:ascii="Arial" w:hAnsi="Arial" w:cs="Arial"/>
          <w:b/>
          <w:bCs/>
          <w:color w:val="000000"/>
          <w:sz w:val="20"/>
          <w:szCs w:val="20"/>
        </w:rPr>
        <w:t>QUESTION NUMBER</w:t>
      </w:r>
      <w:r w:rsidR="00C91982" w:rsidRPr="00DC44B6">
        <w:rPr>
          <w:rFonts w:ascii="Arial" w:hAnsi="Arial" w:cs="Arial"/>
          <w:b/>
          <w:bCs/>
          <w:color w:val="000000"/>
          <w:sz w:val="20"/>
          <w:szCs w:val="20"/>
        </w:rPr>
        <w:t xml:space="preserve"> </w:t>
      </w:r>
      <w:r w:rsidR="00383B59" w:rsidRPr="00DC44B6">
        <w:rPr>
          <w:rFonts w:ascii="Arial" w:hAnsi="Arial" w:cs="Arial"/>
          <w:b/>
          <w:bCs/>
          <w:color w:val="000000"/>
          <w:sz w:val="20"/>
          <w:szCs w:val="20"/>
        </w:rPr>
        <w:t>2519</w:t>
      </w:r>
    </w:p>
    <w:p w14:paraId="6EE9AB9F" w14:textId="5622B5EF" w:rsidR="00E83E3C" w:rsidRPr="00DC44B6" w:rsidRDefault="00793B6B" w:rsidP="0062388E">
      <w:pPr>
        <w:jc w:val="center"/>
        <w:rPr>
          <w:rFonts w:ascii="Arial" w:hAnsi="Arial" w:cs="Arial"/>
          <w:b/>
          <w:bCs/>
          <w:color w:val="000000"/>
          <w:sz w:val="20"/>
          <w:szCs w:val="20"/>
        </w:rPr>
      </w:pPr>
      <w:r w:rsidRPr="00DC44B6">
        <w:rPr>
          <w:rFonts w:ascii="Arial" w:hAnsi="Arial" w:cs="Arial"/>
          <w:b/>
          <w:bCs/>
          <w:color w:val="000000"/>
          <w:sz w:val="20"/>
          <w:szCs w:val="20"/>
        </w:rPr>
        <w:t xml:space="preserve">DATE OF PUBLICATION: </w:t>
      </w:r>
      <w:r w:rsidR="00CD57A4" w:rsidRPr="00DC44B6">
        <w:rPr>
          <w:rFonts w:ascii="Arial" w:hAnsi="Arial" w:cs="Arial"/>
          <w:b/>
          <w:noProof/>
          <w:sz w:val="20"/>
          <w:szCs w:val="20"/>
        </w:rPr>
        <w:t xml:space="preserve">15 </w:t>
      </w:r>
      <w:r w:rsidR="00F81A6F" w:rsidRPr="00DC44B6">
        <w:rPr>
          <w:rFonts w:ascii="Arial" w:hAnsi="Arial" w:cs="Arial"/>
          <w:b/>
          <w:noProof/>
          <w:sz w:val="20"/>
          <w:szCs w:val="20"/>
        </w:rPr>
        <w:t>JUNE</w:t>
      </w:r>
      <w:r w:rsidR="009C6521" w:rsidRPr="00DC44B6">
        <w:rPr>
          <w:rFonts w:ascii="Arial" w:hAnsi="Arial" w:cs="Arial"/>
          <w:b/>
          <w:noProof/>
          <w:sz w:val="20"/>
          <w:szCs w:val="20"/>
        </w:rPr>
        <w:t xml:space="preserve"> 2023</w:t>
      </w:r>
    </w:p>
    <w:p w14:paraId="5E89FBC7" w14:textId="664C8DAA" w:rsidR="00CD607A" w:rsidRPr="00DC44B6" w:rsidRDefault="00F81A6F" w:rsidP="00CD607A">
      <w:pPr>
        <w:spacing w:before="100" w:beforeAutospacing="1" w:after="100" w:afterAutospacing="1"/>
        <w:ind w:left="720" w:hanging="720"/>
        <w:jc w:val="both"/>
        <w:outlineLvl w:val="0"/>
        <w:rPr>
          <w:rFonts w:ascii="Arial" w:hAnsi="Arial" w:cs="Arial"/>
          <w:sz w:val="20"/>
          <w:szCs w:val="20"/>
        </w:rPr>
      </w:pPr>
      <w:r w:rsidRPr="00DC44B6">
        <w:rPr>
          <w:rFonts w:ascii="Arial" w:hAnsi="Arial" w:cs="Arial"/>
          <w:b/>
          <w:bCs/>
          <w:sz w:val="20"/>
          <w:szCs w:val="20"/>
        </w:rPr>
        <w:t>2519</w:t>
      </w:r>
      <w:r w:rsidR="00CD607A" w:rsidRPr="00DC44B6">
        <w:rPr>
          <w:rFonts w:ascii="Arial" w:hAnsi="Arial" w:cs="Arial"/>
          <w:b/>
          <w:bCs/>
          <w:sz w:val="20"/>
          <w:szCs w:val="20"/>
        </w:rPr>
        <w:t>.</w:t>
      </w:r>
      <w:r w:rsidR="00CD607A" w:rsidRPr="00DC44B6">
        <w:rPr>
          <w:rFonts w:ascii="Arial" w:hAnsi="Arial" w:cs="Arial"/>
          <w:b/>
          <w:bCs/>
          <w:sz w:val="20"/>
          <w:szCs w:val="20"/>
        </w:rPr>
        <w:tab/>
      </w:r>
      <w:proofErr w:type="spellStart"/>
      <w:r w:rsidRPr="00DC44B6">
        <w:rPr>
          <w:rFonts w:ascii="Arial" w:hAnsi="Arial" w:cs="Arial"/>
          <w:b/>
          <w:bCs/>
          <w:sz w:val="20"/>
          <w:szCs w:val="20"/>
          <w:lang w:val="en-US"/>
        </w:rPr>
        <w:t>Mrs</w:t>
      </w:r>
      <w:proofErr w:type="spellEnd"/>
      <w:r w:rsidRPr="00DC44B6">
        <w:rPr>
          <w:rFonts w:ascii="Arial" w:hAnsi="Arial" w:cs="Arial"/>
          <w:b/>
          <w:bCs/>
          <w:sz w:val="20"/>
          <w:szCs w:val="20"/>
          <w:lang w:val="en-US"/>
        </w:rPr>
        <w:t xml:space="preserve"> N J </w:t>
      </w:r>
      <w:r w:rsidRPr="00DC44B6">
        <w:rPr>
          <w:rFonts w:ascii="Arial" w:hAnsi="Arial" w:cs="Arial"/>
          <w:b/>
          <w:bCs/>
          <w:color w:val="000000" w:themeColor="text1"/>
          <w:sz w:val="20"/>
          <w:szCs w:val="20"/>
        </w:rPr>
        <w:t>Nolutshungu</w:t>
      </w:r>
      <w:r w:rsidRPr="00DC44B6">
        <w:rPr>
          <w:rFonts w:ascii="Arial" w:hAnsi="Arial" w:cs="Arial"/>
          <w:b/>
          <w:bCs/>
          <w:sz w:val="20"/>
          <w:szCs w:val="20"/>
          <w:lang w:val="en-US"/>
        </w:rPr>
        <w:t xml:space="preserve"> (EFF) to </w:t>
      </w:r>
      <w:r w:rsidRPr="00DC44B6">
        <w:rPr>
          <w:rFonts w:ascii="Arial" w:hAnsi="Arial" w:cs="Arial"/>
          <w:b/>
          <w:bCs/>
          <w:sz w:val="20"/>
          <w:szCs w:val="20"/>
        </w:rPr>
        <w:t xml:space="preserve">ask </w:t>
      </w:r>
      <w:r w:rsidRPr="00DC44B6">
        <w:rPr>
          <w:rFonts w:ascii="Arial" w:hAnsi="Arial" w:cs="Arial"/>
          <w:b/>
          <w:bCs/>
          <w:sz w:val="20"/>
          <w:szCs w:val="20"/>
          <w:lang w:val="en-US"/>
        </w:rPr>
        <w:t xml:space="preserve">the Minister of </w:t>
      </w:r>
      <w:r w:rsidRPr="00DC44B6">
        <w:rPr>
          <w:rFonts w:ascii="Arial" w:hAnsi="Arial" w:cs="Arial"/>
          <w:b/>
          <w:bCs/>
          <w:sz w:val="20"/>
          <w:szCs w:val="20"/>
        </w:rPr>
        <w:t>Cooperative Governance and Traditional Affairs</w:t>
      </w:r>
      <w:r w:rsidRPr="00DC44B6" w:rsidDel="00F81A6F">
        <w:rPr>
          <w:rFonts w:ascii="Arial" w:hAnsi="Arial" w:cs="Arial"/>
          <w:b/>
          <w:bCs/>
          <w:sz w:val="20"/>
          <w:szCs w:val="20"/>
        </w:rPr>
        <w:t xml:space="preserve"> </w:t>
      </w:r>
      <w:r w:rsidR="00CD607A" w:rsidRPr="00DC44B6">
        <w:rPr>
          <w:rFonts w:ascii="Arial" w:hAnsi="Arial" w:cs="Arial"/>
          <w:b/>
          <w:sz w:val="20"/>
          <w:szCs w:val="20"/>
        </w:rPr>
        <w:fldChar w:fldCharType="begin"/>
      </w:r>
      <w:r w:rsidR="00CD607A" w:rsidRPr="00DC44B6">
        <w:rPr>
          <w:rFonts w:ascii="Arial" w:hAnsi="Arial" w:cs="Arial"/>
          <w:sz w:val="20"/>
          <w:szCs w:val="20"/>
        </w:rPr>
        <w:instrText xml:space="preserve"> XE "</w:instrText>
      </w:r>
      <w:r w:rsidR="00CD607A" w:rsidRPr="00DC44B6">
        <w:rPr>
          <w:rFonts w:ascii="Arial" w:hAnsi="Arial" w:cs="Arial"/>
          <w:b/>
          <w:sz w:val="20"/>
          <w:szCs w:val="20"/>
          <w:lang w:val="en-US"/>
        </w:rPr>
        <w:instrText>Minister of Cooperative Governance and Traditional Affairs</w:instrText>
      </w:r>
      <w:r w:rsidR="00CD607A" w:rsidRPr="00DC44B6">
        <w:rPr>
          <w:rFonts w:ascii="Arial" w:hAnsi="Arial" w:cs="Arial"/>
          <w:sz w:val="20"/>
          <w:szCs w:val="20"/>
        </w:rPr>
        <w:instrText xml:space="preserve">" </w:instrText>
      </w:r>
      <w:r w:rsidR="00CD607A" w:rsidRPr="00DC44B6">
        <w:rPr>
          <w:rFonts w:ascii="Arial" w:hAnsi="Arial" w:cs="Arial"/>
          <w:b/>
          <w:sz w:val="20"/>
          <w:szCs w:val="20"/>
        </w:rPr>
        <w:fldChar w:fldCharType="end"/>
      </w:r>
      <w:r w:rsidR="00CD607A" w:rsidRPr="00DC44B6">
        <w:rPr>
          <w:rFonts w:ascii="Arial" w:hAnsi="Arial" w:cs="Arial"/>
          <w:b/>
          <w:sz w:val="20"/>
          <w:szCs w:val="20"/>
        </w:rPr>
        <w:t xml:space="preserve">: </w:t>
      </w:r>
    </w:p>
    <w:p w14:paraId="6E8CF7FA" w14:textId="3216F56F" w:rsidR="00CD607A" w:rsidRPr="00DC44B6" w:rsidRDefault="00CD607A" w:rsidP="00CD607A">
      <w:pPr>
        <w:spacing w:before="100" w:beforeAutospacing="1" w:after="100" w:afterAutospacing="1"/>
        <w:ind w:left="1440" w:hanging="720"/>
        <w:jc w:val="both"/>
        <w:outlineLvl w:val="0"/>
        <w:rPr>
          <w:rFonts w:ascii="Arial" w:hAnsi="Arial" w:cs="Arial"/>
          <w:sz w:val="20"/>
          <w:szCs w:val="20"/>
        </w:rPr>
      </w:pPr>
      <w:r w:rsidRPr="00DC44B6">
        <w:rPr>
          <w:rFonts w:ascii="Arial" w:hAnsi="Arial" w:cs="Arial"/>
          <w:sz w:val="20"/>
          <w:szCs w:val="20"/>
        </w:rPr>
        <w:t>(1)</w:t>
      </w:r>
      <w:r w:rsidRPr="00DC44B6">
        <w:rPr>
          <w:rFonts w:ascii="Arial" w:hAnsi="Arial" w:cs="Arial"/>
          <w:sz w:val="20"/>
          <w:szCs w:val="20"/>
        </w:rPr>
        <w:tab/>
      </w:r>
      <w:r w:rsidR="00F81A6F" w:rsidRPr="00DC44B6">
        <w:rPr>
          <w:rFonts w:ascii="Arial" w:hAnsi="Arial" w:cs="Arial"/>
          <w:sz w:val="20"/>
          <w:szCs w:val="20"/>
        </w:rPr>
        <w:t xml:space="preserve">Whether she will furnish Mrs N J Nolutshungu with a list of all (a) bridges and (b) roads that were damaged by floods in (i) KwaZulu-Natal and (ii) the Eastern Cape; if not, why not; if so, what are the relevant </w:t>
      </w:r>
      <w:proofErr w:type="gramStart"/>
      <w:r w:rsidR="00F81A6F" w:rsidRPr="00DC44B6">
        <w:rPr>
          <w:rFonts w:ascii="Arial" w:hAnsi="Arial" w:cs="Arial"/>
          <w:sz w:val="20"/>
          <w:szCs w:val="20"/>
        </w:rPr>
        <w:t>details;</w:t>
      </w:r>
      <w:r w:rsidRPr="00DC44B6">
        <w:rPr>
          <w:rFonts w:ascii="Arial" w:hAnsi="Arial" w:cs="Arial"/>
          <w:sz w:val="20"/>
          <w:szCs w:val="20"/>
        </w:rPr>
        <w:t>;</w:t>
      </w:r>
      <w:proofErr w:type="gramEnd"/>
    </w:p>
    <w:p w14:paraId="2E341326" w14:textId="3561F24C" w:rsidR="00DB5A93" w:rsidRPr="00DC44B6" w:rsidRDefault="00CD607A" w:rsidP="00DC5076">
      <w:pPr>
        <w:spacing w:before="100" w:beforeAutospacing="1" w:after="100" w:afterAutospacing="1"/>
        <w:ind w:left="1440" w:hanging="720"/>
        <w:jc w:val="both"/>
        <w:outlineLvl w:val="0"/>
        <w:rPr>
          <w:rFonts w:ascii="Arial" w:hAnsi="Arial" w:cs="Arial"/>
          <w:sz w:val="20"/>
          <w:szCs w:val="20"/>
        </w:rPr>
      </w:pPr>
      <w:r w:rsidRPr="00DC44B6">
        <w:rPr>
          <w:rFonts w:ascii="Arial" w:hAnsi="Arial" w:cs="Arial"/>
          <w:sz w:val="20"/>
          <w:szCs w:val="20"/>
        </w:rPr>
        <w:t>(2)</w:t>
      </w:r>
      <w:r w:rsidRPr="00DC44B6">
        <w:rPr>
          <w:rFonts w:ascii="Arial" w:hAnsi="Arial" w:cs="Arial"/>
          <w:sz w:val="20"/>
          <w:szCs w:val="20"/>
        </w:rPr>
        <w:tab/>
      </w:r>
      <w:r w:rsidR="00F81A6F" w:rsidRPr="00DC44B6">
        <w:rPr>
          <w:rFonts w:ascii="Arial" w:hAnsi="Arial" w:cs="Arial"/>
          <w:sz w:val="20"/>
          <w:szCs w:val="20"/>
        </w:rPr>
        <w:t>(a) which of the specified bridges and roads (i) were fixed and (ii) are still not fixed and (b) what time frames have been put in place to fix all bridges and roads that are still not yet fixed?</w:t>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r w:rsidRPr="00DC44B6">
        <w:rPr>
          <w:rFonts w:ascii="Arial" w:hAnsi="Arial" w:cs="Arial"/>
          <w:sz w:val="20"/>
          <w:szCs w:val="20"/>
        </w:rPr>
        <w:tab/>
      </w:r>
    </w:p>
    <w:p w14:paraId="14A515B0" w14:textId="0ADA2435" w:rsidR="00DB5A93" w:rsidRPr="00DC44B6" w:rsidRDefault="00DB5A93" w:rsidP="00CD607A">
      <w:pPr>
        <w:spacing w:before="100" w:beforeAutospacing="1" w:after="100" w:afterAutospacing="1"/>
        <w:ind w:left="1440" w:hanging="720"/>
        <w:jc w:val="both"/>
        <w:outlineLvl w:val="0"/>
        <w:rPr>
          <w:rFonts w:ascii="Arial" w:hAnsi="Arial" w:cs="Arial"/>
          <w:b/>
          <w:bCs/>
          <w:sz w:val="20"/>
          <w:szCs w:val="20"/>
        </w:rPr>
      </w:pPr>
      <w:r w:rsidRPr="00DC44B6">
        <w:rPr>
          <w:rFonts w:ascii="Arial" w:hAnsi="Arial" w:cs="Arial"/>
          <w:b/>
          <w:bCs/>
          <w:sz w:val="20"/>
          <w:szCs w:val="20"/>
        </w:rPr>
        <w:t>REPLY</w:t>
      </w:r>
    </w:p>
    <w:p w14:paraId="505160ED" w14:textId="2F08450F" w:rsidR="009E6F7F" w:rsidRPr="00DC44B6" w:rsidRDefault="00ED4F0B" w:rsidP="00DC5076">
      <w:pPr>
        <w:pStyle w:val="ListParagraph"/>
        <w:numPr>
          <w:ilvl w:val="0"/>
          <w:numId w:val="9"/>
        </w:numPr>
        <w:spacing w:before="100" w:beforeAutospacing="1" w:after="100" w:afterAutospacing="1"/>
        <w:jc w:val="both"/>
        <w:outlineLvl w:val="0"/>
        <w:rPr>
          <w:rFonts w:ascii="Arial" w:hAnsi="Arial" w:cs="Arial"/>
          <w:sz w:val="20"/>
          <w:szCs w:val="20"/>
        </w:rPr>
      </w:pPr>
      <w:r w:rsidRPr="00DC44B6">
        <w:rPr>
          <w:rFonts w:ascii="Arial" w:hAnsi="Arial" w:cs="Arial"/>
          <w:sz w:val="20"/>
          <w:szCs w:val="20"/>
        </w:rPr>
        <w:t xml:space="preserve">Yes, </w:t>
      </w:r>
      <w:r w:rsidR="00FE76FB" w:rsidRPr="00DC44B6">
        <w:rPr>
          <w:rFonts w:ascii="Arial" w:hAnsi="Arial" w:cs="Arial"/>
          <w:sz w:val="20"/>
          <w:szCs w:val="20"/>
        </w:rPr>
        <w:t xml:space="preserve">the list for all </w:t>
      </w:r>
      <w:r w:rsidR="00C8257C" w:rsidRPr="00DC44B6">
        <w:rPr>
          <w:rFonts w:ascii="Arial" w:hAnsi="Arial" w:cs="Arial"/>
          <w:sz w:val="20"/>
          <w:szCs w:val="20"/>
        </w:rPr>
        <w:t>damaged</w:t>
      </w:r>
      <w:r w:rsidR="002F5A31" w:rsidRPr="00DC44B6">
        <w:rPr>
          <w:rFonts w:ascii="Arial" w:hAnsi="Arial" w:cs="Arial"/>
          <w:sz w:val="20"/>
          <w:szCs w:val="20"/>
        </w:rPr>
        <w:t xml:space="preserve"> infrastructure as </w:t>
      </w:r>
      <w:r w:rsidR="00F2528B" w:rsidRPr="00DC44B6">
        <w:rPr>
          <w:rFonts w:ascii="Arial" w:hAnsi="Arial" w:cs="Arial"/>
          <w:sz w:val="20"/>
          <w:szCs w:val="20"/>
        </w:rPr>
        <w:t xml:space="preserve">received from </w:t>
      </w:r>
      <w:r w:rsidR="00C8257C" w:rsidRPr="00DC44B6">
        <w:rPr>
          <w:rFonts w:ascii="Arial" w:hAnsi="Arial" w:cs="Arial"/>
          <w:sz w:val="20"/>
          <w:szCs w:val="20"/>
        </w:rPr>
        <w:t>the</w:t>
      </w:r>
      <w:r w:rsidR="00F2528B" w:rsidRPr="00DC44B6">
        <w:rPr>
          <w:rFonts w:ascii="Arial" w:hAnsi="Arial" w:cs="Arial"/>
          <w:sz w:val="20"/>
          <w:szCs w:val="20"/>
        </w:rPr>
        <w:t xml:space="preserve"> respective</w:t>
      </w:r>
      <w:r w:rsidR="00C8257C" w:rsidRPr="00DC44B6">
        <w:rPr>
          <w:rFonts w:ascii="Arial" w:hAnsi="Arial" w:cs="Arial"/>
          <w:sz w:val="20"/>
          <w:szCs w:val="20"/>
        </w:rPr>
        <w:t xml:space="preserve"> provinces </w:t>
      </w:r>
      <w:r w:rsidR="00F2528B" w:rsidRPr="00DC44B6">
        <w:rPr>
          <w:rFonts w:ascii="Arial" w:hAnsi="Arial" w:cs="Arial"/>
          <w:sz w:val="20"/>
          <w:szCs w:val="20"/>
        </w:rPr>
        <w:t xml:space="preserve">have been furnished </w:t>
      </w:r>
      <w:r w:rsidR="001015BF" w:rsidRPr="00DC44B6">
        <w:rPr>
          <w:rFonts w:ascii="Arial" w:hAnsi="Arial" w:cs="Arial"/>
          <w:sz w:val="20"/>
          <w:szCs w:val="20"/>
        </w:rPr>
        <w:t xml:space="preserve">for </w:t>
      </w:r>
      <w:r w:rsidR="003653FD" w:rsidRPr="00DC44B6">
        <w:rPr>
          <w:rFonts w:ascii="Arial" w:hAnsi="Arial" w:cs="Arial"/>
          <w:sz w:val="20"/>
          <w:szCs w:val="20"/>
        </w:rPr>
        <w:t xml:space="preserve">roads and bridges </w:t>
      </w:r>
      <w:r w:rsidR="00FA2476" w:rsidRPr="00DC44B6">
        <w:rPr>
          <w:rFonts w:ascii="Arial" w:hAnsi="Arial" w:cs="Arial"/>
          <w:sz w:val="20"/>
          <w:szCs w:val="20"/>
        </w:rPr>
        <w:t>damaged by floods</w:t>
      </w:r>
      <w:r w:rsidR="00895275" w:rsidRPr="00DC44B6">
        <w:rPr>
          <w:rFonts w:ascii="Arial" w:hAnsi="Arial" w:cs="Arial"/>
          <w:sz w:val="20"/>
          <w:szCs w:val="20"/>
        </w:rPr>
        <w:t xml:space="preserve"> in (i) KwaZulu-Na</w:t>
      </w:r>
      <w:r w:rsidR="009A2551" w:rsidRPr="00DC44B6">
        <w:rPr>
          <w:rFonts w:ascii="Arial" w:hAnsi="Arial" w:cs="Arial"/>
          <w:sz w:val="20"/>
          <w:szCs w:val="20"/>
        </w:rPr>
        <w:t xml:space="preserve">tal and (ii) </w:t>
      </w:r>
      <w:r w:rsidR="00D75FE2" w:rsidRPr="00DC44B6">
        <w:rPr>
          <w:rFonts w:ascii="Arial" w:hAnsi="Arial" w:cs="Arial"/>
          <w:sz w:val="20"/>
          <w:szCs w:val="20"/>
        </w:rPr>
        <w:t>Eastern Cape</w:t>
      </w:r>
      <w:r w:rsidR="00DC5076" w:rsidRPr="00DC44B6">
        <w:rPr>
          <w:rFonts w:ascii="Arial" w:hAnsi="Arial" w:cs="Arial"/>
          <w:sz w:val="20"/>
          <w:szCs w:val="20"/>
        </w:rPr>
        <w:t xml:space="preserve">. Below table </w:t>
      </w:r>
      <w:proofErr w:type="spellStart"/>
      <w:r w:rsidR="00DC5076" w:rsidRPr="00DC44B6">
        <w:rPr>
          <w:rFonts w:ascii="Arial" w:hAnsi="Arial" w:cs="Arial"/>
          <w:sz w:val="20"/>
          <w:szCs w:val="20"/>
        </w:rPr>
        <w:t>sumarises</w:t>
      </w:r>
      <w:proofErr w:type="spellEnd"/>
      <w:r w:rsidR="00DC5076" w:rsidRPr="00DC44B6">
        <w:rPr>
          <w:rFonts w:ascii="Arial" w:hAnsi="Arial" w:cs="Arial"/>
          <w:sz w:val="20"/>
          <w:szCs w:val="20"/>
        </w:rPr>
        <w:t xml:space="preserve"> the damaged infrastructure: </w:t>
      </w:r>
    </w:p>
    <w:p w14:paraId="4961816E" w14:textId="6B4E2737" w:rsidR="00DC5076" w:rsidRPr="00DC44B6" w:rsidRDefault="00DC5076" w:rsidP="00DC5076">
      <w:pPr>
        <w:pStyle w:val="ListParagraph"/>
        <w:spacing w:before="100" w:beforeAutospacing="1" w:after="100" w:afterAutospacing="1"/>
        <w:ind w:left="1080"/>
        <w:jc w:val="both"/>
        <w:outlineLvl w:val="0"/>
        <w:rPr>
          <w:rFonts w:ascii="Arial" w:hAnsi="Arial" w:cs="Arial"/>
          <w:b/>
          <w:bCs/>
          <w:sz w:val="20"/>
          <w:szCs w:val="20"/>
        </w:rPr>
      </w:pPr>
      <w:r w:rsidRPr="00DC44B6">
        <w:rPr>
          <w:rFonts w:ascii="Arial" w:hAnsi="Arial" w:cs="Arial"/>
          <w:b/>
          <w:bCs/>
          <w:sz w:val="20"/>
          <w:szCs w:val="20"/>
        </w:rPr>
        <w:t>Table: Summaries for Eastern Cape &amp; KwaZulu-Natal</w:t>
      </w:r>
    </w:p>
    <w:tbl>
      <w:tblPr>
        <w:tblW w:w="7950" w:type="dxa"/>
        <w:tblInd w:w="1112" w:type="dxa"/>
        <w:tblCellMar>
          <w:left w:w="0" w:type="dxa"/>
          <w:right w:w="0" w:type="dxa"/>
        </w:tblCellMar>
        <w:tblLook w:val="04A0" w:firstRow="1" w:lastRow="0" w:firstColumn="1" w:lastColumn="0" w:noHBand="0" w:noVBand="1"/>
      </w:tblPr>
      <w:tblGrid>
        <w:gridCol w:w="3273"/>
        <w:gridCol w:w="1701"/>
        <w:gridCol w:w="1701"/>
        <w:gridCol w:w="1275"/>
      </w:tblGrid>
      <w:tr w:rsidR="00DC5076" w:rsidRPr="00DC44B6" w14:paraId="2A7FB560" w14:textId="77777777" w:rsidTr="000A323D">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AF3A25"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 xml:space="preserve">Infrastructure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566779"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Eastern Cape</w:t>
            </w:r>
          </w:p>
        </w:tc>
        <w:tc>
          <w:tcPr>
            <w:tcW w:w="1701" w:type="dxa"/>
            <w:tcBorders>
              <w:top w:val="single" w:sz="8" w:space="0" w:color="auto"/>
              <w:left w:val="nil"/>
              <w:bottom w:val="single" w:sz="8" w:space="0" w:color="auto"/>
              <w:right w:val="single" w:sz="8" w:space="0" w:color="auto"/>
            </w:tcBorders>
          </w:tcPr>
          <w:p w14:paraId="72CC521D"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 xml:space="preserve">KwaZulu-Natal </w:t>
            </w:r>
          </w:p>
        </w:tc>
        <w:tc>
          <w:tcPr>
            <w:tcW w:w="1275" w:type="dxa"/>
            <w:tcBorders>
              <w:top w:val="single" w:sz="8" w:space="0" w:color="auto"/>
              <w:left w:val="nil"/>
              <w:bottom w:val="single" w:sz="8" w:space="0" w:color="auto"/>
              <w:right w:val="single" w:sz="8" w:space="0" w:color="auto"/>
            </w:tcBorders>
          </w:tcPr>
          <w:p w14:paraId="2377157A"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Totals</w:t>
            </w:r>
          </w:p>
        </w:tc>
      </w:tr>
      <w:tr w:rsidR="00DC5076" w:rsidRPr="00DC44B6" w14:paraId="107B8E59" w14:textId="77777777" w:rsidTr="000A323D">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DE55E" w14:textId="77777777" w:rsidR="00DC5076" w:rsidRPr="00DC44B6" w:rsidRDefault="00DC5076" w:rsidP="000A323D">
            <w:pPr>
              <w:rPr>
                <w:rFonts w:ascii="Arial" w:hAnsi="Arial" w:cs="Arial"/>
                <w:sz w:val="20"/>
                <w:szCs w:val="20"/>
              </w:rPr>
            </w:pPr>
            <w:r w:rsidRPr="00DC44B6">
              <w:rPr>
                <w:rFonts w:ascii="Arial" w:hAnsi="Arial" w:cs="Arial"/>
                <w:sz w:val="20"/>
                <w:szCs w:val="20"/>
              </w:rPr>
              <w:t>Number of Roads submitted by the province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34F12F" w14:textId="77777777" w:rsidR="00DC5076" w:rsidRPr="00DC44B6" w:rsidRDefault="00DC5076" w:rsidP="000A323D">
            <w:pPr>
              <w:rPr>
                <w:rFonts w:ascii="Arial" w:hAnsi="Arial" w:cs="Arial"/>
                <w:sz w:val="20"/>
                <w:szCs w:val="20"/>
              </w:rPr>
            </w:pPr>
            <w:r w:rsidRPr="00DC44B6">
              <w:rPr>
                <w:rFonts w:ascii="Arial" w:hAnsi="Arial" w:cs="Arial"/>
                <w:sz w:val="20"/>
                <w:szCs w:val="20"/>
              </w:rPr>
              <w:t>153</w:t>
            </w:r>
          </w:p>
        </w:tc>
        <w:tc>
          <w:tcPr>
            <w:tcW w:w="1701" w:type="dxa"/>
            <w:tcBorders>
              <w:top w:val="single" w:sz="8" w:space="0" w:color="auto"/>
              <w:left w:val="nil"/>
              <w:bottom w:val="single" w:sz="8" w:space="0" w:color="auto"/>
              <w:right w:val="single" w:sz="8" w:space="0" w:color="auto"/>
            </w:tcBorders>
          </w:tcPr>
          <w:p w14:paraId="63156E17" w14:textId="77777777" w:rsidR="00DC5076" w:rsidRPr="00DC44B6" w:rsidRDefault="00DC5076" w:rsidP="000A323D">
            <w:pPr>
              <w:rPr>
                <w:rFonts w:ascii="Arial" w:hAnsi="Arial" w:cs="Arial"/>
                <w:sz w:val="20"/>
                <w:szCs w:val="20"/>
              </w:rPr>
            </w:pPr>
            <w:r w:rsidRPr="00DC44B6">
              <w:rPr>
                <w:rFonts w:ascii="Arial" w:hAnsi="Arial" w:cs="Arial"/>
                <w:sz w:val="20"/>
                <w:szCs w:val="20"/>
              </w:rPr>
              <w:t>1 329</w:t>
            </w:r>
          </w:p>
        </w:tc>
        <w:tc>
          <w:tcPr>
            <w:tcW w:w="1275" w:type="dxa"/>
            <w:tcBorders>
              <w:top w:val="single" w:sz="8" w:space="0" w:color="auto"/>
              <w:left w:val="nil"/>
              <w:bottom w:val="single" w:sz="8" w:space="0" w:color="auto"/>
              <w:right w:val="single" w:sz="8" w:space="0" w:color="auto"/>
            </w:tcBorders>
          </w:tcPr>
          <w:p w14:paraId="482D64A9"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1 482</w:t>
            </w:r>
          </w:p>
        </w:tc>
      </w:tr>
      <w:tr w:rsidR="00DC5076" w:rsidRPr="00DC44B6" w14:paraId="634D460C"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0B5D6"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1CB3D9"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Pr>
          <w:p w14:paraId="3B2C7542" w14:textId="77777777" w:rsidR="00DC5076" w:rsidRPr="00DC44B6" w:rsidRDefault="00DC5076" w:rsidP="000A323D">
            <w:pPr>
              <w:rPr>
                <w:rFonts w:ascii="Arial" w:hAnsi="Arial" w:cs="Arial"/>
                <w:sz w:val="20"/>
                <w:szCs w:val="20"/>
              </w:rPr>
            </w:pPr>
          </w:p>
        </w:tc>
        <w:tc>
          <w:tcPr>
            <w:tcW w:w="1275" w:type="dxa"/>
            <w:tcBorders>
              <w:top w:val="nil"/>
              <w:left w:val="nil"/>
              <w:bottom w:val="single" w:sz="8" w:space="0" w:color="auto"/>
              <w:right w:val="single" w:sz="8" w:space="0" w:color="auto"/>
            </w:tcBorders>
          </w:tcPr>
          <w:p w14:paraId="339B2E55" w14:textId="77777777" w:rsidR="00DC5076" w:rsidRPr="00DC44B6" w:rsidRDefault="00DC5076" w:rsidP="000A323D">
            <w:pPr>
              <w:rPr>
                <w:rFonts w:ascii="Arial" w:hAnsi="Arial" w:cs="Arial"/>
                <w:b/>
                <w:bCs/>
                <w:sz w:val="20"/>
                <w:szCs w:val="20"/>
              </w:rPr>
            </w:pPr>
          </w:p>
        </w:tc>
      </w:tr>
      <w:tr w:rsidR="00DC5076" w:rsidRPr="00DC44B6" w14:paraId="41C5D8AD"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52C07" w14:textId="77777777" w:rsidR="00DC5076" w:rsidRPr="00DC44B6" w:rsidRDefault="00DC5076" w:rsidP="000A323D">
            <w:pPr>
              <w:rPr>
                <w:rFonts w:ascii="Arial" w:hAnsi="Arial" w:cs="Arial"/>
                <w:sz w:val="20"/>
                <w:szCs w:val="20"/>
              </w:rPr>
            </w:pPr>
            <w:r w:rsidRPr="00DC44B6">
              <w:rPr>
                <w:rFonts w:ascii="Arial" w:hAnsi="Arial" w:cs="Arial"/>
                <w:sz w:val="20"/>
                <w:szCs w:val="20"/>
              </w:rPr>
              <w:t>Number of roads funded by the NDMC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DF6D112" w14:textId="77777777" w:rsidR="00DC5076" w:rsidRPr="00DC44B6" w:rsidRDefault="00DC5076" w:rsidP="000A323D">
            <w:pPr>
              <w:rPr>
                <w:rFonts w:ascii="Arial" w:hAnsi="Arial" w:cs="Arial"/>
                <w:sz w:val="20"/>
                <w:szCs w:val="20"/>
              </w:rPr>
            </w:pPr>
            <w:r w:rsidRPr="00DC44B6">
              <w:rPr>
                <w:rFonts w:ascii="Arial" w:hAnsi="Arial" w:cs="Arial"/>
                <w:sz w:val="20"/>
                <w:szCs w:val="20"/>
              </w:rPr>
              <w:t>21</w:t>
            </w:r>
          </w:p>
        </w:tc>
        <w:tc>
          <w:tcPr>
            <w:tcW w:w="1701" w:type="dxa"/>
            <w:tcBorders>
              <w:top w:val="nil"/>
              <w:left w:val="nil"/>
              <w:bottom w:val="single" w:sz="8" w:space="0" w:color="auto"/>
              <w:right w:val="single" w:sz="8" w:space="0" w:color="auto"/>
            </w:tcBorders>
          </w:tcPr>
          <w:p w14:paraId="60BF9925" w14:textId="77777777" w:rsidR="00DC5076" w:rsidRPr="00DC44B6" w:rsidRDefault="00DC5076" w:rsidP="000A323D">
            <w:pPr>
              <w:rPr>
                <w:rFonts w:ascii="Arial" w:hAnsi="Arial" w:cs="Arial"/>
                <w:sz w:val="20"/>
                <w:szCs w:val="20"/>
              </w:rPr>
            </w:pPr>
            <w:r w:rsidRPr="00DC44B6">
              <w:rPr>
                <w:rFonts w:ascii="Arial" w:hAnsi="Arial" w:cs="Arial"/>
                <w:sz w:val="20"/>
                <w:szCs w:val="20"/>
              </w:rPr>
              <w:t>1 329</w:t>
            </w:r>
          </w:p>
        </w:tc>
        <w:tc>
          <w:tcPr>
            <w:tcW w:w="1275" w:type="dxa"/>
            <w:tcBorders>
              <w:top w:val="nil"/>
              <w:left w:val="nil"/>
              <w:bottom w:val="single" w:sz="8" w:space="0" w:color="auto"/>
              <w:right w:val="single" w:sz="8" w:space="0" w:color="auto"/>
            </w:tcBorders>
          </w:tcPr>
          <w:p w14:paraId="31631914"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1 350</w:t>
            </w:r>
          </w:p>
        </w:tc>
      </w:tr>
      <w:tr w:rsidR="00DC5076" w:rsidRPr="00DC44B6" w14:paraId="6B9078C2"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63877"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5812259"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Pr>
          <w:p w14:paraId="160F6024" w14:textId="77777777" w:rsidR="00DC5076" w:rsidRPr="00DC44B6" w:rsidRDefault="00DC5076" w:rsidP="000A323D">
            <w:pPr>
              <w:rPr>
                <w:rFonts w:ascii="Arial" w:hAnsi="Arial" w:cs="Arial"/>
                <w:sz w:val="20"/>
                <w:szCs w:val="20"/>
              </w:rPr>
            </w:pPr>
          </w:p>
        </w:tc>
        <w:tc>
          <w:tcPr>
            <w:tcW w:w="1275" w:type="dxa"/>
            <w:tcBorders>
              <w:top w:val="nil"/>
              <w:left w:val="nil"/>
              <w:bottom w:val="single" w:sz="8" w:space="0" w:color="auto"/>
              <w:right w:val="single" w:sz="8" w:space="0" w:color="auto"/>
            </w:tcBorders>
          </w:tcPr>
          <w:p w14:paraId="66E7F435" w14:textId="77777777" w:rsidR="00DC5076" w:rsidRPr="00DC44B6" w:rsidRDefault="00DC5076" w:rsidP="000A323D">
            <w:pPr>
              <w:rPr>
                <w:rFonts w:ascii="Arial" w:hAnsi="Arial" w:cs="Arial"/>
                <w:b/>
                <w:bCs/>
                <w:sz w:val="20"/>
                <w:szCs w:val="20"/>
              </w:rPr>
            </w:pPr>
          </w:p>
        </w:tc>
      </w:tr>
      <w:tr w:rsidR="00DC5076" w:rsidRPr="00DC44B6" w14:paraId="1CCC755C"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58CB6" w14:textId="77777777" w:rsidR="00DC5076" w:rsidRPr="00DC44B6" w:rsidRDefault="00DC5076" w:rsidP="000A323D">
            <w:pPr>
              <w:rPr>
                <w:rFonts w:ascii="Arial" w:hAnsi="Arial" w:cs="Arial"/>
                <w:sz w:val="20"/>
                <w:szCs w:val="20"/>
              </w:rPr>
            </w:pPr>
            <w:r w:rsidRPr="00DC44B6">
              <w:rPr>
                <w:rFonts w:ascii="Arial" w:hAnsi="Arial" w:cs="Arial"/>
                <w:sz w:val="20"/>
                <w:szCs w:val="20"/>
              </w:rPr>
              <w:t xml:space="preserve">Number of bridges submitted by the province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8A3DAB0" w14:textId="77777777" w:rsidR="00DC5076" w:rsidRPr="00DC44B6" w:rsidRDefault="00DC5076" w:rsidP="000A323D">
            <w:pPr>
              <w:rPr>
                <w:rFonts w:ascii="Arial" w:hAnsi="Arial" w:cs="Arial"/>
                <w:sz w:val="20"/>
                <w:szCs w:val="20"/>
              </w:rPr>
            </w:pPr>
            <w:r w:rsidRPr="00DC44B6">
              <w:rPr>
                <w:rFonts w:ascii="Arial" w:hAnsi="Arial" w:cs="Arial"/>
                <w:sz w:val="20"/>
                <w:szCs w:val="20"/>
              </w:rPr>
              <w:t>14</w:t>
            </w:r>
          </w:p>
        </w:tc>
        <w:tc>
          <w:tcPr>
            <w:tcW w:w="1701" w:type="dxa"/>
            <w:tcBorders>
              <w:top w:val="nil"/>
              <w:left w:val="nil"/>
              <w:bottom w:val="single" w:sz="8" w:space="0" w:color="auto"/>
              <w:right w:val="single" w:sz="8" w:space="0" w:color="auto"/>
            </w:tcBorders>
          </w:tcPr>
          <w:p w14:paraId="21097119" w14:textId="77777777" w:rsidR="00DC5076" w:rsidRPr="00DC44B6" w:rsidRDefault="00DC5076" w:rsidP="000A323D">
            <w:pPr>
              <w:rPr>
                <w:rFonts w:ascii="Arial" w:hAnsi="Arial" w:cs="Arial"/>
                <w:sz w:val="20"/>
                <w:szCs w:val="20"/>
              </w:rPr>
            </w:pPr>
            <w:r w:rsidRPr="00DC44B6">
              <w:rPr>
                <w:rFonts w:ascii="Arial" w:hAnsi="Arial" w:cs="Arial"/>
                <w:sz w:val="20"/>
                <w:szCs w:val="20"/>
              </w:rPr>
              <w:t>153</w:t>
            </w:r>
          </w:p>
        </w:tc>
        <w:tc>
          <w:tcPr>
            <w:tcW w:w="1275" w:type="dxa"/>
            <w:tcBorders>
              <w:top w:val="nil"/>
              <w:left w:val="nil"/>
              <w:bottom w:val="single" w:sz="8" w:space="0" w:color="auto"/>
              <w:right w:val="single" w:sz="8" w:space="0" w:color="auto"/>
            </w:tcBorders>
          </w:tcPr>
          <w:p w14:paraId="024499C9"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167</w:t>
            </w:r>
          </w:p>
        </w:tc>
      </w:tr>
      <w:tr w:rsidR="00DC5076" w:rsidRPr="00DC44B6" w14:paraId="00559186"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F0CE2"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5E2F5D" w14:textId="77777777" w:rsidR="00DC5076" w:rsidRPr="00DC44B6" w:rsidRDefault="00DC5076" w:rsidP="000A323D">
            <w:pPr>
              <w:rPr>
                <w:rFonts w:ascii="Arial" w:hAnsi="Arial" w:cs="Arial"/>
                <w:sz w:val="20"/>
                <w:szCs w:val="20"/>
              </w:rPr>
            </w:pPr>
          </w:p>
        </w:tc>
        <w:tc>
          <w:tcPr>
            <w:tcW w:w="1701" w:type="dxa"/>
            <w:tcBorders>
              <w:top w:val="nil"/>
              <w:left w:val="nil"/>
              <w:bottom w:val="single" w:sz="8" w:space="0" w:color="auto"/>
              <w:right w:val="single" w:sz="8" w:space="0" w:color="auto"/>
            </w:tcBorders>
          </w:tcPr>
          <w:p w14:paraId="3E4BE6E4" w14:textId="77777777" w:rsidR="00DC5076" w:rsidRPr="00DC44B6" w:rsidRDefault="00DC5076" w:rsidP="000A323D">
            <w:pPr>
              <w:rPr>
                <w:rFonts w:ascii="Arial" w:hAnsi="Arial" w:cs="Arial"/>
                <w:sz w:val="20"/>
                <w:szCs w:val="20"/>
              </w:rPr>
            </w:pPr>
          </w:p>
        </w:tc>
        <w:tc>
          <w:tcPr>
            <w:tcW w:w="1275" w:type="dxa"/>
            <w:tcBorders>
              <w:top w:val="nil"/>
              <w:left w:val="nil"/>
              <w:bottom w:val="single" w:sz="8" w:space="0" w:color="auto"/>
              <w:right w:val="single" w:sz="8" w:space="0" w:color="auto"/>
            </w:tcBorders>
          </w:tcPr>
          <w:p w14:paraId="00E58615" w14:textId="77777777" w:rsidR="00DC5076" w:rsidRPr="00DC44B6" w:rsidRDefault="00DC5076" w:rsidP="000A323D">
            <w:pPr>
              <w:rPr>
                <w:rFonts w:ascii="Arial" w:hAnsi="Arial" w:cs="Arial"/>
                <w:b/>
                <w:bCs/>
                <w:sz w:val="20"/>
                <w:szCs w:val="20"/>
              </w:rPr>
            </w:pPr>
          </w:p>
        </w:tc>
      </w:tr>
      <w:tr w:rsidR="00DC5076" w:rsidRPr="00DC44B6" w14:paraId="7A53823C" w14:textId="77777777" w:rsidTr="000A323D">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C7681" w14:textId="77777777" w:rsidR="00DC5076" w:rsidRPr="00DC44B6" w:rsidRDefault="00DC5076" w:rsidP="000A323D">
            <w:pPr>
              <w:rPr>
                <w:rFonts w:ascii="Arial" w:hAnsi="Arial" w:cs="Arial"/>
                <w:sz w:val="20"/>
                <w:szCs w:val="20"/>
              </w:rPr>
            </w:pPr>
            <w:r w:rsidRPr="00DC44B6">
              <w:rPr>
                <w:rFonts w:ascii="Arial" w:hAnsi="Arial" w:cs="Arial"/>
                <w:sz w:val="20"/>
                <w:szCs w:val="20"/>
              </w:rPr>
              <w:t>Number of bridges funded by the NDMC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21B1A5F" w14:textId="77777777" w:rsidR="00DC5076" w:rsidRPr="00DC44B6" w:rsidRDefault="00DC5076" w:rsidP="000A323D">
            <w:pPr>
              <w:rPr>
                <w:rFonts w:ascii="Arial" w:hAnsi="Arial" w:cs="Arial"/>
                <w:sz w:val="20"/>
                <w:szCs w:val="20"/>
              </w:rPr>
            </w:pPr>
            <w:r w:rsidRPr="00DC44B6">
              <w:rPr>
                <w:rFonts w:ascii="Arial" w:hAnsi="Arial" w:cs="Arial"/>
                <w:sz w:val="20"/>
                <w:szCs w:val="20"/>
              </w:rPr>
              <w:t>04</w:t>
            </w:r>
          </w:p>
        </w:tc>
        <w:tc>
          <w:tcPr>
            <w:tcW w:w="1701" w:type="dxa"/>
            <w:tcBorders>
              <w:top w:val="nil"/>
              <w:left w:val="nil"/>
              <w:bottom w:val="single" w:sz="8" w:space="0" w:color="auto"/>
              <w:right w:val="single" w:sz="8" w:space="0" w:color="auto"/>
            </w:tcBorders>
          </w:tcPr>
          <w:p w14:paraId="14CFAB6C" w14:textId="77777777" w:rsidR="00DC5076" w:rsidRPr="00DC44B6" w:rsidRDefault="00DC5076" w:rsidP="000A323D">
            <w:pPr>
              <w:rPr>
                <w:rFonts w:ascii="Arial" w:hAnsi="Arial" w:cs="Arial"/>
                <w:sz w:val="20"/>
                <w:szCs w:val="20"/>
              </w:rPr>
            </w:pPr>
            <w:r w:rsidRPr="00DC44B6">
              <w:rPr>
                <w:rFonts w:ascii="Arial" w:hAnsi="Arial" w:cs="Arial"/>
                <w:sz w:val="20"/>
                <w:szCs w:val="20"/>
              </w:rPr>
              <w:t>153</w:t>
            </w:r>
          </w:p>
        </w:tc>
        <w:tc>
          <w:tcPr>
            <w:tcW w:w="1275" w:type="dxa"/>
            <w:tcBorders>
              <w:top w:val="nil"/>
              <w:left w:val="nil"/>
              <w:bottom w:val="single" w:sz="8" w:space="0" w:color="auto"/>
              <w:right w:val="single" w:sz="8" w:space="0" w:color="auto"/>
            </w:tcBorders>
          </w:tcPr>
          <w:p w14:paraId="7DEFF9EA" w14:textId="77777777" w:rsidR="00DC5076" w:rsidRPr="00DC44B6" w:rsidRDefault="00DC5076" w:rsidP="000A323D">
            <w:pPr>
              <w:rPr>
                <w:rFonts w:ascii="Arial" w:hAnsi="Arial" w:cs="Arial"/>
                <w:b/>
                <w:bCs/>
                <w:sz w:val="20"/>
                <w:szCs w:val="20"/>
              </w:rPr>
            </w:pPr>
            <w:r w:rsidRPr="00DC44B6">
              <w:rPr>
                <w:rFonts w:ascii="Arial" w:hAnsi="Arial" w:cs="Arial"/>
                <w:b/>
                <w:bCs/>
                <w:sz w:val="20"/>
                <w:szCs w:val="20"/>
              </w:rPr>
              <w:t>157</w:t>
            </w:r>
          </w:p>
        </w:tc>
      </w:tr>
    </w:tbl>
    <w:p w14:paraId="586BB939" w14:textId="07B06DC6" w:rsidR="00DC5076" w:rsidRPr="00DC44B6" w:rsidRDefault="00DC5076" w:rsidP="00DC5076">
      <w:pPr>
        <w:tabs>
          <w:tab w:val="left" w:pos="1580"/>
        </w:tabs>
        <w:spacing w:before="100" w:beforeAutospacing="1" w:after="100" w:afterAutospacing="1"/>
        <w:jc w:val="both"/>
        <w:outlineLvl w:val="0"/>
        <w:rPr>
          <w:rFonts w:ascii="Arial" w:hAnsi="Arial" w:cs="Arial"/>
          <w:sz w:val="20"/>
          <w:szCs w:val="20"/>
        </w:rPr>
      </w:pPr>
    </w:p>
    <w:p w14:paraId="21C08EE9" w14:textId="2CEAE70D" w:rsidR="00150C68" w:rsidRPr="00DC44B6" w:rsidRDefault="007E6F62" w:rsidP="00DC5076">
      <w:pPr>
        <w:pStyle w:val="ListParagraph"/>
        <w:numPr>
          <w:ilvl w:val="0"/>
          <w:numId w:val="9"/>
        </w:numPr>
        <w:spacing w:before="100" w:beforeAutospacing="1" w:after="100" w:afterAutospacing="1" w:line="360" w:lineRule="auto"/>
        <w:jc w:val="both"/>
        <w:outlineLvl w:val="0"/>
        <w:rPr>
          <w:rFonts w:ascii="Arial" w:hAnsi="Arial" w:cs="Arial"/>
          <w:sz w:val="20"/>
          <w:szCs w:val="20"/>
        </w:rPr>
      </w:pPr>
      <w:r w:rsidRPr="00DC44B6">
        <w:rPr>
          <w:rFonts w:ascii="Arial" w:hAnsi="Arial" w:cs="Arial"/>
          <w:sz w:val="20"/>
          <w:szCs w:val="20"/>
        </w:rPr>
        <w:t>(a)</w:t>
      </w:r>
      <w:r w:rsidR="00466923" w:rsidRPr="00DC44B6">
        <w:rPr>
          <w:rFonts w:ascii="Arial" w:hAnsi="Arial" w:cs="Arial"/>
          <w:sz w:val="20"/>
          <w:szCs w:val="20"/>
        </w:rPr>
        <w:t xml:space="preserve"> </w:t>
      </w:r>
      <w:r w:rsidR="00CD0958" w:rsidRPr="00DC44B6">
        <w:rPr>
          <w:rFonts w:ascii="Arial" w:hAnsi="Arial" w:cs="Arial"/>
          <w:sz w:val="20"/>
          <w:szCs w:val="20"/>
        </w:rPr>
        <w:t>Fixing of damaged roads and bridges is the responsibility of the affected provinces</w:t>
      </w:r>
      <w:r w:rsidR="00F85672" w:rsidRPr="00DC44B6">
        <w:rPr>
          <w:rFonts w:ascii="Arial" w:hAnsi="Arial" w:cs="Arial"/>
          <w:sz w:val="20"/>
          <w:szCs w:val="20"/>
        </w:rPr>
        <w:t xml:space="preserve"> and </w:t>
      </w:r>
      <w:r w:rsidR="00CD0958" w:rsidRPr="00DC44B6">
        <w:rPr>
          <w:rFonts w:ascii="Arial" w:hAnsi="Arial" w:cs="Arial"/>
          <w:sz w:val="20"/>
          <w:szCs w:val="20"/>
        </w:rPr>
        <w:t>municip</w:t>
      </w:r>
      <w:r w:rsidR="00F85672" w:rsidRPr="00DC44B6">
        <w:rPr>
          <w:rFonts w:ascii="Arial" w:hAnsi="Arial" w:cs="Arial"/>
          <w:sz w:val="20"/>
          <w:szCs w:val="20"/>
        </w:rPr>
        <w:t>a</w:t>
      </w:r>
      <w:r w:rsidR="00CD0958" w:rsidRPr="00DC44B6">
        <w:rPr>
          <w:rFonts w:ascii="Arial" w:hAnsi="Arial" w:cs="Arial"/>
          <w:sz w:val="20"/>
          <w:szCs w:val="20"/>
        </w:rPr>
        <w:t>lities as per the</w:t>
      </w:r>
      <w:r w:rsidR="00F85672" w:rsidRPr="00DC44B6">
        <w:rPr>
          <w:rFonts w:ascii="Arial" w:hAnsi="Arial" w:cs="Arial"/>
          <w:sz w:val="20"/>
          <w:szCs w:val="20"/>
        </w:rPr>
        <w:t xml:space="preserve">ir </w:t>
      </w:r>
      <w:r w:rsidR="00DF60EA" w:rsidRPr="00DC44B6">
        <w:rPr>
          <w:rFonts w:ascii="Arial" w:hAnsi="Arial" w:cs="Arial"/>
          <w:sz w:val="20"/>
          <w:szCs w:val="20"/>
        </w:rPr>
        <w:t>respective</w:t>
      </w:r>
      <w:r w:rsidR="00CD0958" w:rsidRPr="00DC44B6">
        <w:rPr>
          <w:rFonts w:ascii="Arial" w:hAnsi="Arial" w:cs="Arial"/>
          <w:sz w:val="20"/>
          <w:szCs w:val="20"/>
        </w:rPr>
        <w:t xml:space="preserve"> legislated mandate. However, following the applications by these affected organs state, DCOG allocated an amount of </w:t>
      </w:r>
      <w:r w:rsidR="00CD0958" w:rsidRPr="00DC44B6">
        <w:rPr>
          <w:rFonts w:ascii="Arial" w:hAnsi="Arial" w:cs="Arial"/>
          <w:b/>
          <w:bCs/>
          <w:color w:val="000000" w:themeColor="text1"/>
          <w:sz w:val="20"/>
          <w:szCs w:val="20"/>
          <w:shd w:val="clear" w:color="auto" w:fill="FFFFFF" w:themeFill="background1"/>
        </w:rPr>
        <w:t>R3.1 billion</w:t>
      </w:r>
      <w:r w:rsidR="00B7137A" w:rsidRPr="00DC44B6">
        <w:rPr>
          <w:rFonts w:ascii="Arial" w:hAnsi="Arial" w:cs="Arial"/>
          <w:b/>
          <w:bCs/>
          <w:color w:val="000000" w:themeColor="text1"/>
          <w:sz w:val="20"/>
          <w:szCs w:val="20"/>
          <w:shd w:val="clear" w:color="auto" w:fill="FFFFFF" w:themeFill="background1"/>
        </w:rPr>
        <w:t xml:space="preserve"> </w:t>
      </w:r>
      <w:r w:rsidR="00661B9B" w:rsidRPr="00DC44B6">
        <w:rPr>
          <w:rFonts w:ascii="Arial" w:hAnsi="Arial" w:cs="Arial"/>
          <w:b/>
          <w:bCs/>
          <w:color w:val="000000" w:themeColor="text1"/>
          <w:sz w:val="20"/>
          <w:szCs w:val="20"/>
          <w:shd w:val="clear" w:color="auto" w:fill="FFFFFF" w:themeFill="background1"/>
        </w:rPr>
        <w:t>(</w:t>
      </w:r>
      <w:r w:rsidR="00B7137A" w:rsidRPr="00DC44B6">
        <w:rPr>
          <w:rFonts w:ascii="Arial" w:hAnsi="Arial" w:cs="Arial"/>
          <w:b/>
          <w:bCs/>
          <w:color w:val="000000" w:themeColor="text1"/>
          <w:sz w:val="20"/>
          <w:szCs w:val="20"/>
          <w:shd w:val="clear" w:color="auto" w:fill="FFFFFF" w:themeFill="background1"/>
        </w:rPr>
        <w:t>R3 060 038</w:t>
      </w:r>
      <w:r w:rsidR="00661B9B" w:rsidRPr="00DC44B6">
        <w:rPr>
          <w:rFonts w:ascii="Arial" w:hAnsi="Arial" w:cs="Arial"/>
          <w:b/>
          <w:bCs/>
          <w:color w:val="000000" w:themeColor="text1"/>
          <w:sz w:val="20"/>
          <w:szCs w:val="20"/>
          <w:shd w:val="clear" w:color="auto" w:fill="FFFFFF" w:themeFill="background1"/>
        </w:rPr>
        <w:t> </w:t>
      </w:r>
      <w:r w:rsidR="00B7137A" w:rsidRPr="00DC44B6">
        <w:rPr>
          <w:rFonts w:ascii="Arial" w:hAnsi="Arial" w:cs="Arial"/>
          <w:b/>
          <w:bCs/>
          <w:color w:val="000000" w:themeColor="text1"/>
          <w:sz w:val="20"/>
          <w:szCs w:val="20"/>
          <w:shd w:val="clear" w:color="auto" w:fill="FFFFFF" w:themeFill="background1"/>
        </w:rPr>
        <w:t>000</w:t>
      </w:r>
      <w:r w:rsidR="00661B9B" w:rsidRPr="00DC44B6">
        <w:rPr>
          <w:rFonts w:ascii="Arial" w:hAnsi="Arial" w:cs="Arial"/>
          <w:b/>
          <w:bCs/>
          <w:color w:val="000000" w:themeColor="text1"/>
          <w:sz w:val="20"/>
          <w:szCs w:val="20"/>
          <w:shd w:val="clear" w:color="auto" w:fill="FFFFFF" w:themeFill="background1"/>
        </w:rPr>
        <w:t xml:space="preserve"> for KZN</w:t>
      </w:r>
      <w:r w:rsidR="00B7137A" w:rsidRPr="00DC44B6">
        <w:rPr>
          <w:rFonts w:ascii="Arial" w:hAnsi="Arial" w:cs="Arial"/>
          <w:b/>
          <w:bCs/>
          <w:color w:val="000000" w:themeColor="text1"/>
          <w:sz w:val="20"/>
          <w:szCs w:val="20"/>
          <w:shd w:val="clear" w:color="auto" w:fill="FFFFFF" w:themeFill="background1"/>
        </w:rPr>
        <w:t xml:space="preserve"> and R113 511</w:t>
      </w:r>
      <w:r w:rsidR="00661B9B" w:rsidRPr="00DC44B6">
        <w:rPr>
          <w:rFonts w:ascii="Arial" w:hAnsi="Arial" w:cs="Arial"/>
          <w:b/>
          <w:bCs/>
          <w:color w:val="000000" w:themeColor="text1"/>
          <w:sz w:val="20"/>
          <w:szCs w:val="20"/>
          <w:shd w:val="clear" w:color="auto" w:fill="FFFFFF" w:themeFill="background1"/>
        </w:rPr>
        <w:t> </w:t>
      </w:r>
      <w:r w:rsidR="00B7137A" w:rsidRPr="00DC44B6">
        <w:rPr>
          <w:rFonts w:ascii="Arial" w:hAnsi="Arial" w:cs="Arial"/>
          <w:b/>
          <w:bCs/>
          <w:color w:val="000000" w:themeColor="text1"/>
          <w:sz w:val="20"/>
          <w:szCs w:val="20"/>
          <w:shd w:val="clear" w:color="auto" w:fill="FFFFFF" w:themeFill="background1"/>
        </w:rPr>
        <w:t>000</w:t>
      </w:r>
      <w:r w:rsidR="00661B9B" w:rsidRPr="00DC44B6">
        <w:rPr>
          <w:rFonts w:ascii="Arial" w:hAnsi="Arial" w:cs="Arial"/>
          <w:b/>
          <w:bCs/>
          <w:color w:val="000000" w:themeColor="text1"/>
          <w:sz w:val="20"/>
          <w:szCs w:val="20"/>
          <w:shd w:val="clear" w:color="auto" w:fill="FFFFFF" w:themeFill="background1"/>
        </w:rPr>
        <w:t xml:space="preserve"> for EC)</w:t>
      </w:r>
      <w:r w:rsidR="00CD0958" w:rsidRPr="00DC44B6">
        <w:rPr>
          <w:rFonts w:ascii="Arial" w:hAnsi="Arial" w:cs="Arial"/>
          <w:sz w:val="20"/>
          <w:szCs w:val="20"/>
        </w:rPr>
        <w:t xml:space="preserve"> from </w:t>
      </w:r>
      <w:r w:rsidR="00DF60EA" w:rsidRPr="00DC44B6">
        <w:rPr>
          <w:rFonts w:ascii="Arial" w:hAnsi="Arial" w:cs="Arial"/>
          <w:sz w:val="20"/>
          <w:szCs w:val="20"/>
        </w:rPr>
        <w:t xml:space="preserve">the </w:t>
      </w:r>
      <w:r w:rsidR="00CD0958" w:rsidRPr="00DC44B6">
        <w:rPr>
          <w:rFonts w:ascii="Arial" w:hAnsi="Arial" w:cs="Arial"/>
          <w:sz w:val="20"/>
          <w:szCs w:val="20"/>
        </w:rPr>
        <w:t>disaster grants to augment the resources of the affected organs of state to fix the damaged infrastructure that included roads and bridges</w:t>
      </w:r>
      <w:r w:rsidR="00E35772" w:rsidRPr="00DC44B6">
        <w:rPr>
          <w:rFonts w:ascii="Arial" w:hAnsi="Arial" w:cs="Arial"/>
          <w:sz w:val="20"/>
          <w:szCs w:val="20"/>
        </w:rPr>
        <w:t xml:space="preserve"> in the EC and KZN respectively</w:t>
      </w:r>
      <w:r w:rsidR="00CD0958" w:rsidRPr="00DC44B6">
        <w:rPr>
          <w:rFonts w:ascii="Arial" w:hAnsi="Arial" w:cs="Arial"/>
          <w:sz w:val="20"/>
          <w:szCs w:val="20"/>
        </w:rPr>
        <w:t xml:space="preserve">. (i) </w:t>
      </w:r>
      <w:r w:rsidR="00E35772" w:rsidRPr="00DC44B6">
        <w:rPr>
          <w:rFonts w:ascii="Arial" w:hAnsi="Arial" w:cs="Arial"/>
          <w:sz w:val="20"/>
          <w:szCs w:val="20"/>
        </w:rPr>
        <w:t xml:space="preserve">A total of </w:t>
      </w:r>
      <w:r w:rsidR="00E35772" w:rsidRPr="00DC44B6">
        <w:rPr>
          <w:rFonts w:ascii="Arial" w:hAnsi="Arial" w:cs="Arial"/>
          <w:b/>
          <w:bCs/>
          <w:sz w:val="20"/>
          <w:szCs w:val="20"/>
        </w:rPr>
        <w:t>1507</w:t>
      </w:r>
      <w:r w:rsidR="00E35772" w:rsidRPr="00DC44B6">
        <w:rPr>
          <w:rFonts w:ascii="Arial" w:hAnsi="Arial" w:cs="Arial"/>
          <w:sz w:val="20"/>
          <w:szCs w:val="20"/>
        </w:rPr>
        <w:t xml:space="preserve"> roads and bridges respectively were funded </w:t>
      </w:r>
      <w:r w:rsidR="005D4C2D" w:rsidRPr="00DC44B6">
        <w:rPr>
          <w:rFonts w:ascii="Arial" w:hAnsi="Arial" w:cs="Arial"/>
          <w:sz w:val="20"/>
          <w:szCs w:val="20"/>
        </w:rPr>
        <w:t xml:space="preserve">by DCOG </w:t>
      </w:r>
      <w:r w:rsidR="00E35772" w:rsidRPr="00DC44B6">
        <w:rPr>
          <w:rFonts w:ascii="Arial" w:hAnsi="Arial" w:cs="Arial"/>
          <w:sz w:val="20"/>
          <w:szCs w:val="20"/>
        </w:rPr>
        <w:t xml:space="preserve">to be fixed </w:t>
      </w:r>
      <w:r w:rsidR="00150C68" w:rsidRPr="00DC44B6">
        <w:rPr>
          <w:rFonts w:ascii="Arial" w:hAnsi="Arial" w:cs="Arial"/>
          <w:sz w:val="20"/>
          <w:szCs w:val="20"/>
        </w:rPr>
        <w:t xml:space="preserve">by the responsible organs of state </w:t>
      </w:r>
      <w:r w:rsidR="00E35772" w:rsidRPr="00DC44B6">
        <w:rPr>
          <w:rFonts w:ascii="Arial" w:hAnsi="Arial" w:cs="Arial"/>
          <w:sz w:val="20"/>
          <w:szCs w:val="20"/>
        </w:rPr>
        <w:t>(4 bridges in the EC and 153 bridges in KZN) (21 roads in the EC and 1 350 roads in KZN). (ii)</w:t>
      </w:r>
      <w:r w:rsidR="00150C68" w:rsidRPr="00DC44B6">
        <w:rPr>
          <w:rFonts w:ascii="Arial" w:hAnsi="Arial" w:cs="Arial"/>
          <w:color w:val="000000" w:themeColor="text1"/>
          <w:sz w:val="20"/>
          <w:szCs w:val="20"/>
        </w:rPr>
        <w:t xml:space="preserve"> The fixing of the damaged infrastructure that could not </w:t>
      </w:r>
      <w:r w:rsidR="00D53304" w:rsidRPr="00DC44B6">
        <w:rPr>
          <w:rFonts w:ascii="Arial" w:hAnsi="Arial" w:cs="Arial"/>
          <w:color w:val="000000" w:themeColor="text1"/>
          <w:sz w:val="20"/>
          <w:szCs w:val="20"/>
        </w:rPr>
        <w:t xml:space="preserve">be </w:t>
      </w:r>
      <w:r w:rsidR="00150C68" w:rsidRPr="00DC44B6">
        <w:rPr>
          <w:rFonts w:ascii="Arial" w:hAnsi="Arial" w:cs="Arial"/>
          <w:color w:val="000000" w:themeColor="text1"/>
          <w:sz w:val="20"/>
          <w:szCs w:val="20"/>
        </w:rPr>
        <w:t xml:space="preserve">funded from the </w:t>
      </w:r>
      <w:r w:rsidR="00D53304" w:rsidRPr="00DC44B6">
        <w:rPr>
          <w:rFonts w:ascii="Arial" w:hAnsi="Arial" w:cs="Arial"/>
          <w:color w:val="000000" w:themeColor="text1"/>
          <w:sz w:val="20"/>
          <w:szCs w:val="20"/>
        </w:rPr>
        <w:t>d</w:t>
      </w:r>
      <w:r w:rsidR="00150C68" w:rsidRPr="00DC44B6">
        <w:rPr>
          <w:rFonts w:ascii="Arial" w:hAnsi="Arial" w:cs="Arial"/>
          <w:color w:val="000000" w:themeColor="text1"/>
          <w:sz w:val="20"/>
          <w:szCs w:val="20"/>
        </w:rPr>
        <w:t xml:space="preserve">isaster </w:t>
      </w:r>
      <w:r w:rsidR="00D53304" w:rsidRPr="00DC44B6">
        <w:rPr>
          <w:rFonts w:ascii="Arial" w:hAnsi="Arial" w:cs="Arial"/>
          <w:color w:val="000000" w:themeColor="text1"/>
          <w:sz w:val="20"/>
          <w:szCs w:val="20"/>
        </w:rPr>
        <w:t>g</w:t>
      </w:r>
      <w:r w:rsidR="00150C68" w:rsidRPr="00DC44B6">
        <w:rPr>
          <w:rFonts w:ascii="Arial" w:hAnsi="Arial" w:cs="Arial"/>
          <w:color w:val="000000" w:themeColor="text1"/>
          <w:sz w:val="20"/>
          <w:szCs w:val="20"/>
        </w:rPr>
        <w:t xml:space="preserve">rants </w:t>
      </w:r>
      <w:r w:rsidR="00D53304" w:rsidRPr="00DC44B6">
        <w:rPr>
          <w:rFonts w:ascii="Arial" w:hAnsi="Arial" w:cs="Arial"/>
          <w:color w:val="000000" w:themeColor="text1"/>
          <w:sz w:val="20"/>
          <w:szCs w:val="20"/>
        </w:rPr>
        <w:t>is</w:t>
      </w:r>
      <w:r w:rsidR="00BF7A65" w:rsidRPr="00DC44B6">
        <w:rPr>
          <w:rFonts w:ascii="Arial" w:hAnsi="Arial" w:cs="Arial"/>
          <w:color w:val="000000" w:themeColor="text1"/>
          <w:sz w:val="20"/>
          <w:szCs w:val="20"/>
        </w:rPr>
        <w:t xml:space="preserve"> </w:t>
      </w:r>
      <w:r w:rsidR="00150C68" w:rsidRPr="00DC44B6">
        <w:rPr>
          <w:rFonts w:ascii="Arial" w:hAnsi="Arial" w:cs="Arial"/>
          <w:color w:val="000000" w:themeColor="text1"/>
          <w:sz w:val="20"/>
          <w:szCs w:val="20"/>
        </w:rPr>
        <w:t xml:space="preserve">the </w:t>
      </w:r>
      <w:r w:rsidR="00150C68" w:rsidRPr="00DC44B6">
        <w:rPr>
          <w:rFonts w:ascii="Arial" w:hAnsi="Arial" w:cs="Arial"/>
          <w:sz w:val="20"/>
          <w:szCs w:val="20"/>
        </w:rPr>
        <w:t xml:space="preserve">responsibility of the affected organs of state through existing programmes and arrangements as per the Disaster Management Act, 57 of 2002 (Act 57 of 2002) </w:t>
      </w:r>
      <w:r w:rsidR="00150C68" w:rsidRPr="00DC44B6">
        <w:rPr>
          <w:rFonts w:ascii="Arial" w:hAnsi="Arial" w:cs="Arial"/>
          <w:sz w:val="20"/>
          <w:szCs w:val="20"/>
        </w:rPr>
        <w:lastRenderedPageBreak/>
        <w:t xml:space="preserve">(b) the time frames for </w:t>
      </w:r>
      <w:r w:rsidR="00D77FB8" w:rsidRPr="00DC44B6">
        <w:rPr>
          <w:rFonts w:ascii="Arial" w:hAnsi="Arial" w:cs="Arial"/>
          <w:sz w:val="20"/>
          <w:szCs w:val="20"/>
        </w:rPr>
        <w:t xml:space="preserve">fixing </w:t>
      </w:r>
      <w:r w:rsidR="00150C68" w:rsidRPr="00DC44B6">
        <w:rPr>
          <w:rFonts w:ascii="Arial" w:hAnsi="Arial" w:cs="Arial"/>
          <w:sz w:val="20"/>
          <w:szCs w:val="20"/>
        </w:rPr>
        <w:t xml:space="preserve">infrastructure still not yet fixed are determined by the responsible organs of state </w:t>
      </w:r>
      <w:proofErr w:type="spellStart"/>
      <w:r w:rsidR="00150C68" w:rsidRPr="00DC44B6">
        <w:rPr>
          <w:rFonts w:ascii="Arial" w:hAnsi="Arial" w:cs="Arial"/>
          <w:sz w:val="20"/>
          <w:szCs w:val="20"/>
        </w:rPr>
        <w:t>inline</w:t>
      </w:r>
      <w:proofErr w:type="spellEnd"/>
      <w:r w:rsidR="00150C68" w:rsidRPr="00DC44B6">
        <w:rPr>
          <w:rFonts w:ascii="Arial" w:hAnsi="Arial" w:cs="Arial"/>
          <w:sz w:val="20"/>
          <w:szCs w:val="20"/>
        </w:rPr>
        <w:t xml:space="preserve"> with their existing arrangements. </w:t>
      </w:r>
    </w:p>
    <w:p w14:paraId="6E9E745C" w14:textId="718CAE0F" w:rsidR="001B7B8D" w:rsidRPr="00DC44B6" w:rsidRDefault="00DC5076" w:rsidP="00DC5076">
      <w:pPr>
        <w:pStyle w:val="ListParagraph"/>
        <w:spacing w:before="100" w:beforeAutospacing="1" w:after="100" w:afterAutospacing="1"/>
        <w:ind w:left="0"/>
        <w:jc w:val="both"/>
        <w:outlineLvl w:val="0"/>
        <w:rPr>
          <w:rFonts w:ascii="Arial" w:hAnsi="Arial" w:cs="Arial"/>
          <w:sz w:val="20"/>
          <w:szCs w:val="20"/>
        </w:rPr>
      </w:pPr>
      <w:r w:rsidRPr="00DC44B6">
        <w:rPr>
          <w:rFonts w:ascii="Arial" w:hAnsi="Arial" w:cs="Arial"/>
          <w:b/>
          <w:bCs/>
          <w:sz w:val="20"/>
          <w:szCs w:val="20"/>
        </w:rPr>
        <w:t>End</w:t>
      </w:r>
    </w:p>
    <w:p w14:paraId="252847B1" w14:textId="77777777" w:rsidR="001B7B8D" w:rsidRPr="00DC44B6" w:rsidRDefault="001B7B8D" w:rsidP="001B7B8D">
      <w:pPr>
        <w:pStyle w:val="ListParagraph"/>
        <w:spacing w:before="100" w:beforeAutospacing="1" w:after="100" w:afterAutospacing="1"/>
        <w:ind w:left="1080"/>
        <w:jc w:val="both"/>
        <w:outlineLvl w:val="0"/>
        <w:rPr>
          <w:rFonts w:ascii="Arial" w:hAnsi="Arial" w:cs="Arial"/>
          <w:sz w:val="20"/>
          <w:szCs w:val="20"/>
        </w:rPr>
      </w:pPr>
    </w:p>
    <w:p w14:paraId="5F2ACFD7" w14:textId="77777777" w:rsidR="001B7B8D" w:rsidRPr="00DC44B6" w:rsidRDefault="001B7B8D" w:rsidP="001B7B8D">
      <w:pPr>
        <w:pStyle w:val="ListParagraph"/>
        <w:spacing w:before="100" w:beforeAutospacing="1" w:after="100" w:afterAutospacing="1"/>
        <w:ind w:left="1080"/>
        <w:jc w:val="both"/>
        <w:outlineLvl w:val="0"/>
        <w:rPr>
          <w:rFonts w:ascii="Arial" w:hAnsi="Arial" w:cs="Arial"/>
          <w:sz w:val="20"/>
          <w:szCs w:val="20"/>
        </w:rPr>
      </w:pPr>
    </w:p>
    <w:p w14:paraId="3772B49D" w14:textId="77777777" w:rsidR="00EF086E" w:rsidRPr="00DC44B6" w:rsidRDefault="00EF086E" w:rsidP="00BD5D63">
      <w:pPr>
        <w:pStyle w:val="PlainText"/>
        <w:shd w:val="clear" w:color="auto" w:fill="FFFFFF" w:themeFill="background1"/>
        <w:spacing w:line="276" w:lineRule="auto"/>
        <w:ind w:left="1080"/>
        <w:jc w:val="both"/>
        <w:rPr>
          <w:rFonts w:ascii="Arial" w:hAnsi="Arial" w:cs="Arial"/>
          <w:sz w:val="20"/>
          <w:szCs w:val="20"/>
        </w:rPr>
      </w:pPr>
    </w:p>
    <w:p w14:paraId="0950F2CC" w14:textId="77777777" w:rsidR="00023F96" w:rsidRPr="00DC44B6" w:rsidRDefault="00023F96" w:rsidP="00023F96">
      <w:pPr>
        <w:rPr>
          <w:rFonts w:ascii="Arial" w:hAnsi="Arial" w:cs="Arial"/>
          <w:sz w:val="20"/>
          <w:szCs w:val="20"/>
        </w:rPr>
      </w:pPr>
    </w:p>
    <w:p w14:paraId="12CF8938" w14:textId="77777777" w:rsidR="00023F96" w:rsidRPr="00DC44B6" w:rsidRDefault="00023F96" w:rsidP="00850AD2">
      <w:pPr>
        <w:spacing w:line="276" w:lineRule="auto"/>
        <w:rPr>
          <w:rFonts w:ascii="Arial" w:hAnsi="Arial" w:cs="Arial"/>
          <w:b/>
          <w:bCs/>
          <w:sz w:val="20"/>
          <w:szCs w:val="20"/>
        </w:rPr>
      </w:pPr>
    </w:p>
    <w:p w14:paraId="1B980B1E" w14:textId="77777777" w:rsidR="009B4963" w:rsidRPr="00DC44B6" w:rsidRDefault="009B4963" w:rsidP="00850AD2">
      <w:pPr>
        <w:spacing w:line="276" w:lineRule="auto"/>
        <w:rPr>
          <w:rFonts w:ascii="Arial" w:hAnsi="Arial" w:cs="Arial"/>
          <w:sz w:val="20"/>
          <w:szCs w:val="20"/>
          <w:lang w:val="en-ZA"/>
        </w:rPr>
      </w:pPr>
    </w:p>
    <w:sectPr w:rsidR="009B4963" w:rsidRPr="00DC44B6" w:rsidSect="00D52558">
      <w:headerReference w:type="even"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0FF7" w14:textId="77777777" w:rsidR="00653AF1" w:rsidRDefault="00653AF1">
      <w:r>
        <w:separator/>
      </w:r>
    </w:p>
  </w:endnote>
  <w:endnote w:type="continuationSeparator" w:id="0">
    <w:p w14:paraId="237AE90D" w14:textId="77777777" w:rsidR="00653AF1" w:rsidRDefault="0065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00BF" w14:textId="77777777" w:rsidR="00653AF1" w:rsidRDefault="00653AF1">
      <w:r>
        <w:separator/>
      </w:r>
    </w:p>
  </w:footnote>
  <w:footnote w:type="continuationSeparator" w:id="0">
    <w:p w14:paraId="7D4EC45B" w14:textId="77777777" w:rsidR="00653AF1" w:rsidRDefault="0065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CD85" w14:textId="77777777" w:rsidR="007915C6" w:rsidRDefault="00793B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073433AC" w14:textId="77777777" w:rsidR="007915C6" w:rsidRDefault="0079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0C9"/>
    <w:multiLevelType w:val="hybridMultilevel"/>
    <w:tmpl w:val="38BA8EDA"/>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1">
    <w:nsid w:val="07E92393"/>
    <w:multiLevelType w:val="hybridMultilevel"/>
    <w:tmpl w:val="87AEB030"/>
    <w:lvl w:ilvl="0" w:tplc="51C20BF6">
      <w:start w:val="1"/>
      <w:numFmt w:val="decimal"/>
      <w:lvlText w:val="%1."/>
      <w:lvlJc w:val="left"/>
      <w:pPr>
        <w:ind w:left="360" w:hanging="360"/>
      </w:pPr>
      <w:rPr>
        <w:rFonts w:hint="default"/>
      </w:rPr>
    </w:lvl>
    <w:lvl w:ilvl="1" w:tplc="5C4A18A6">
      <w:start w:val="1"/>
      <w:numFmt w:val="lowerLetter"/>
      <w:lvlText w:val="%2."/>
      <w:lvlJc w:val="left"/>
      <w:pPr>
        <w:ind w:left="1080" w:hanging="360"/>
      </w:pPr>
    </w:lvl>
    <w:lvl w:ilvl="2" w:tplc="E3F60C24" w:tentative="1">
      <w:start w:val="1"/>
      <w:numFmt w:val="lowerRoman"/>
      <w:lvlText w:val="%3."/>
      <w:lvlJc w:val="right"/>
      <w:pPr>
        <w:ind w:left="1800" w:hanging="180"/>
      </w:pPr>
    </w:lvl>
    <w:lvl w:ilvl="3" w:tplc="049640B6" w:tentative="1">
      <w:start w:val="1"/>
      <w:numFmt w:val="decimal"/>
      <w:lvlText w:val="%4."/>
      <w:lvlJc w:val="left"/>
      <w:pPr>
        <w:ind w:left="2520" w:hanging="360"/>
      </w:pPr>
    </w:lvl>
    <w:lvl w:ilvl="4" w:tplc="16284E0E" w:tentative="1">
      <w:start w:val="1"/>
      <w:numFmt w:val="lowerLetter"/>
      <w:lvlText w:val="%5."/>
      <w:lvlJc w:val="left"/>
      <w:pPr>
        <w:ind w:left="3240" w:hanging="360"/>
      </w:pPr>
    </w:lvl>
    <w:lvl w:ilvl="5" w:tplc="FF88A110" w:tentative="1">
      <w:start w:val="1"/>
      <w:numFmt w:val="lowerRoman"/>
      <w:lvlText w:val="%6."/>
      <w:lvlJc w:val="right"/>
      <w:pPr>
        <w:ind w:left="3960" w:hanging="180"/>
      </w:pPr>
    </w:lvl>
    <w:lvl w:ilvl="6" w:tplc="8D98642E" w:tentative="1">
      <w:start w:val="1"/>
      <w:numFmt w:val="decimal"/>
      <w:lvlText w:val="%7."/>
      <w:lvlJc w:val="left"/>
      <w:pPr>
        <w:ind w:left="4680" w:hanging="360"/>
      </w:pPr>
    </w:lvl>
    <w:lvl w:ilvl="7" w:tplc="C284C5B6" w:tentative="1">
      <w:start w:val="1"/>
      <w:numFmt w:val="lowerLetter"/>
      <w:lvlText w:val="%8."/>
      <w:lvlJc w:val="left"/>
      <w:pPr>
        <w:ind w:left="5400" w:hanging="360"/>
      </w:pPr>
    </w:lvl>
    <w:lvl w:ilvl="8" w:tplc="84484DB4" w:tentative="1">
      <w:start w:val="1"/>
      <w:numFmt w:val="lowerRoman"/>
      <w:lvlText w:val="%9."/>
      <w:lvlJc w:val="right"/>
      <w:pPr>
        <w:ind w:left="6120" w:hanging="180"/>
      </w:pPr>
    </w:lvl>
  </w:abstractNum>
  <w:abstractNum w:abstractNumId="2" w15:restartNumberingAfterBreak="1">
    <w:nsid w:val="310079B0"/>
    <w:multiLevelType w:val="hybridMultilevel"/>
    <w:tmpl w:val="681C8B3C"/>
    <w:lvl w:ilvl="0" w:tplc="768C55F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D1E70A4">
      <w:start w:val="1"/>
      <w:numFmt w:val="lowerLetter"/>
      <w:lvlText w:val="%2."/>
      <w:lvlJc w:val="left"/>
      <w:pPr>
        <w:ind w:left="1222" w:hanging="360"/>
      </w:pPr>
    </w:lvl>
    <w:lvl w:ilvl="2" w:tplc="A2A8AF40">
      <w:start w:val="1"/>
      <w:numFmt w:val="lowerRoman"/>
      <w:lvlText w:val="%3."/>
      <w:lvlJc w:val="right"/>
      <w:pPr>
        <w:ind w:left="1942" w:hanging="180"/>
      </w:pPr>
    </w:lvl>
    <w:lvl w:ilvl="3" w:tplc="9612ACE4">
      <w:start w:val="1"/>
      <w:numFmt w:val="decimal"/>
      <w:lvlText w:val="%4."/>
      <w:lvlJc w:val="left"/>
      <w:pPr>
        <w:ind w:left="2662" w:hanging="360"/>
      </w:pPr>
    </w:lvl>
    <w:lvl w:ilvl="4" w:tplc="43A0D610">
      <w:start w:val="1"/>
      <w:numFmt w:val="lowerLetter"/>
      <w:lvlText w:val="%5."/>
      <w:lvlJc w:val="left"/>
      <w:pPr>
        <w:ind w:left="3382" w:hanging="360"/>
      </w:pPr>
    </w:lvl>
    <w:lvl w:ilvl="5" w:tplc="D706A30A">
      <w:start w:val="1"/>
      <w:numFmt w:val="lowerRoman"/>
      <w:lvlText w:val="%6."/>
      <w:lvlJc w:val="right"/>
      <w:pPr>
        <w:ind w:left="4102" w:hanging="180"/>
      </w:pPr>
    </w:lvl>
    <w:lvl w:ilvl="6" w:tplc="2DF20C00">
      <w:start w:val="1"/>
      <w:numFmt w:val="decimal"/>
      <w:lvlText w:val="%7."/>
      <w:lvlJc w:val="left"/>
      <w:pPr>
        <w:ind w:left="4822" w:hanging="360"/>
      </w:pPr>
    </w:lvl>
    <w:lvl w:ilvl="7" w:tplc="A14A28D4">
      <w:start w:val="1"/>
      <w:numFmt w:val="lowerLetter"/>
      <w:lvlText w:val="%8."/>
      <w:lvlJc w:val="left"/>
      <w:pPr>
        <w:ind w:left="5542" w:hanging="360"/>
      </w:pPr>
    </w:lvl>
    <w:lvl w:ilvl="8" w:tplc="B48CE4F2">
      <w:start w:val="1"/>
      <w:numFmt w:val="lowerRoman"/>
      <w:lvlText w:val="%9."/>
      <w:lvlJc w:val="right"/>
      <w:pPr>
        <w:ind w:left="6262" w:hanging="180"/>
      </w:pPr>
    </w:lvl>
  </w:abstractNum>
  <w:abstractNum w:abstractNumId="3" w15:restartNumberingAfterBreak="0">
    <w:nsid w:val="37F74E2C"/>
    <w:multiLevelType w:val="hybridMultilevel"/>
    <w:tmpl w:val="5198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4AE73CEA"/>
    <w:multiLevelType w:val="hybridMultilevel"/>
    <w:tmpl w:val="4D74F046"/>
    <w:lvl w:ilvl="0" w:tplc="705A9B2A">
      <w:start w:val="1"/>
      <w:numFmt w:val="bullet"/>
      <w:lvlText w:val=""/>
      <w:lvlJc w:val="left"/>
      <w:pPr>
        <w:ind w:left="720" w:hanging="360"/>
      </w:pPr>
      <w:rPr>
        <w:rFonts w:ascii="Symbol" w:hAnsi="Symbol" w:hint="default"/>
      </w:rPr>
    </w:lvl>
    <w:lvl w:ilvl="1" w:tplc="1B9CA80A" w:tentative="1">
      <w:start w:val="1"/>
      <w:numFmt w:val="bullet"/>
      <w:lvlText w:val="o"/>
      <w:lvlJc w:val="left"/>
      <w:pPr>
        <w:ind w:left="1440" w:hanging="360"/>
      </w:pPr>
      <w:rPr>
        <w:rFonts w:ascii="Courier New" w:hAnsi="Courier New" w:cs="Courier New" w:hint="default"/>
      </w:rPr>
    </w:lvl>
    <w:lvl w:ilvl="2" w:tplc="0766488E" w:tentative="1">
      <w:start w:val="1"/>
      <w:numFmt w:val="bullet"/>
      <w:lvlText w:val=""/>
      <w:lvlJc w:val="left"/>
      <w:pPr>
        <w:ind w:left="2160" w:hanging="360"/>
      </w:pPr>
      <w:rPr>
        <w:rFonts w:ascii="Wingdings" w:hAnsi="Wingdings" w:hint="default"/>
      </w:rPr>
    </w:lvl>
    <w:lvl w:ilvl="3" w:tplc="FFC4B01E" w:tentative="1">
      <w:start w:val="1"/>
      <w:numFmt w:val="bullet"/>
      <w:lvlText w:val=""/>
      <w:lvlJc w:val="left"/>
      <w:pPr>
        <w:ind w:left="2880" w:hanging="360"/>
      </w:pPr>
      <w:rPr>
        <w:rFonts w:ascii="Symbol" w:hAnsi="Symbol" w:hint="default"/>
      </w:rPr>
    </w:lvl>
    <w:lvl w:ilvl="4" w:tplc="0A000FDE" w:tentative="1">
      <w:start w:val="1"/>
      <w:numFmt w:val="bullet"/>
      <w:lvlText w:val="o"/>
      <w:lvlJc w:val="left"/>
      <w:pPr>
        <w:ind w:left="3600" w:hanging="360"/>
      </w:pPr>
      <w:rPr>
        <w:rFonts w:ascii="Courier New" w:hAnsi="Courier New" w:cs="Courier New" w:hint="default"/>
      </w:rPr>
    </w:lvl>
    <w:lvl w:ilvl="5" w:tplc="0F94DC68" w:tentative="1">
      <w:start w:val="1"/>
      <w:numFmt w:val="bullet"/>
      <w:lvlText w:val=""/>
      <w:lvlJc w:val="left"/>
      <w:pPr>
        <w:ind w:left="4320" w:hanging="360"/>
      </w:pPr>
      <w:rPr>
        <w:rFonts w:ascii="Wingdings" w:hAnsi="Wingdings" w:hint="default"/>
      </w:rPr>
    </w:lvl>
    <w:lvl w:ilvl="6" w:tplc="2578CC44" w:tentative="1">
      <w:start w:val="1"/>
      <w:numFmt w:val="bullet"/>
      <w:lvlText w:val=""/>
      <w:lvlJc w:val="left"/>
      <w:pPr>
        <w:ind w:left="5040" w:hanging="360"/>
      </w:pPr>
      <w:rPr>
        <w:rFonts w:ascii="Symbol" w:hAnsi="Symbol" w:hint="default"/>
      </w:rPr>
    </w:lvl>
    <w:lvl w:ilvl="7" w:tplc="ED902B8A" w:tentative="1">
      <w:start w:val="1"/>
      <w:numFmt w:val="bullet"/>
      <w:lvlText w:val="o"/>
      <w:lvlJc w:val="left"/>
      <w:pPr>
        <w:ind w:left="5760" w:hanging="360"/>
      </w:pPr>
      <w:rPr>
        <w:rFonts w:ascii="Courier New" w:hAnsi="Courier New" w:cs="Courier New" w:hint="default"/>
      </w:rPr>
    </w:lvl>
    <w:lvl w:ilvl="8" w:tplc="B44693E6" w:tentative="1">
      <w:start w:val="1"/>
      <w:numFmt w:val="bullet"/>
      <w:lvlText w:val=""/>
      <w:lvlJc w:val="left"/>
      <w:pPr>
        <w:ind w:left="6480" w:hanging="360"/>
      </w:pPr>
      <w:rPr>
        <w:rFonts w:ascii="Wingdings" w:hAnsi="Wingdings" w:hint="default"/>
      </w:rPr>
    </w:lvl>
  </w:abstractNum>
  <w:abstractNum w:abstractNumId="5" w15:restartNumberingAfterBreak="0">
    <w:nsid w:val="4AE73CEB"/>
    <w:multiLevelType w:val="hybridMultilevel"/>
    <w:tmpl w:val="4AE73CEB"/>
    <w:lvl w:ilvl="0" w:tplc="BB1227C4">
      <w:start w:val="1"/>
      <w:numFmt w:val="bullet"/>
      <w:lvlText w:val=""/>
      <w:lvlJc w:val="left"/>
      <w:pPr>
        <w:tabs>
          <w:tab w:val="num" w:pos="720"/>
        </w:tabs>
        <w:ind w:left="720" w:hanging="720"/>
      </w:pPr>
      <w:rPr>
        <w:rFonts w:ascii="Symbol" w:hAnsi="Symbol"/>
      </w:rPr>
    </w:lvl>
    <w:lvl w:ilvl="1" w:tplc="D2D0F968">
      <w:start w:val="1"/>
      <w:numFmt w:val="bullet"/>
      <w:lvlText w:val="o"/>
      <w:lvlJc w:val="left"/>
      <w:pPr>
        <w:tabs>
          <w:tab w:val="num" w:pos="1440"/>
        </w:tabs>
        <w:ind w:left="1440" w:hanging="360"/>
      </w:pPr>
      <w:rPr>
        <w:rFonts w:ascii="Courier New" w:hAnsi="Courier New"/>
      </w:rPr>
    </w:lvl>
    <w:lvl w:ilvl="2" w:tplc="C5AC09F6">
      <w:start w:val="1"/>
      <w:numFmt w:val="bullet"/>
      <w:lvlText w:val=""/>
      <w:lvlJc w:val="left"/>
      <w:pPr>
        <w:tabs>
          <w:tab w:val="num" w:pos="2160"/>
        </w:tabs>
        <w:ind w:left="2160" w:hanging="360"/>
      </w:pPr>
      <w:rPr>
        <w:rFonts w:ascii="Wingdings" w:hAnsi="Wingdings"/>
      </w:rPr>
    </w:lvl>
    <w:lvl w:ilvl="3" w:tplc="846A485A">
      <w:start w:val="1"/>
      <w:numFmt w:val="bullet"/>
      <w:lvlText w:val=""/>
      <w:lvlJc w:val="left"/>
      <w:pPr>
        <w:tabs>
          <w:tab w:val="num" w:pos="2880"/>
        </w:tabs>
        <w:ind w:left="2880" w:hanging="360"/>
      </w:pPr>
      <w:rPr>
        <w:rFonts w:ascii="Symbol" w:hAnsi="Symbol"/>
      </w:rPr>
    </w:lvl>
    <w:lvl w:ilvl="4" w:tplc="34922D8E">
      <w:start w:val="1"/>
      <w:numFmt w:val="bullet"/>
      <w:lvlText w:val="o"/>
      <w:lvlJc w:val="left"/>
      <w:pPr>
        <w:tabs>
          <w:tab w:val="num" w:pos="3600"/>
        </w:tabs>
        <w:ind w:left="3600" w:hanging="360"/>
      </w:pPr>
      <w:rPr>
        <w:rFonts w:ascii="Courier New" w:hAnsi="Courier New"/>
      </w:rPr>
    </w:lvl>
    <w:lvl w:ilvl="5" w:tplc="F88E0900">
      <w:start w:val="1"/>
      <w:numFmt w:val="bullet"/>
      <w:lvlText w:val=""/>
      <w:lvlJc w:val="left"/>
      <w:pPr>
        <w:tabs>
          <w:tab w:val="num" w:pos="4320"/>
        </w:tabs>
        <w:ind w:left="4320" w:hanging="360"/>
      </w:pPr>
      <w:rPr>
        <w:rFonts w:ascii="Wingdings" w:hAnsi="Wingdings"/>
      </w:rPr>
    </w:lvl>
    <w:lvl w:ilvl="6" w:tplc="C44AF608">
      <w:start w:val="1"/>
      <w:numFmt w:val="bullet"/>
      <w:lvlText w:val=""/>
      <w:lvlJc w:val="left"/>
      <w:pPr>
        <w:tabs>
          <w:tab w:val="num" w:pos="5040"/>
        </w:tabs>
        <w:ind w:left="5040" w:hanging="360"/>
      </w:pPr>
      <w:rPr>
        <w:rFonts w:ascii="Symbol" w:hAnsi="Symbol"/>
      </w:rPr>
    </w:lvl>
    <w:lvl w:ilvl="7" w:tplc="42307CC6">
      <w:start w:val="1"/>
      <w:numFmt w:val="bullet"/>
      <w:lvlText w:val="o"/>
      <w:lvlJc w:val="left"/>
      <w:pPr>
        <w:tabs>
          <w:tab w:val="num" w:pos="5760"/>
        </w:tabs>
        <w:ind w:left="5760" w:hanging="360"/>
      </w:pPr>
      <w:rPr>
        <w:rFonts w:ascii="Courier New" w:hAnsi="Courier New"/>
      </w:rPr>
    </w:lvl>
    <w:lvl w:ilvl="8" w:tplc="26364454">
      <w:start w:val="1"/>
      <w:numFmt w:val="bullet"/>
      <w:lvlText w:val=""/>
      <w:lvlJc w:val="left"/>
      <w:pPr>
        <w:tabs>
          <w:tab w:val="num" w:pos="6480"/>
        </w:tabs>
        <w:ind w:left="6480" w:hanging="360"/>
      </w:pPr>
      <w:rPr>
        <w:rFonts w:ascii="Wingdings" w:hAnsi="Wingdings"/>
      </w:rPr>
    </w:lvl>
  </w:abstractNum>
  <w:abstractNum w:abstractNumId="6" w15:restartNumberingAfterBreak="0">
    <w:nsid w:val="5E397F5A"/>
    <w:multiLevelType w:val="hybridMultilevel"/>
    <w:tmpl w:val="B5CA7F02"/>
    <w:lvl w:ilvl="0" w:tplc="D3F0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E40605"/>
    <w:multiLevelType w:val="hybridMultilevel"/>
    <w:tmpl w:val="5DFE4010"/>
    <w:lvl w:ilvl="0" w:tplc="EC982A1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8C23B8"/>
    <w:multiLevelType w:val="hybridMultilevel"/>
    <w:tmpl w:val="31CA8568"/>
    <w:lvl w:ilvl="0" w:tplc="692AF99E">
      <w:start w:val="1"/>
      <w:numFmt w:val="decimal"/>
      <w:lvlText w:val="(%1)"/>
      <w:lvlJc w:val="left"/>
      <w:pPr>
        <w:ind w:left="1080" w:hanging="360"/>
      </w:pPr>
      <w:rPr>
        <w:rFonts w:hint="default"/>
        <w:b w:val="0"/>
        <w:bCs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5274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660782">
    <w:abstractNumId w:val="1"/>
  </w:num>
  <w:num w:numId="3" w16cid:durableId="1873690104">
    <w:abstractNumId w:val="4"/>
  </w:num>
  <w:num w:numId="4" w16cid:durableId="189954386">
    <w:abstractNumId w:val="5"/>
  </w:num>
  <w:num w:numId="5" w16cid:durableId="211044334">
    <w:abstractNumId w:val="3"/>
  </w:num>
  <w:num w:numId="6" w16cid:durableId="34645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4415965">
    <w:abstractNumId w:val="6"/>
  </w:num>
  <w:num w:numId="8" w16cid:durableId="1605528445">
    <w:abstractNumId w:val="7"/>
  </w:num>
  <w:num w:numId="9" w16cid:durableId="651539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4"/>
    <w:rsid w:val="000004E8"/>
    <w:rsid w:val="000013C2"/>
    <w:rsid w:val="000015CA"/>
    <w:rsid w:val="00002927"/>
    <w:rsid w:val="000043A2"/>
    <w:rsid w:val="00004589"/>
    <w:rsid w:val="000046F3"/>
    <w:rsid w:val="000051DD"/>
    <w:rsid w:val="00006030"/>
    <w:rsid w:val="00006B72"/>
    <w:rsid w:val="00007B1F"/>
    <w:rsid w:val="0001000C"/>
    <w:rsid w:val="00010B51"/>
    <w:rsid w:val="0001163F"/>
    <w:rsid w:val="00011EFF"/>
    <w:rsid w:val="00012351"/>
    <w:rsid w:val="000124A5"/>
    <w:rsid w:val="0001295B"/>
    <w:rsid w:val="00013EA3"/>
    <w:rsid w:val="00016230"/>
    <w:rsid w:val="00016352"/>
    <w:rsid w:val="00016C6E"/>
    <w:rsid w:val="00017271"/>
    <w:rsid w:val="000201FF"/>
    <w:rsid w:val="00020289"/>
    <w:rsid w:val="00020860"/>
    <w:rsid w:val="0002113F"/>
    <w:rsid w:val="000219B4"/>
    <w:rsid w:val="000219FC"/>
    <w:rsid w:val="000224BD"/>
    <w:rsid w:val="000229D2"/>
    <w:rsid w:val="00023556"/>
    <w:rsid w:val="00023867"/>
    <w:rsid w:val="00023F9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57A1"/>
    <w:rsid w:val="00045E58"/>
    <w:rsid w:val="000467AD"/>
    <w:rsid w:val="00053993"/>
    <w:rsid w:val="00054C85"/>
    <w:rsid w:val="00054DB1"/>
    <w:rsid w:val="00056D2E"/>
    <w:rsid w:val="00057759"/>
    <w:rsid w:val="00057D8F"/>
    <w:rsid w:val="00060155"/>
    <w:rsid w:val="0006082A"/>
    <w:rsid w:val="000609D8"/>
    <w:rsid w:val="000613C9"/>
    <w:rsid w:val="00061610"/>
    <w:rsid w:val="00061867"/>
    <w:rsid w:val="00062FD1"/>
    <w:rsid w:val="00063300"/>
    <w:rsid w:val="00063EF8"/>
    <w:rsid w:val="000650B3"/>
    <w:rsid w:val="00065314"/>
    <w:rsid w:val="00065786"/>
    <w:rsid w:val="00067ABE"/>
    <w:rsid w:val="000721AE"/>
    <w:rsid w:val="00072776"/>
    <w:rsid w:val="000727BF"/>
    <w:rsid w:val="000752B1"/>
    <w:rsid w:val="000769FA"/>
    <w:rsid w:val="000770D1"/>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C35"/>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62"/>
    <w:rsid w:val="000C0076"/>
    <w:rsid w:val="000C0104"/>
    <w:rsid w:val="000C0A72"/>
    <w:rsid w:val="000C103B"/>
    <w:rsid w:val="000C11E2"/>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5BF"/>
    <w:rsid w:val="00101A92"/>
    <w:rsid w:val="00102604"/>
    <w:rsid w:val="0010344C"/>
    <w:rsid w:val="00104484"/>
    <w:rsid w:val="001051BA"/>
    <w:rsid w:val="00105AE1"/>
    <w:rsid w:val="00105C77"/>
    <w:rsid w:val="00106055"/>
    <w:rsid w:val="00106538"/>
    <w:rsid w:val="001066FD"/>
    <w:rsid w:val="0010711B"/>
    <w:rsid w:val="00107E5C"/>
    <w:rsid w:val="00107EF8"/>
    <w:rsid w:val="00110EE9"/>
    <w:rsid w:val="0011120E"/>
    <w:rsid w:val="0011127D"/>
    <w:rsid w:val="0011218D"/>
    <w:rsid w:val="001136C2"/>
    <w:rsid w:val="0011427E"/>
    <w:rsid w:val="001155B5"/>
    <w:rsid w:val="00115CD1"/>
    <w:rsid w:val="00116EE0"/>
    <w:rsid w:val="00117268"/>
    <w:rsid w:val="001176F0"/>
    <w:rsid w:val="0012022B"/>
    <w:rsid w:val="00121798"/>
    <w:rsid w:val="00121AF5"/>
    <w:rsid w:val="001236F8"/>
    <w:rsid w:val="00123BD1"/>
    <w:rsid w:val="00123E98"/>
    <w:rsid w:val="001244A5"/>
    <w:rsid w:val="00124E46"/>
    <w:rsid w:val="0012533F"/>
    <w:rsid w:val="00126909"/>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75"/>
    <w:rsid w:val="001444F3"/>
    <w:rsid w:val="00145094"/>
    <w:rsid w:val="00146DA6"/>
    <w:rsid w:val="00146DB3"/>
    <w:rsid w:val="00147278"/>
    <w:rsid w:val="00147515"/>
    <w:rsid w:val="00150C68"/>
    <w:rsid w:val="001510B5"/>
    <w:rsid w:val="00151CFC"/>
    <w:rsid w:val="00151EF9"/>
    <w:rsid w:val="001528AD"/>
    <w:rsid w:val="00152A62"/>
    <w:rsid w:val="00152F59"/>
    <w:rsid w:val="00153626"/>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66D9C"/>
    <w:rsid w:val="00170C12"/>
    <w:rsid w:val="0017304A"/>
    <w:rsid w:val="00173816"/>
    <w:rsid w:val="00174193"/>
    <w:rsid w:val="001741BA"/>
    <w:rsid w:val="00174942"/>
    <w:rsid w:val="00174AAE"/>
    <w:rsid w:val="00175E4F"/>
    <w:rsid w:val="00181554"/>
    <w:rsid w:val="001831A7"/>
    <w:rsid w:val="001834EC"/>
    <w:rsid w:val="0018410A"/>
    <w:rsid w:val="001853DE"/>
    <w:rsid w:val="00185A00"/>
    <w:rsid w:val="00186C2B"/>
    <w:rsid w:val="001871E2"/>
    <w:rsid w:val="00187896"/>
    <w:rsid w:val="0019088A"/>
    <w:rsid w:val="00190B2D"/>
    <w:rsid w:val="00192106"/>
    <w:rsid w:val="001926D5"/>
    <w:rsid w:val="00194682"/>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32A6"/>
    <w:rsid w:val="001B460F"/>
    <w:rsid w:val="001B471E"/>
    <w:rsid w:val="001B569E"/>
    <w:rsid w:val="001B57C8"/>
    <w:rsid w:val="001B5940"/>
    <w:rsid w:val="001B5ED5"/>
    <w:rsid w:val="001B630E"/>
    <w:rsid w:val="001B642B"/>
    <w:rsid w:val="001B69A5"/>
    <w:rsid w:val="001B7405"/>
    <w:rsid w:val="001B7542"/>
    <w:rsid w:val="001B77DF"/>
    <w:rsid w:val="001B7B8D"/>
    <w:rsid w:val="001C1604"/>
    <w:rsid w:val="001C1ED7"/>
    <w:rsid w:val="001C2392"/>
    <w:rsid w:val="001C3148"/>
    <w:rsid w:val="001C38D3"/>
    <w:rsid w:val="001C6606"/>
    <w:rsid w:val="001C7799"/>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363D"/>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3ADC"/>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7F7"/>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2AE3"/>
    <w:rsid w:val="002630B4"/>
    <w:rsid w:val="00263AB9"/>
    <w:rsid w:val="00263B43"/>
    <w:rsid w:val="0026440D"/>
    <w:rsid w:val="002650A6"/>
    <w:rsid w:val="00266465"/>
    <w:rsid w:val="00270223"/>
    <w:rsid w:val="002704E1"/>
    <w:rsid w:val="00271658"/>
    <w:rsid w:val="00271948"/>
    <w:rsid w:val="00271CB4"/>
    <w:rsid w:val="00273E0B"/>
    <w:rsid w:val="002748D8"/>
    <w:rsid w:val="00275CCB"/>
    <w:rsid w:val="0027752F"/>
    <w:rsid w:val="00277E57"/>
    <w:rsid w:val="0028021F"/>
    <w:rsid w:val="00280319"/>
    <w:rsid w:val="0028058A"/>
    <w:rsid w:val="002805B2"/>
    <w:rsid w:val="002817B5"/>
    <w:rsid w:val="00281F83"/>
    <w:rsid w:val="002827B0"/>
    <w:rsid w:val="002833FC"/>
    <w:rsid w:val="00283476"/>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538"/>
    <w:rsid w:val="00294EA5"/>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DD5"/>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0B73"/>
    <w:rsid w:val="002E1949"/>
    <w:rsid w:val="002E2035"/>
    <w:rsid w:val="002E30EE"/>
    <w:rsid w:val="002E537E"/>
    <w:rsid w:val="002E6C56"/>
    <w:rsid w:val="002E6E42"/>
    <w:rsid w:val="002E6EDE"/>
    <w:rsid w:val="002E72FE"/>
    <w:rsid w:val="002E7B04"/>
    <w:rsid w:val="002F01B2"/>
    <w:rsid w:val="002F35BE"/>
    <w:rsid w:val="002F3B94"/>
    <w:rsid w:val="002F3FED"/>
    <w:rsid w:val="002F57C4"/>
    <w:rsid w:val="002F5A31"/>
    <w:rsid w:val="002F6EC6"/>
    <w:rsid w:val="002F767F"/>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736"/>
    <w:rsid w:val="00312A72"/>
    <w:rsid w:val="00312B4A"/>
    <w:rsid w:val="00313017"/>
    <w:rsid w:val="00313535"/>
    <w:rsid w:val="00313E31"/>
    <w:rsid w:val="00314E2C"/>
    <w:rsid w:val="003157FF"/>
    <w:rsid w:val="00315CBF"/>
    <w:rsid w:val="00317979"/>
    <w:rsid w:val="00317BCD"/>
    <w:rsid w:val="003204FD"/>
    <w:rsid w:val="003206BD"/>
    <w:rsid w:val="00320ECA"/>
    <w:rsid w:val="0032140E"/>
    <w:rsid w:val="003215F9"/>
    <w:rsid w:val="00321B9F"/>
    <w:rsid w:val="00322158"/>
    <w:rsid w:val="0032276A"/>
    <w:rsid w:val="003228FB"/>
    <w:rsid w:val="00322B06"/>
    <w:rsid w:val="00324A18"/>
    <w:rsid w:val="00324E33"/>
    <w:rsid w:val="00325652"/>
    <w:rsid w:val="00325ED6"/>
    <w:rsid w:val="00326083"/>
    <w:rsid w:val="003304A1"/>
    <w:rsid w:val="00330C84"/>
    <w:rsid w:val="0033164E"/>
    <w:rsid w:val="00331ADC"/>
    <w:rsid w:val="00332136"/>
    <w:rsid w:val="00332511"/>
    <w:rsid w:val="003326D6"/>
    <w:rsid w:val="0033275E"/>
    <w:rsid w:val="00334EFA"/>
    <w:rsid w:val="003354E9"/>
    <w:rsid w:val="00336049"/>
    <w:rsid w:val="00336EB8"/>
    <w:rsid w:val="00337730"/>
    <w:rsid w:val="003379D6"/>
    <w:rsid w:val="003400B9"/>
    <w:rsid w:val="003404CC"/>
    <w:rsid w:val="003405F9"/>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4052"/>
    <w:rsid w:val="003651D8"/>
    <w:rsid w:val="003653FD"/>
    <w:rsid w:val="003667B6"/>
    <w:rsid w:val="003669A7"/>
    <w:rsid w:val="00366F06"/>
    <w:rsid w:val="0036770A"/>
    <w:rsid w:val="003703AC"/>
    <w:rsid w:val="00370C99"/>
    <w:rsid w:val="003710A0"/>
    <w:rsid w:val="00372B3E"/>
    <w:rsid w:val="00376291"/>
    <w:rsid w:val="00376F17"/>
    <w:rsid w:val="003773C8"/>
    <w:rsid w:val="00377443"/>
    <w:rsid w:val="0038119A"/>
    <w:rsid w:val="00383B59"/>
    <w:rsid w:val="00383F62"/>
    <w:rsid w:val="00384EB8"/>
    <w:rsid w:val="003866E9"/>
    <w:rsid w:val="00386A1D"/>
    <w:rsid w:val="003878EB"/>
    <w:rsid w:val="0039048A"/>
    <w:rsid w:val="003907BA"/>
    <w:rsid w:val="0039086A"/>
    <w:rsid w:val="00390AC4"/>
    <w:rsid w:val="00390EA7"/>
    <w:rsid w:val="003916EE"/>
    <w:rsid w:val="00391E40"/>
    <w:rsid w:val="003923B3"/>
    <w:rsid w:val="003928D5"/>
    <w:rsid w:val="0039488D"/>
    <w:rsid w:val="003950FE"/>
    <w:rsid w:val="00395A6F"/>
    <w:rsid w:val="00395D80"/>
    <w:rsid w:val="0039789A"/>
    <w:rsid w:val="00397DD9"/>
    <w:rsid w:val="003A08AD"/>
    <w:rsid w:val="003A0B43"/>
    <w:rsid w:val="003A0F6D"/>
    <w:rsid w:val="003A0FD4"/>
    <w:rsid w:val="003A1486"/>
    <w:rsid w:val="003A21AA"/>
    <w:rsid w:val="003A29CF"/>
    <w:rsid w:val="003A3A09"/>
    <w:rsid w:val="003A3DED"/>
    <w:rsid w:val="003A592F"/>
    <w:rsid w:val="003A5CA6"/>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573A"/>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25D0"/>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3DEF"/>
    <w:rsid w:val="004145B1"/>
    <w:rsid w:val="00414A5A"/>
    <w:rsid w:val="00415E14"/>
    <w:rsid w:val="004202CE"/>
    <w:rsid w:val="004204BD"/>
    <w:rsid w:val="00423467"/>
    <w:rsid w:val="00423D73"/>
    <w:rsid w:val="0042425D"/>
    <w:rsid w:val="00424511"/>
    <w:rsid w:val="00424B47"/>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4F1"/>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67CE"/>
    <w:rsid w:val="004573BF"/>
    <w:rsid w:val="004603DF"/>
    <w:rsid w:val="004626A9"/>
    <w:rsid w:val="004634D1"/>
    <w:rsid w:val="004644EE"/>
    <w:rsid w:val="00464638"/>
    <w:rsid w:val="00466923"/>
    <w:rsid w:val="00466B81"/>
    <w:rsid w:val="00466D86"/>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0B1D"/>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2060"/>
    <w:rsid w:val="004C3624"/>
    <w:rsid w:val="004C549D"/>
    <w:rsid w:val="004C6A91"/>
    <w:rsid w:val="004D0469"/>
    <w:rsid w:val="004D082F"/>
    <w:rsid w:val="004D1870"/>
    <w:rsid w:val="004D1C2D"/>
    <w:rsid w:val="004D1C57"/>
    <w:rsid w:val="004D28B7"/>
    <w:rsid w:val="004D4251"/>
    <w:rsid w:val="004D4624"/>
    <w:rsid w:val="004D46C9"/>
    <w:rsid w:val="004D68B5"/>
    <w:rsid w:val="004D6F23"/>
    <w:rsid w:val="004D742C"/>
    <w:rsid w:val="004D764C"/>
    <w:rsid w:val="004D7DC5"/>
    <w:rsid w:val="004E0E9B"/>
    <w:rsid w:val="004E2327"/>
    <w:rsid w:val="004E4715"/>
    <w:rsid w:val="004E6AAF"/>
    <w:rsid w:val="004E6D65"/>
    <w:rsid w:val="004E7317"/>
    <w:rsid w:val="004E7762"/>
    <w:rsid w:val="004F04EF"/>
    <w:rsid w:val="004F2841"/>
    <w:rsid w:val="004F2FAC"/>
    <w:rsid w:val="004F3B41"/>
    <w:rsid w:val="004F3B98"/>
    <w:rsid w:val="004F7074"/>
    <w:rsid w:val="004F745D"/>
    <w:rsid w:val="004F7B66"/>
    <w:rsid w:val="004F7C18"/>
    <w:rsid w:val="00500025"/>
    <w:rsid w:val="00500446"/>
    <w:rsid w:val="00500D7B"/>
    <w:rsid w:val="00502C40"/>
    <w:rsid w:val="00502DD5"/>
    <w:rsid w:val="005041AE"/>
    <w:rsid w:val="00505A12"/>
    <w:rsid w:val="00505B0A"/>
    <w:rsid w:val="005064E2"/>
    <w:rsid w:val="005104EB"/>
    <w:rsid w:val="00510AD0"/>
    <w:rsid w:val="005118E1"/>
    <w:rsid w:val="005124AB"/>
    <w:rsid w:val="00514D73"/>
    <w:rsid w:val="005155CF"/>
    <w:rsid w:val="00516019"/>
    <w:rsid w:val="005161B4"/>
    <w:rsid w:val="005164CC"/>
    <w:rsid w:val="0051664E"/>
    <w:rsid w:val="00516C7D"/>
    <w:rsid w:val="00517212"/>
    <w:rsid w:val="00517921"/>
    <w:rsid w:val="00517A21"/>
    <w:rsid w:val="00520124"/>
    <w:rsid w:val="00520168"/>
    <w:rsid w:val="00520679"/>
    <w:rsid w:val="00522A62"/>
    <w:rsid w:val="0052356D"/>
    <w:rsid w:val="005246C3"/>
    <w:rsid w:val="00524D52"/>
    <w:rsid w:val="00525616"/>
    <w:rsid w:val="00525B12"/>
    <w:rsid w:val="005274F7"/>
    <w:rsid w:val="00527C06"/>
    <w:rsid w:val="005326A5"/>
    <w:rsid w:val="00534F1E"/>
    <w:rsid w:val="0053512A"/>
    <w:rsid w:val="00536A4B"/>
    <w:rsid w:val="00536E47"/>
    <w:rsid w:val="00537204"/>
    <w:rsid w:val="0054082A"/>
    <w:rsid w:val="00541AA3"/>
    <w:rsid w:val="00541D45"/>
    <w:rsid w:val="00542C1D"/>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4D5"/>
    <w:rsid w:val="00562565"/>
    <w:rsid w:val="0056317B"/>
    <w:rsid w:val="00563605"/>
    <w:rsid w:val="00563977"/>
    <w:rsid w:val="00563ED8"/>
    <w:rsid w:val="00563FC5"/>
    <w:rsid w:val="0056451B"/>
    <w:rsid w:val="00564DE1"/>
    <w:rsid w:val="00565647"/>
    <w:rsid w:val="005661C7"/>
    <w:rsid w:val="005676F0"/>
    <w:rsid w:val="005677E2"/>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1AD"/>
    <w:rsid w:val="005866A8"/>
    <w:rsid w:val="00587070"/>
    <w:rsid w:val="00587EBF"/>
    <w:rsid w:val="005902AB"/>
    <w:rsid w:val="005913C9"/>
    <w:rsid w:val="00591B79"/>
    <w:rsid w:val="00591D3C"/>
    <w:rsid w:val="00591E31"/>
    <w:rsid w:val="005922D3"/>
    <w:rsid w:val="00593DAA"/>
    <w:rsid w:val="00594E53"/>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0DEC"/>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91A"/>
    <w:rsid w:val="005D4C2D"/>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E7CAA"/>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388E"/>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793"/>
    <w:rsid w:val="00643BF8"/>
    <w:rsid w:val="006444F8"/>
    <w:rsid w:val="00644A45"/>
    <w:rsid w:val="00646731"/>
    <w:rsid w:val="0065018B"/>
    <w:rsid w:val="00652396"/>
    <w:rsid w:val="006524BF"/>
    <w:rsid w:val="006530A9"/>
    <w:rsid w:val="00653AF1"/>
    <w:rsid w:val="00654CE7"/>
    <w:rsid w:val="00655F1F"/>
    <w:rsid w:val="00656914"/>
    <w:rsid w:val="00656A67"/>
    <w:rsid w:val="00656DAB"/>
    <w:rsid w:val="006579EF"/>
    <w:rsid w:val="00661633"/>
    <w:rsid w:val="00661A34"/>
    <w:rsid w:val="00661B9B"/>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D0A"/>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6FED"/>
    <w:rsid w:val="0069709E"/>
    <w:rsid w:val="006A0E10"/>
    <w:rsid w:val="006A1498"/>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0EF0"/>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3DBB"/>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2C23"/>
    <w:rsid w:val="00702D2A"/>
    <w:rsid w:val="00703340"/>
    <w:rsid w:val="007034C2"/>
    <w:rsid w:val="007038BC"/>
    <w:rsid w:val="00705011"/>
    <w:rsid w:val="00705052"/>
    <w:rsid w:val="00705F1E"/>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17C2D"/>
    <w:rsid w:val="00721FAE"/>
    <w:rsid w:val="0072343A"/>
    <w:rsid w:val="00723BA7"/>
    <w:rsid w:val="00724050"/>
    <w:rsid w:val="007252D1"/>
    <w:rsid w:val="00725D24"/>
    <w:rsid w:val="00726065"/>
    <w:rsid w:val="0072627C"/>
    <w:rsid w:val="007279DA"/>
    <w:rsid w:val="007311C3"/>
    <w:rsid w:val="007314BE"/>
    <w:rsid w:val="00731A2C"/>
    <w:rsid w:val="00732936"/>
    <w:rsid w:val="00732F2B"/>
    <w:rsid w:val="007349B2"/>
    <w:rsid w:val="00735A67"/>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4735D"/>
    <w:rsid w:val="00750716"/>
    <w:rsid w:val="007508A8"/>
    <w:rsid w:val="00750D52"/>
    <w:rsid w:val="0075107E"/>
    <w:rsid w:val="00751A21"/>
    <w:rsid w:val="00752B9C"/>
    <w:rsid w:val="0075320E"/>
    <w:rsid w:val="00753DDC"/>
    <w:rsid w:val="0075558F"/>
    <w:rsid w:val="00755795"/>
    <w:rsid w:val="00755F5C"/>
    <w:rsid w:val="007563E8"/>
    <w:rsid w:val="0075654E"/>
    <w:rsid w:val="0076090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0E4"/>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3B6B"/>
    <w:rsid w:val="00794553"/>
    <w:rsid w:val="00795F88"/>
    <w:rsid w:val="007A0C39"/>
    <w:rsid w:val="007A0DB1"/>
    <w:rsid w:val="007A1322"/>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B7274"/>
    <w:rsid w:val="007C1079"/>
    <w:rsid w:val="007C13A6"/>
    <w:rsid w:val="007C2053"/>
    <w:rsid w:val="007C2155"/>
    <w:rsid w:val="007C3C0C"/>
    <w:rsid w:val="007C4630"/>
    <w:rsid w:val="007C5FEF"/>
    <w:rsid w:val="007C6B99"/>
    <w:rsid w:val="007C6E8C"/>
    <w:rsid w:val="007D135E"/>
    <w:rsid w:val="007D1578"/>
    <w:rsid w:val="007D25A7"/>
    <w:rsid w:val="007D28DB"/>
    <w:rsid w:val="007D2FC4"/>
    <w:rsid w:val="007D340C"/>
    <w:rsid w:val="007D415B"/>
    <w:rsid w:val="007D46F9"/>
    <w:rsid w:val="007D575C"/>
    <w:rsid w:val="007D584F"/>
    <w:rsid w:val="007D599D"/>
    <w:rsid w:val="007D6A43"/>
    <w:rsid w:val="007D765B"/>
    <w:rsid w:val="007D7A44"/>
    <w:rsid w:val="007D7D5A"/>
    <w:rsid w:val="007E03A1"/>
    <w:rsid w:val="007E15C9"/>
    <w:rsid w:val="007E256C"/>
    <w:rsid w:val="007E295B"/>
    <w:rsid w:val="007E60AD"/>
    <w:rsid w:val="007E662C"/>
    <w:rsid w:val="007E6C67"/>
    <w:rsid w:val="007E6F5A"/>
    <w:rsid w:val="007E6F62"/>
    <w:rsid w:val="007E715A"/>
    <w:rsid w:val="007F00C0"/>
    <w:rsid w:val="007F0A4E"/>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2235"/>
    <w:rsid w:val="00803E03"/>
    <w:rsid w:val="00804165"/>
    <w:rsid w:val="00806C34"/>
    <w:rsid w:val="00807A42"/>
    <w:rsid w:val="00810CCB"/>
    <w:rsid w:val="0081198D"/>
    <w:rsid w:val="00813F50"/>
    <w:rsid w:val="00814659"/>
    <w:rsid w:val="00814C59"/>
    <w:rsid w:val="00815F14"/>
    <w:rsid w:val="00817A5C"/>
    <w:rsid w:val="00820A6A"/>
    <w:rsid w:val="00821299"/>
    <w:rsid w:val="00822546"/>
    <w:rsid w:val="00822F7A"/>
    <w:rsid w:val="00824C03"/>
    <w:rsid w:val="0082597E"/>
    <w:rsid w:val="008263B3"/>
    <w:rsid w:val="00826C56"/>
    <w:rsid w:val="00826D45"/>
    <w:rsid w:val="00827471"/>
    <w:rsid w:val="00827954"/>
    <w:rsid w:val="008305A1"/>
    <w:rsid w:val="008305BB"/>
    <w:rsid w:val="00830DA2"/>
    <w:rsid w:val="00831607"/>
    <w:rsid w:val="00831975"/>
    <w:rsid w:val="0083245A"/>
    <w:rsid w:val="00832C49"/>
    <w:rsid w:val="00833DFB"/>
    <w:rsid w:val="00834551"/>
    <w:rsid w:val="00834A70"/>
    <w:rsid w:val="008353AC"/>
    <w:rsid w:val="008354CA"/>
    <w:rsid w:val="0083595B"/>
    <w:rsid w:val="00835E70"/>
    <w:rsid w:val="0083671D"/>
    <w:rsid w:val="00836A97"/>
    <w:rsid w:val="00837336"/>
    <w:rsid w:val="0084119A"/>
    <w:rsid w:val="008417A4"/>
    <w:rsid w:val="00842446"/>
    <w:rsid w:val="0084256E"/>
    <w:rsid w:val="00842B5E"/>
    <w:rsid w:val="00843C08"/>
    <w:rsid w:val="00843EBF"/>
    <w:rsid w:val="0084406D"/>
    <w:rsid w:val="008440FD"/>
    <w:rsid w:val="00845542"/>
    <w:rsid w:val="00845FFE"/>
    <w:rsid w:val="00846803"/>
    <w:rsid w:val="00846972"/>
    <w:rsid w:val="00850AD2"/>
    <w:rsid w:val="008540A3"/>
    <w:rsid w:val="00854480"/>
    <w:rsid w:val="00854513"/>
    <w:rsid w:val="00854ADC"/>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14F"/>
    <w:rsid w:val="00887344"/>
    <w:rsid w:val="0088737E"/>
    <w:rsid w:val="008876DB"/>
    <w:rsid w:val="00890FE2"/>
    <w:rsid w:val="008916A1"/>
    <w:rsid w:val="00891B0C"/>
    <w:rsid w:val="00891DC2"/>
    <w:rsid w:val="008920F9"/>
    <w:rsid w:val="00892C1D"/>
    <w:rsid w:val="00893343"/>
    <w:rsid w:val="008937C7"/>
    <w:rsid w:val="0089417E"/>
    <w:rsid w:val="00894B9E"/>
    <w:rsid w:val="00895074"/>
    <w:rsid w:val="00895275"/>
    <w:rsid w:val="00895ACF"/>
    <w:rsid w:val="0089736A"/>
    <w:rsid w:val="00897422"/>
    <w:rsid w:val="008A0285"/>
    <w:rsid w:val="008A11B5"/>
    <w:rsid w:val="008A261F"/>
    <w:rsid w:val="008A3396"/>
    <w:rsid w:val="008A3812"/>
    <w:rsid w:val="008A3DDB"/>
    <w:rsid w:val="008A4062"/>
    <w:rsid w:val="008A4542"/>
    <w:rsid w:val="008A4EF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092"/>
    <w:rsid w:val="00907344"/>
    <w:rsid w:val="00911604"/>
    <w:rsid w:val="00911BA4"/>
    <w:rsid w:val="0091236E"/>
    <w:rsid w:val="009135D1"/>
    <w:rsid w:val="009135EC"/>
    <w:rsid w:val="00913EF0"/>
    <w:rsid w:val="009149FD"/>
    <w:rsid w:val="00914A98"/>
    <w:rsid w:val="00915397"/>
    <w:rsid w:val="009157BF"/>
    <w:rsid w:val="00917266"/>
    <w:rsid w:val="00917ADF"/>
    <w:rsid w:val="00917E65"/>
    <w:rsid w:val="00920478"/>
    <w:rsid w:val="00920A9C"/>
    <w:rsid w:val="00920DF1"/>
    <w:rsid w:val="0092129C"/>
    <w:rsid w:val="00921A83"/>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32A"/>
    <w:rsid w:val="00942591"/>
    <w:rsid w:val="009436EA"/>
    <w:rsid w:val="009443A3"/>
    <w:rsid w:val="0094467F"/>
    <w:rsid w:val="00944A41"/>
    <w:rsid w:val="00944FBF"/>
    <w:rsid w:val="00944FD2"/>
    <w:rsid w:val="00946CC9"/>
    <w:rsid w:val="00947A77"/>
    <w:rsid w:val="00947EC8"/>
    <w:rsid w:val="00951713"/>
    <w:rsid w:val="009525CB"/>
    <w:rsid w:val="00953773"/>
    <w:rsid w:val="009542AD"/>
    <w:rsid w:val="00954CF0"/>
    <w:rsid w:val="00954D3A"/>
    <w:rsid w:val="00954F54"/>
    <w:rsid w:val="00955091"/>
    <w:rsid w:val="009553B8"/>
    <w:rsid w:val="00956590"/>
    <w:rsid w:val="00956F28"/>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067"/>
    <w:rsid w:val="00973149"/>
    <w:rsid w:val="0097385D"/>
    <w:rsid w:val="00973E7D"/>
    <w:rsid w:val="00973F2F"/>
    <w:rsid w:val="00974229"/>
    <w:rsid w:val="009744B0"/>
    <w:rsid w:val="009745BA"/>
    <w:rsid w:val="00974C5B"/>
    <w:rsid w:val="009754E7"/>
    <w:rsid w:val="0097618D"/>
    <w:rsid w:val="009761E3"/>
    <w:rsid w:val="00976DB2"/>
    <w:rsid w:val="0097721B"/>
    <w:rsid w:val="0097756B"/>
    <w:rsid w:val="00980D87"/>
    <w:rsid w:val="00981BB2"/>
    <w:rsid w:val="00982290"/>
    <w:rsid w:val="009829FC"/>
    <w:rsid w:val="009835D3"/>
    <w:rsid w:val="00983857"/>
    <w:rsid w:val="009856DF"/>
    <w:rsid w:val="0098641F"/>
    <w:rsid w:val="00986794"/>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2551"/>
    <w:rsid w:val="009A4631"/>
    <w:rsid w:val="009A47A1"/>
    <w:rsid w:val="009A4818"/>
    <w:rsid w:val="009A4B55"/>
    <w:rsid w:val="009A4F06"/>
    <w:rsid w:val="009A5951"/>
    <w:rsid w:val="009A6A1A"/>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A85"/>
    <w:rsid w:val="009C6521"/>
    <w:rsid w:val="009C7197"/>
    <w:rsid w:val="009C75BC"/>
    <w:rsid w:val="009D0145"/>
    <w:rsid w:val="009D0A87"/>
    <w:rsid w:val="009D12BE"/>
    <w:rsid w:val="009D1C84"/>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E6F7F"/>
    <w:rsid w:val="009F1591"/>
    <w:rsid w:val="009F1A55"/>
    <w:rsid w:val="009F26EB"/>
    <w:rsid w:val="009F26F9"/>
    <w:rsid w:val="009F270B"/>
    <w:rsid w:val="009F337D"/>
    <w:rsid w:val="009F4380"/>
    <w:rsid w:val="009F4E01"/>
    <w:rsid w:val="009F57E7"/>
    <w:rsid w:val="009F5A08"/>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BD1"/>
    <w:rsid w:val="00A16ECF"/>
    <w:rsid w:val="00A202DA"/>
    <w:rsid w:val="00A205F1"/>
    <w:rsid w:val="00A20CBE"/>
    <w:rsid w:val="00A2164A"/>
    <w:rsid w:val="00A21946"/>
    <w:rsid w:val="00A21E66"/>
    <w:rsid w:val="00A22246"/>
    <w:rsid w:val="00A22511"/>
    <w:rsid w:val="00A230F0"/>
    <w:rsid w:val="00A234CA"/>
    <w:rsid w:val="00A23869"/>
    <w:rsid w:val="00A2449B"/>
    <w:rsid w:val="00A2517B"/>
    <w:rsid w:val="00A25BD8"/>
    <w:rsid w:val="00A26370"/>
    <w:rsid w:val="00A26C7F"/>
    <w:rsid w:val="00A30AF5"/>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338"/>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00ED"/>
    <w:rsid w:val="00A713FA"/>
    <w:rsid w:val="00A71999"/>
    <w:rsid w:val="00A72F8A"/>
    <w:rsid w:val="00A736CB"/>
    <w:rsid w:val="00A75F9E"/>
    <w:rsid w:val="00A76560"/>
    <w:rsid w:val="00A76D05"/>
    <w:rsid w:val="00A82DF7"/>
    <w:rsid w:val="00A84921"/>
    <w:rsid w:val="00A85036"/>
    <w:rsid w:val="00A86A1F"/>
    <w:rsid w:val="00A86CA8"/>
    <w:rsid w:val="00A86E34"/>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219"/>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684"/>
    <w:rsid w:val="00AB5DBD"/>
    <w:rsid w:val="00AB60CD"/>
    <w:rsid w:val="00AB7F4D"/>
    <w:rsid w:val="00AC0041"/>
    <w:rsid w:val="00AC0410"/>
    <w:rsid w:val="00AC05F3"/>
    <w:rsid w:val="00AC0A1D"/>
    <w:rsid w:val="00AC0DAE"/>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039"/>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1F4"/>
    <w:rsid w:val="00B423BF"/>
    <w:rsid w:val="00B430E0"/>
    <w:rsid w:val="00B430FD"/>
    <w:rsid w:val="00B436F5"/>
    <w:rsid w:val="00B43862"/>
    <w:rsid w:val="00B4400E"/>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4746"/>
    <w:rsid w:val="00B54B07"/>
    <w:rsid w:val="00B54E23"/>
    <w:rsid w:val="00B5530D"/>
    <w:rsid w:val="00B55506"/>
    <w:rsid w:val="00B56013"/>
    <w:rsid w:val="00B5706D"/>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37A"/>
    <w:rsid w:val="00B7140B"/>
    <w:rsid w:val="00B759A0"/>
    <w:rsid w:val="00B776E7"/>
    <w:rsid w:val="00B77D56"/>
    <w:rsid w:val="00B77D5A"/>
    <w:rsid w:val="00B80154"/>
    <w:rsid w:val="00B81303"/>
    <w:rsid w:val="00B8137E"/>
    <w:rsid w:val="00B81756"/>
    <w:rsid w:val="00B81851"/>
    <w:rsid w:val="00B81A92"/>
    <w:rsid w:val="00B81D66"/>
    <w:rsid w:val="00B81E22"/>
    <w:rsid w:val="00B83A9A"/>
    <w:rsid w:val="00B83BB2"/>
    <w:rsid w:val="00B84046"/>
    <w:rsid w:val="00B842C8"/>
    <w:rsid w:val="00B84382"/>
    <w:rsid w:val="00B84FB1"/>
    <w:rsid w:val="00B85E47"/>
    <w:rsid w:val="00B85F00"/>
    <w:rsid w:val="00B860DF"/>
    <w:rsid w:val="00B86CC8"/>
    <w:rsid w:val="00B873D8"/>
    <w:rsid w:val="00B90362"/>
    <w:rsid w:val="00B90DA2"/>
    <w:rsid w:val="00B90DC8"/>
    <w:rsid w:val="00B91111"/>
    <w:rsid w:val="00B91637"/>
    <w:rsid w:val="00B91CB9"/>
    <w:rsid w:val="00B91D1F"/>
    <w:rsid w:val="00B92913"/>
    <w:rsid w:val="00B93780"/>
    <w:rsid w:val="00B93B3D"/>
    <w:rsid w:val="00B9404A"/>
    <w:rsid w:val="00B943C4"/>
    <w:rsid w:val="00B947B8"/>
    <w:rsid w:val="00B951A3"/>
    <w:rsid w:val="00B955F1"/>
    <w:rsid w:val="00B95A65"/>
    <w:rsid w:val="00B9640C"/>
    <w:rsid w:val="00B96596"/>
    <w:rsid w:val="00B97288"/>
    <w:rsid w:val="00BA0215"/>
    <w:rsid w:val="00BA0AF4"/>
    <w:rsid w:val="00BA0C23"/>
    <w:rsid w:val="00BA0F6E"/>
    <w:rsid w:val="00BA16C6"/>
    <w:rsid w:val="00BA3615"/>
    <w:rsid w:val="00BA387F"/>
    <w:rsid w:val="00BA3904"/>
    <w:rsid w:val="00BA39C1"/>
    <w:rsid w:val="00BA3E2B"/>
    <w:rsid w:val="00BA471B"/>
    <w:rsid w:val="00BA4C2A"/>
    <w:rsid w:val="00BA54A3"/>
    <w:rsid w:val="00BA6A71"/>
    <w:rsid w:val="00BA7DE6"/>
    <w:rsid w:val="00BB13E3"/>
    <w:rsid w:val="00BB1726"/>
    <w:rsid w:val="00BB1759"/>
    <w:rsid w:val="00BB2734"/>
    <w:rsid w:val="00BB3396"/>
    <w:rsid w:val="00BB40BC"/>
    <w:rsid w:val="00BB470C"/>
    <w:rsid w:val="00BB51C6"/>
    <w:rsid w:val="00BB5346"/>
    <w:rsid w:val="00BB57D4"/>
    <w:rsid w:val="00BB5A53"/>
    <w:rsid w:val="00BB5F4A"/>
    <w:rsid w:val="00BB6925"/>
    <w:rsid w:val="00BB76F2"/>
    <w:rsid w:val="00BB7B62"/>
    <w:rsid w:val="00BC0491"/>
    <w:rsid w:val="00BC1D1D"/>
    <w:rsid w:val="00BC1E98"/>
    <w:rsid w:val="00BC25D5"/>
    <w:rsid w:val="00BC26F1"/>
    <w:rsid w:val="00BC4BA3"/>
    <w:rsid w:val="00BC5D97"/>
    <w:rsid w:val="00BD1E6D"/>
    <w:rsid w:val="00BD20B8"/>
    <w:rsid w:val="00BD2331"/>
    <w:rsid w:val="00BD2665"/>
    <w:rsid w:val="00BD26D0"/>
    <w:rsid w:val="00BD4223"/>
    <w:rsid w:val="00BD48F0"/>
    <w:rsid w:val="00BD5D63"/>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2412"/>
    <w:rsid w:val="00BF3CF6"/>
    <w:rsid w:val="00BF4007"/>
    <w:rsid w:val="00BF415D"/>
    <w:rsid w:val="00BF6258"/>
    <w:rsid w:val="00BF6C57"/>
    <w:rsid w:val="00BF7047"/>
    <w:rsid w:val="00BF7A65"/>
    <w:rsid w:val="00C004B1"/>
    <w:rsid w:val="00C02709"/>
    <w:rsid w:val="00C029E2"/>
    <w:rsid w:val="00C029FA"/>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73"/>
    <w:rsid w:val="00C242B9"/>
    <w:rsid w:val="00C24C1D"/>
    <w:rsid w:val="00C2567D"/>
    <w:rsid w:val="00C260B0"/>
    <w:rsid w:val="00C272C5"/>
    <w:rsid w:val="00C30A49"/>
    <w:rsid w:val="00C3103C"/>
    <w:rsid w:val="00C319F7"/>
    <w:rsid w:val="00C325AD"/>
    <w:rsid w:val="00C32A71"/>
    <w:rsid w:val="00C3356B"/>
    <w:rsid w:val="00C33D7D"/>
    <w:rsid w:val="00C34CC1"/>
    <w:rsid w:val="00C34E04"/>
    <w:rsid w:val="00C35F6B"/>
    <w:rsid w:val="00C37387"/>
    <w:rsid w:val="00C373A9"/>
    <w:rsid w:val="00C373B9"/>
    <w:rsid w:val="00C3783C"/>
    <w:rsid w:val="00C37A8E"/>
    <w:rsid w:val="00C37F54"/>
    <w:rsid w:val="00C4108D"/>
    <w:rsid w:val="00C419FB"/>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2948"/>
    <w:rsid w:val="00C63823"/>
    <w:rsid w:val="00C64519"/>
    <w:rsid w:val="00C65BB6"/>
    <w:rsid w:val="00C66389"/>
    <w:rsid w:val="00C6662B"/>
    <w:rsid w:val="00C66D7E"/>
    <w:rsid w:val="00C66F2B"/>
    <w:rsid w:val="00C66FDA"/>
    <w:rsid w:val="00C70154"/>
    <w:rsid w:val="00C70436"/>
    <w:rsid w:val="00C7052E"/>
    <w:rsid w:val="00C7175A"/>
    <w:rsid w:val="00C71D1E"/>
    <w:rsid w:val="00C72170"/>
    <w:rsid w:val="00C74F55"/>
    <w:rsid w:val="00C7589C"/>
    <w:rsid w:val="00C7667D"/>
    <w:rsid w:val="00C76768"/>
    <w:rsid w:val="00C77CED"/>
    <w:rsid w:val="00C81125"/>
    <w:rsid w:val="00C815CC"/>
    <w:rsid w:val="00C8257C"/>
    <w:rsid w:val="00C82DB7"/>
    <w:rsid w:val="00C8359E"/>
    <w:rsid w:val="00C83D74"/>
    <w:rsid w:val="00C85226"/>
    <w:rsid w:val="00C85B04"/>
    <w:rsid w:val="00C86995"/>
    <w:rsid w:val="00C86D81"/>
    <w:rsid w:val="00C8738B"/>
    <w:rsid w:val="00C8759E"/>
    <w:rsid w:val="00C87C0D"/>
    <w:rsid w:val="00C90178"/>
    <w:rsid w:val="00C915F0"/>
    <w:rsid w:val="00C91783"/>
    <w:rsid w:val="00C91982"/>
    <w:rsid w:val="00C92015"/>
    <w:rsid w:val="00C9304F"/>
    <w:rsid w:val="00C93E49"/>
    <w:rsid w:val="00C93EBB"/>
    <w:rsid w:val="00C93F96"/>
    <w:rsid w:val="00C953FA"/>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0D6"/>
    <w:rsid w:val="00CB0268"/>
    <w:rsid w:val="00CB07EA"/>
    <w:rsid w:val="00CB10D5"/>
    <w:rsid w:val="00CB14B2"/>
    <w:rsid w:val="00CB1853"/>
    <w:rsid w:val="00CB22B7"/>
    <w:rsid w:val="00CB24E9"/>
    <w:rsid w:val="00CB330C"/>
    <w:rsid w:val="00CB35DE"/>
    <w:rsid w:val="00CB3BAC"/>
    <w:rsid w:val="00CB3E8B"/>
    <w:rsid w:val="00CB5323"/>
    <w:rsid w:val="00CB5CF9"/>
    <w:rsid w:val="00CB676A"/>
    <w:rsid w:val="00CB7307"/>
    <w:rsid w:val="00CB7D31"/>
    <w:rsid w:val="00CB7ED8"/>
    <w:rsid w:val="00CC13D6"/>
    <w:rsid w:val="00CC1821"/>
    <w:rsid w:val="00CC1948"/>
    <w:rsid w:val="00CC245D"/>
    <w:rsid w:val="00CC24A8"/>
    <w:rsid w:val="00CC388A"/>
    <w:rsid w:val="00CC40B9"/>
    <w:rsid w:val="00CC5305"/>
    <w:rsid w:val="00CD0856"/>
    <w:rsid w:val="00CD0958"/>
    <w:rsid w:val="00CD1439"/>
    <w:rsid w:val="00CD21E4"/>
    <w:rsid w:val="00CD226F"/>
    <w:rsid w:val="00CD2905"/>
    <w:rsid w:val="00CD3F02"/>
    <w:rsid w:val="00CD447D"/>
    <w:rsid w:val="00CD460B"/>
    <w:rsid w:val="00CD4725"/>
    <w:rsid w:val="00CD50F9"/>
    <w:rsid w:val="00CD57A4"/>
    <w:rsid w:val="00CD5852"/>
    <w:rsid w:val="00CD5CD5"/>
    <w:rsid w:val="00CD607A"/>
    <w:rsid w:val="00CE0B72"/>
    <w:rsid w:val="00CE0FF3"/>
    <w:rsid w:val="00CE13A9"/>
    <w:rsid w:val="00CE2C7D"/>
    <w:rsid w:val="00CE3798"/>
    <w:rsid w:val="00CE3939"/>
    <w:rsid w:val="00CE5479"/>
    <w:rsid w:val="00CE75BC"/>
    <w:rsid w:val="00CE7B85"/>
    <w:rsid w:val="00CE7F78"/>
    <w:rsid w:val="00CF021A"/>
    <w:rsid w:val="00CF0C1B"/>
    <w:rsid w:val="00CF1539"/>
    <w:rsid w:val="00CF17DD"/>
    <w:rsid w:val="00CF2FE9"/>
    <w:rsid w:val="00CF3132"/>
    <w:rsid w:val="00CF338A"/>
    <w:rsid w:val="00CF3C67"/>
    <w:rsid w:val="00CF4439"/>
    <w:rsid w:val="00CF643E"/>
    <w:rsid w:val="00CF6D11"/>
    <w:rsid w:val="00CF72D4"/>
    <w:rsid w:val="00CF74DA"/>
    <w:rsid w:val="00D0090B"/>
    <w:rsid w:val="00D00DF0"/>
    <w:rsid w:val="00D0120F"/>
    <w:rsid w:val="00D014A1"/>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899"/>
    <w:rsid w:val="00D139DA"/>
    <w:rsid w:val="00D141AE"/>
    <w:rsid w:val="00D14D89"/>
    <w:rsid w:val="00D159AD"/>
    <w:rsid w:val="00D15C8C"/>
    <w:rsid w:val="00D163CD"/>
    <w:rsid w:val="00D1666A"/>
    <w:rsid w:val="00D167A1"/>
    <w:rsid w:val="00D16D78"/>
    <w:rsid w:val="00D20316"/>
    <w:rsid w:val="00D21315"/>
    <w:rsid w:val="00D259E2"/>
    <w:rsid w:val="00D2751D"/>
    <w:rsid w:val="00D30552"/>
    <w:rsid w:val="00D30682"/>
    <w:rsid w:val="00D31097"/>
    <w:rsid w:val="00D311A6"/>
    <w:rsid w:val="00D31D80"/>
    <w:rsid w:val="00D329E5"/>
    <w:rsid w:val="00D33031"/>
    <w:rsid w:val="00D33C0B"/>
    <w:rsid w:val="00D3435C"/>
    <w:rsid w:val="00D34593"/>
    <w:rsid w:val="00D34E3C"/>
    <w:rsid w:val="00D35D0A"/>
    <w:rsid w:val="00D3661E"/>
    <w:rsid w:val="00D40516"/>
    <w:rsid w:val="00D40D7C"/>
    <w:rsid w:val="00D42663"/>
    <w:rsid w:val="00D42EEE"/>
    <w:rsid w:val="00D43C10"/>
    <w:rsid w:val="00D44454"/>
    <w:rsid w:val="00D44E61"/>
    <w:rsid w:val="00D44FDA"/>
    <w:rsid w:val="00D46248"/>
    <w:rsid w:val="00D4638D"/>
    <w:rsid w:val="00D468F9"/>
    <w:rsid w:val="00D46957"/>
    <w:rsid w:val="00D46A13"/>
    <w:rsid w:val="00D46DC2"/>
    <w:rsid w:val="00D47232"/>
    <w:rsid w:val="00D473CD"/>
    <w:rsid w:val="00D4759A"/>
    <w:rsid w:val="00D47B92"/>
    <w:rsid w:val="00D50BB9"/>
    <w:rsid w:val="00D511F5"/>
    <w:rsid w:val="00D5250C"/>
    <w:rsid w:val="00D52558"/>
    <w:rsid w:val="00D52E6B"/>
    <w:rsid w:val="00D53304"/>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2EC4"/>
    <w:rsid w:val="00D73395"/>
    <w:rsid w:val="00D7398E"/>
    <w:rsid w:val="00D73C51"/>
    <w:rsid w:val="00D742E3"/>
    <w:rsid w:val="00D75CC3"/>
    <w:rsid w:val="00D75FA5"/>
    <w:rsid w:val="00D75FE2"/>
    <w:rsid w:val="00D7611E"/>
    <w:rsid w:val="00D7642D"/>
    <w:rsid w:val="00D77FB8"/>
    <w:rsid w:val="00D8035F"/>
    <w:rsid w:val="00D8137E"/>
    <w:rsid w:val="00D82252"/>
    <w:rsid w:val="00D824F9"/>
    <w:rsid w:val="00D8283D"/>
    <w:rsid w:val="00D82FB9"/>
    <w:rsid w:val="00D83976"/>
    <w:rsid w:val="00D83F84"/>
    <w:rsid w:val="00D852B2"/>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58F7"/>
    <w:rsid w:val="00D96ED0"/>
    <w:rsid w:val="00D97BA8"/>
    <w:rsid w:val="00DA0BE8"/>
    <w:rsid w:val="00DA100E"/>
    <w:rsid w:val="00DA119C"/>
    <w:rsid w:val="00DA1F90"/>
    <w:rsid w:val="00DA39BF"/>
    <w:rsid w:val="00DA446B"/>
    <w:rsid w:val="00DA559B"/>
    <w:rsid w:val="00DA6C27"/>
    <w:rsid w:val="00DA78FC"/>
    <w:rsid w:val="00DA7A52"/>
    <w:rsid w:val="00DB1B7C"/>
    <w:rsid w:val="00DB34F0"/>
    <w:rsid w:val="00DB393B"/>
    <w:rsid w:val="00DB39A1"/>
    <w:rsid w:val="00DB4972"/>
    <w:rsid w:val="00DB5072"/>
    <w:rsid w:val="00DB5A93"/>
    <w:rsid w:val="00DB74FE"/>
    <w:rsid w:val="00DB7E74"/>
    <w:rsid w:val="00DC0B26"/>
    <w:rsid w:val="00DC1D04"/>
    <w:rsid w:val="00DC28C5"/>
    <w:rsid w:val="00DC2960"/>
    <w:rsid w:val="00DC2D61"/>
    <w:rsid w:val="00DC3602"/>
    <w:rsid w:val="00DC44B6"/>
    <w:rsid w:val="00DC4C7F"/>
    <w:rsid w:val="00DC5076"/>
    <w:rsid w:val="00DC60FB"/>
    <w:rsid w:val="00DC763C"/>
    <w:rsid w:val="00DD0850"/>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0EA"/>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7B"/>
    <w:rsid w:val="00E142BE"/>
    <w:rsid w:val="00E17952"/>
    <w:rsid w:val="00E215E0"/>
    <w:rsid w:val="00E21AB0"/>
    <w:rsid w:val="00E21FEE"/>
    <w:rsid w:val="00E227B0"/>
    <w:rsid w:val="00E23268"/>
    <w:rsid w:val="00E23C1A"/>
    <w:rsid w:val="00E25FEE"/>
    <w:rsid w:val="00E2674E"/>
    <w:rsid w:val="00E2684E"/>
    <w:rsid w:val="00E300B2"/>
    <w:rsid w:val="00E304F9"/>
    <w:rsid w:val="00E319D9"/>
    <w:rsid w:val="00E32092"/>
    <w:rsid w:val="00E32260"/>
    <w:rsid w:val="00E32CA2"/>
    <w:rsid w:val="00E334B5"/>
    <w:rsid w:val="00E335DF"/>
    <w:rsid w:val="00E338B1"/>
    <w:rsid w:val="00E353C0"/>
    <w:rsid w:val="00E35772"/>
    <w:rsid w:val="00E3653C"/>
    <w:rsid w:val="00E378E9"/>
    <w:rsid w:val="00E405F4"/>
    <w:rsid w:val="00E4071F"/>
    <w:rsid w:val="00E40E01"/>
    <w:rsid w:val="00E41F69"/>
    <w:rsid w:val="00E436D2"/>
    <w:rsid w:val="00E449D8"/>
    <w:rsid w:val="00E4587A"/>
    <w:rsid w:val="00E45964"/>
    <w:rsid w:val="00E45BC0"/>
    <w:rsid w:val="00E4619E"/>
    <w:rsid w:val="00E46FE6"/>
    <w:rsid w:val="00E47D3E"/>
    <w:rsid w:val="00E47EBF"/>
    <w:rsid w:val="00E504C8"/>
    <w:rsid w:val="00E51FB2"/>
    <w:rsid w:val="00E52C0D"/>
    <w:rsid w:val="00E52EEB"/>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55F9"/>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5EA8"/>
    <w:rsid w:val="00EA65A5"/>
    <w:rsid w:val="00EA6779"/>
    <w:rsid w:val="00EA6893"/>
    <w:rsid w:val="00EA7780"/>
    <w:rsid w:val="00EA7F22"/>
    <w:rsid w:val="00EA7F7F"/>
    <w:rsid w:val="00EB0025"/>
    <w:rsid w:val="00EB20F4"/>
    <w:rsid w:val="00EB340C"/>
    <w:rsid w:val="00EB3BDD"/>
    <w:rsid w:val="00EB3BE1"/>
    <w:rsid w:val="00EB4919"/>
    <w:rsid w:val="00EB4DBC"/>
    <w:rsid w:val="00EB6C6D"/>
    <w:rsid w:val="00EB7148"/>
    <w:rsid w:val="00EB74E9"/>
    <w:rsid w:val="00EC0215"/>
    <w:rsid w:val="00EC0D26"/>
    <w:rsid w:val="00EC12A1"/>
    <w:rsid w:val="00EC1398"/>
    <w:rsid w:val="00EC1648"/>
    <w:rsid w:val="00EC1821"/>
    <w:rsid w:val="00EC39B6"/>
    <w:rsid w:val="00EC3AAA"/>
    <w:rsid w:val="00EC43E5"/>
    <w:rsid w:val="00EC453D"/>
    <w:rsid w:val="00EC5374"/>
    <w:rsid w:val="00EC55FD"/>
    <w:rsid w:val="00EC593F"/>
    <w:rsid w:val="00EC6206"/>
    <w:rsid w:val="00EC62C8"/>
    <w:rsid w:val="00EC6863"/>
    <w:rsid w:val="00ED04CF"/>
    <w:rsid w:val="00ED1600"/>
    <w:rsid w:val="00ED20D8"/>
    <w:rsid w:val="00ED24B4"/>
    <w:rsid w:val="00ED26AF"/>
    <w:rsid w:val="00ED3238"/>
    <w:rsid w:val="00ED331C"/>
    <w:rsid w:val="00ED4EE7"/>
    <w:rsid w:val="00ED4F0B"/>
    <w:rsid w:val="00ED51E7"/>
    <w:rsid w:val="00ED56DA"/>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86E"/>
    <w:rsid w:val="00EF0C4F"/>
    <w:rsid w:val="00EF114C"/>
    <w:rsid w:val="00EF2136"/>
    <w:rsid w:val="00EF2A0D"/>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BE2"/>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266"/>
    <w:rsid w:val="00F247F0"/>
    <w:rsid w:val="00F2528B"/>
    <w:rsid w:val="00F25395"/>
    <w:rsid w:val="00F25EC0"/>
    <w:rsid w:val="00F26F45"/>
    <w:rsid w:val="00F302A6"/>
    <w:rsid w:val="00F308EC"/>
    <w:rsid w:val="00F31D6F"/>
    <w:rsid w:val="00F3218D"/>
    <w:rsid w:val="00F32D54"/>
    <w:rsid w:val="00F3407F"/>
    <w:rsid w:val="00F3411C"/>
    <w:rsid w:val="00F36840"/>
    <w:rsid w:val="00F36FF2"/>
    <w:rsid w:val="00F3766F"/>
    <w:rsid w:val="00F421DD"/>
    <w:rsid w:val="00F438FC"/>
    <w:rsid w:val="00F442E4"/>
    <w:rsid w:val="00F4537B"/>
    <w:rsid w:val="00F456A8"/>
    <w:rsid w:val="00F462DA"/>
    <w:rsid w:val="00F4739E"/>
    <w:rsid w:val="00F47CCB"/>
    <w:rsid w:val="00F47EA2"/>
    <w:rsid w:val="00F5011C"/>
    <w:rsid w:val="00F50240"/>
    <w:rsid w:val="00F512C6"/>
    <w:rsid w:val="00F5175A"/>
    <w:rsid w:val="00F51D50"/>
    <w:rsid w:val="00F51EC3"/>
    <w:rsid w:val="00F520B4"/>
    <w:rsid w:val="00F52CA7"/>
    <w:rsid w:val="00F54C9F"/>
    <w:rsid w:val="00F552C8"/>
    <w:rsid w:val="00F61294"/>
    <w:rsid w:val="00F61422"/>
    <w:rsid w:val="00F61879"/>
    <w:rsid w:val="00F61EA2"/>
    <w:rsid w:val="00F62218"/>
    <w:rsid w:val="00F631D6"/>
    <w:rsid w:val="00F64E46"/>
    <w:rsid w:val="00F65372"/>
    <w:rsid w:val="00F65FEA"/>
    <w:rsid w:val="00F66476"/>
    <w:rsid w:val="00F664A4"/>
    <w:rsid w:val="00F669F5"/>
    <w:rsid w:val="00F66F75"/>
    <w:rsid w:val="00F679EB"/>
    <w:rsid w:val="00F67C5E"/>
    <w:rsid w:val="00F67EAC"/>
    <w:rsid w:val="00F72206"/>
    <w:rsid w:val="00F728A8"/>
    <w:rsid w:val="00F7489D"/>
    <w:rsid w:val="00F74C16"/>
    <w:rsid w:val="00F751BF"/>
    <w:rsid w:val="00F76095"/>
    <w:rsid w:val="00F77653"/>
    <w:rsid w:val="00F776A7"/>
    <w:rsid w:val="00F800E9"/>
    <w:rsid w:val="00F81167"/>
    <w:rsid w:val="00F813B9"/>
    <w:rsid w:val="00F81A6F"/>
    <w:rsid w:val="00F81AD5"/>
    <w:rsid w:val="00F821F7"/>
    <w:rsid w:val="00F829A9"/>
    <w:rsid w:val="00F835D8"/>
    <w:rsid w:val="00F8384E"/>
    <w:rsid w:val="00F83889"/>
    <w:rsid w:val="00F83ADD"/>
    <w:rsid w:val="00F84C4A"/>
    <w:rsid w:val="00F85672"/>
    <w:rsid w:val="00F87C52"/>
    <w:rsid w:val="00F91A9A"/>
    <w:rsid w:val="00F923E5"/>
    <w:rsid w:val="00F95157"/>
    <w:rsid w:val="00F959A5"/>
    <w:rsid w:val="00F97B84"/>
    <w:rsid w:val="00F97C58"/>
    <w:rsid w:val="00FA1BAF"/>
    <w:rsid w:val="00FA1FBF"/>
    <w:rsid w:val="00FA211E"/>
    <w:rsid w:val="00FA21DC"/>
    <w:rsid w:val="00FA2476"/>
    <w:rsid w:val="00FA28CA"/>
    <w:rsid w:val="00FA3F02"/>
    <w:rsid w:val="00FA734D"/>
    <w:rsid w:val="00FB0FAD"/>
    <w:rsid w:val="00FB12BC"/>
    <w:rsid w:val="00FB18DD"/>
    <w:rsid w:val="00FB1D08"/>
    <w:rsid w:val="00FB224F"/>
    <w:rsid w:val="00FB26F7"/>
    <w:rsid w:val="00FB45CD"/>
    <w:rsid w:val="00FB5569"/>
    <w:rsid w:val="00FB5971"/>
    <w:rsid w:val="00FB6A32"/>
    <w:rsid w:val="00FB71AF"/>
    <w:rsid w:val="00FC0C77"/>
    <w:rsid w:val="00FC16F2"/>
    <w:rsid w:val="00FC1C92"/>
    <w:rsid w:val="00FC24D4"/>
    <w:rsid w:val="00FC5121"/>
    <w:rsid w:val="00FC5231"/>
    <w:rsid w:val="00FC5D70"/>
    <w:rsid w:val="00FC6CDC"/>
    <w:rsid w:val="00FC723F"/>
    <w:rsid w:val="00FD0BAC"/>
    <w:rsid w:val="00FD1242"/>
    <w:rsid w:val="00FD15FE"/>
    <w:rsid w:val="00FD289C"/>
    <w:rsid w:val="00FD4201"/>
    <w:rsid w:val="00FD448A"/>
    <w:rsid w:val="00FD67FC"/>
    <w:rsid w:val="00FD6B72"/>
    <w:rsid w:val="00FD6CAC"/>
    <w:rsid w:val="00FD774E"/>
    <w:rsid w:val="00FE0ED7"/>
    <w:rsid w:val="00FE10A5"/>
    <w:rsid w:val="00FE139C"/>
    <w:rsid w:val="00FE2165"/>
    <w:rsid w:val="00FE35A3"/>
    <w:rsid w:val="00FE3AB7"/>
    <w:rsid w:val="00FE51FC"/>
    <w:rsid w:val="00FE596B"/>
    <w:rsid w:val="00FE76FB"/>
    <w:rsid w:val="00FF0B9F"/>
    <w:rsid w:val="00FF0E8B"/>
    <w:rsid w:val="00FF1D8E"/>
    <w:rsid w:val="00FF3781"/>
    <w:rsid w:val="00FF3877"/>
    <w:rsid w:val="00FF557B"/>
    <w:rsid w:val="00FF5680"/>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D4BB"/>
  <w15:docId w15:val="{1273A0E8-923B-4C5F-A285-E26F119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4C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09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60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A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5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C2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93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8AF4AAEB-BD02-4C74-8E3C-2F61E008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Sandile</cp:lastModifiedBy>
  <cp:revision>3</cp:revision>
  <cp:lastPrinted>2023-06-28T09:23:00Z</cp:lastPrinted>
  <dcterms:created xsi:type="dcterms:W3CDTF">2023-07-08T12:20:00Z</dcterms:created>
  <dcterms:modified xsi:type="dcterms:W3CDTF">2023-07-11T13:55:00Z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