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701965" w:rsidRDefault="00CC32BE" w:rsidP="00DB32F0">
      <w:pPr>
        <w:rPr>
          <w:rFonts w:ascii="Arial" w:eastAsia="Times New Roman" w:hAnsi="Arial" w:cs="Arial"/>
          <w:b/>
          <w:snapToGrid w:val="0"/>
          <w:color w:val="000000"/>
          <w:sz w:val="24"/>
          <w:szCs w:val="24"/>
          <w:lang w:val="en-GB"/>
        </w:rPr>
      </w:pPr>
      <w:bookmarkStart w:id="0" w:name="_GoBack"/>
      <w:bookmarkEnd w:id="0"/>
      <w:r w:rsidRPr="00701965">
        <w:rPr>
          <w:rFonts w:ascii="Arial" w:eastAsia="Times New Roman" w:hAnsi="Arial" w:cs="Arial"/>
          <w:b/>
          <w:snapToGrid w:val="0"/>
          <w:color w:val="000000"/>
          <w:sz w:val="24"/>
          <w:szCs w:val="24"/>
          <w:lang w:val="en-GB"/>
        </w:rPr>
        <w:t>_______________________________________</w:t>
      </w:r>
      <w:r w:rsidR="00701965">
        <w:rPr>
          <w:rFonts w:ascii="Arial" w:eastAsia="Times New Roman" w:hAnsi="Arial" w:cs="Arial"/>
          <w:b/>
          <w:snapToGrid w:val="0"/>
          <w:color w:val="000000"/>
          <w:sz w:val="24"/>
          <w:szCs w:val="24"/>
          <w:lang w:val="en-GB"/>
        </w:rPr>
        <w:t>____________________________</w:t>
      </w:r>
    </w:p>
    <w:p w:rsidR="00D33C41" w:rsidRPr="00F55B8E"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F55B8E">
        <w:rPr>
          <w:rFonts w:ascii="Arial" w:eastAsia="Times New Roman" w:hAnsi="Arial" w:cs="Arial"/>
          <w:b/>
          <w:snapToGrid w:val="0"/>
          <w:color w:val="000000"/>
          <w:lang w:val="en-GB"/>
        </w:rPr>
        <w:t xml:space="preserve">NATIONAL </w:t>
      </w:r>
      <w:r w:rsidR="00382D1D" w:rsidRPr="00F55B8E">
        <w:rPr>
          <w:rFonts w:ascii="Arial" w:eastAsia="Times New Roman" w:hAnsi="Arial" w:cs="Arial"/>
          <w:b/>
          <w:snapToGrid w:val="0"/>
          <w:color w:val="000000"/>
          <w:lang w:val="en-GB"/>
        </w:rPr>
        <w:t xml:space="preserve">ASSEMBLY </w:t>
      </w:r>
      <w:r w:rsidR="007A7AE6" w:rsidRPr="00F55B8E">
        <w:rPr>
          <w:rFonts w:ascii="Arial" w:eastAsia="Times New Roman" w:hAnsi="Arial" w:cs="Arial"/>
          <w:b/>
          <w:snapToGrid w:val="0"/>
          <w:color w:val="000000"/>
          <w:lang w:val="en-GB"/>
        </w:rPr>
        <w:t xml:space="preserve">QUESTION FOR </w:t>
      </w:r>
      <w:r w:rsidR="00193B0E" w:rsidRPr="00F55B8E">
        <w:rPr>
          <w:rFonts w:ascii="Arial" w:eastAsia="Times New Roman" w:hAnsi="Arial" w:cs="Arial"/>
          <w:b/>
          <w:snapToGrid w:val="0"/>
          <w:color w:val="000000"/>
          <w:lang w:val="en-GB"/>
        </w:rPr>
        <w:t>WRITTEN</w:t>
      </w:r>
      <w:r w:rsidRPr="00F55B8E">
        <w:rPr>
          <w:rFonts w:ascii="Arial" w:eastAsia="Times New Roman" w:hAnsi="Arial" w:cs="Arial"/>
          <w:b/>
          <w:snapToGrid w:val="0"/>
          <w:color w:val="000000"/>
          <w:lang w:val="en-GB"/>
        </w:rPr>
        <w:t xml:space="preserve"> REPLY</w:t>
      </w:r>
    </w:p>
    <w:p w:rsidR="00D33C41" w:rsidRPr="00F55B8E"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F55B8E">
        <w:rPr>
          <w:rFonts w:ascii="Arial" w:eastAsia="Times New Roman" w:hAnsi="Arial" w:cs="Arial"/>
          <w:b/>
          <w:snapToGrid w:val="0"/>
          <w:lang w:val="en-GB"/>
        </w:rPr>
        <w:t>QUESTION NUMBER:</w:t>
      </w:r>
      <w:r w:rsidR="00E556BF" w:rsidRPr="00F55B8E">
        <w:rPr>
          <w:rFonts w:ascii="Arial" w:eastAsia="Times New Roman" w:hAnsi="Arial" w:cs="Arial"/>
          <w:b/>
          <w:snapToGrid w:val="0"/>
          <w:lang w:val="en-GB"/>
        </w:rPr>
        <w:t xml:space="preserve"> </w:t>
      </w:r>
      <w:r w:rsidRPr="00F55B8E">
        <w:rPr>
          <w:rFonts w:ascii="Arial" w:eastAsia="Times New Roman" w:hAnsi="Arial" w:cs="Arial"/>
          <w:b/>
          <w:snapToGrid w:val="0"/>
          <w:lang w:val="en-GB"/>
        </w:rPr>
        <w:tab/>
      </w:r>
      <w:r w:rsidR="00EA7946" w:rsidRPr="00F55B8E">
        <w:rPr>
          <w:rFonts w:ascii="Arial" w:eastAsia="Times New Roman" w:hAnsi="Arial" w:cs="Arial"/>
          <w:b/>
          <w:snapToGrid w:val="0"/>
          <w:lang w:val="en-GB"/>
        </w:rPr>
        <w:t>2</w:t>
      </w:r>
      <w:r w:rsidR="00C70FAF" w:rsidRPr="00F55B8E">
        <w:rPr>
          <w:rFonts w:ascii="Arial" w:eastAsia="Times New Roman" w:hAnsi="Arial" w:cs="Arial"/>
          <w:b/>
          <w:snapToGrid w:val="0"/>
          <w:lang w:val="en-GB"/>
        </w:rPr>
        <w:t>5</w:t>
      </w:r>
      <w:r w:rsidR="00C86A78" w:rsidRPr="00F55B8E">
        <w:rPr>
          <w:rFonts w:ascii="Arial" w:eastAsia="Times New Roman" w:hAnsi="Arial" w:cs="Arial"/>
          <w:b/>
          <w:snapToGrid w:val="0"/>
          <w:lang w:val="en-GB"/>
        </w:rPr>
        <w:t>1</w:t>
      </w:r>
      <w:r w:rsidR="00264E76" w:rsidRPr="00F55B8E">
        <w:rPr>
          <w:rFonts w:ascii="Arial" w:eastAsia="Times New Roman" w:hAnsi="Arial" w:cs="Arial"/>
          <w:b/>
          <w:snapToGrid w:val="0"/>
          <w:lang w:val="en-GB"/>
        </w:rPr>
        <w:t>7</w:t>
      </w:r>
    </w:p>
    <w:p w:rsidR="00D33C41" w:rsidRPr="00F55B8E" w:rsidRDefault="00D33C41" w:rsidP="00FB4659">
      <w:pPr>
        <w:spacing w:after="120" w:line="240" w:lineRule="auto"/>
        <w:jc w:val="center"/>
        <w:rPr>
          <w:rFonts w:ascii="Arial" w:eastAsia="Times New Roman" w:hAnsi="Arial" w:cs="Arial"/>
          <w:b/>
          <w:snapToGrid w:val="0"/>
          <w:lang w:val="en-GB"/>
        </w:rPr>
      </w:pPr>
      <w:r w:rsidRPr="00F55B8E">
        <w:rPr>
          <w:rFonts w:ascii="Arial" w:eastAsia="Times New Roman" w:hAnsi="Arial" w:cs="Arial"/>
          <w:b/>
          <w:snapToGrid w:val="0"/>
          <w:lang w:val="en-GB"/>
        </w:rPr>
        <w:t xml:space="preserve">DATE OF PUBLICATION IN INTERNAL QUESTION PAPER: </w:t>
      </w:r>
      <w:r w:rsidR="008E4489" w:rsidRPr="00F55B8E">
        <w:rPr>
          <w:rFonts w:ascii="Arial" w:eastAsia="Times New Roman" w:hAnsi="Arial" w:cs="Arial"/>
          <w:b/>
          <w:snapToGrid w:val="0"/>
          <w:lang w:val="en-GB"/>
        </w:rPr>
        <w:t>1</w:t>
      </w:r>
      <w:r w:rsidR="00C96070" w:rsidRPr="00F55B8E">
        <w:rPr>
          <w:rFonts w:ascii="Arial" w:eastAsia="Times New Roman" w:hAnsi="Arial" w:cs="Arial"/>
          <w:b/>
          <w:snapToGrid w:val="0"/>
          <w:lang w:val="en-GB"/>
        </w:rPr>
        <w:t>9</w:t>
      </w:r>
      <w:r w:rsidR="00266C99" w:rsidRPr="00F55B8E">
        <w:rPr>
          <w:rFonts w:ascii="Arial" w:eastAsia="Times New Roman" w:hAnsi="Arial" w:cs="Arial"/>
          <w:b/>
          <w:snapToGrid w:val="0"/>
          <w:lang w:val="en-GB"/>
        </w:rPr>
        <w:t xml:space="preserve"> NOVEMBER</w:t>
      </w:r>
      <w:r w:rsidR="009E7540" w:rsidRPr="00F55B8E">
        <w:rPr>
          <w:rFonts w:ascii="Arial" w:eastAsia="Times New Roman" w:hAnsi="Arial" w:cs="Arial"/>
          <w:b/>
          <w:snapToGrid w:val="0"/>
          <w:lang w:val="en-GB"/>
        </w:rPr>
        <w:t xml:space="preserve"> 202</w:t>
      </w:r>
      <w:r w:rsidR="007209B7" w:rsidRPr="00F55B8E">
        <w:rPr>
          <w:rFonts w:ascii="Arial" w:eastAsia="Times New Roman" w:hAnsi="Arial" w:cs="Arial"/>
          <w:b/>
          <w:snapToGrid w:val="0"/>
          <w:lang w:val="en-GB"/>
        </w:rPr>
        <w:t>1</w:t>
      </w:r>
    </w:p>
    <w:p w:rsidR="00D33C41" w:rsidRPr="00F55B8E"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F55B8E">
        <w:rPr>
          <w:rFonts w:ascii="Arial" w:eastAsia="Times New Roman" w:hAnsi="Arial" w:cs="Arial"/>
          <w:b/>
          <w:snapToGrid w:val="0"/>
          <w:lang w:val="en-GB"/>
        </w:rPr>
        <w:t xml:space="preserve">INTERNAL QUESTION PAPER NUMBER:  </w:t>
      </w:r>
      <w:r w:rsidR="00EA7946" w:rsidRPr="00F55B8E">
        <w:rPr>
          <w:rFonts w:ascii="Arial" w:eastAsia="Times New Roman" w:hAnsi="Arial" w:cs="Arial"/>
          <w:b/>
          <w:snapToGrid w:val="0"/>
          <w:lang w:val="en-GB"/>
        </w:rPr>
        <w:t>2</w:t>
      </w:r>
      <w:r w:rsidR="00C96070" w:rsidRPr="00F55B8E">
        <w:rPr>
          <w:rFonts w:ascii="Arial" w:eastAsia="Times New Roman" w:hAnsi="Arial" w:cs="Arial"/>
          <w:b/>
          <w:snapToGrid w:val="0"/>
          <w:lang w:val="en-GB"/>
        </w:rPr>
        <w:t>7</w:t>
      </w:r>
      <w:r w:rsidR="002B387B" w:rsidRPr="00F55B8E">
        <w:rPr>
          <w:rFonts w:ascii="Arial" w:eastAsia="Times New Roman" w:hAnsi="Arial" w:cs="Arial"/>
          <w:b/>
          <w:snapToGrid w:val="0"/>
          <w:lang w:val="en-GB"/>
        </w:rPr>
        <w:t xml:space="preserve"> </w:t>
      </w:r>
      <w:r w:rsidR="009E7540" w:rsidRPr="00F55B8E">
        <w:rPr>
          <w:rFonts w:ascii="Arial" w:eastAsia="Times New Roman" w:hAnsi="Arial" w:cs="Arial"/>
          <w:b/>
          <w:snapToGrid w:val="0"/>
          <w:lang w:val="en-GB"/>
        </w:rPr>
        <w:t>- 202</w:t>
      </w:r>
      <w:r w:rsidR="007209B7" w:rsidRPr="00F55B8E">
        <w:rPr>
          <w:rFonts w:ascii="Arial" w:eastAsia="Times New Roman" w:hAnsi="Arial" w:cs="Arial"/>
          <w:b/>
          <w:snapToGrid w:val="0"/>
          <w:lang w:val="en-GB"/>
        </w:rPr>
        <w:t>1</w:t>
      </w:r>
    </w:p>
    <w:p w:rsidR="00264E76" w:rsidRPr="00F55B8E" w:rsidRDefault="00264E76" w:rsidP="00264E76">
      <w:pPr>
        <w:spacing w:before="100" w:beforeAutospacing="1" w:after="100" w:afterAutospacing="1" w:line="240" w:lineRule="auto"/>
        <w:ind w:left="709" w:hanging="709"/>
        <w:jc w:val="both"/>
        <w:outlineLvl w:val="0"/>
        <w:rPr>
          <w:rFonts w:ascii="Arial" w:eastAsia="Times New Roman" w:hAnsi="Arial" w:cs="Arial"/>
        </w:rPr>
      </w:pPr>
      <w:r w:rsidRPr="00F55B8E">
        <w:rPr>
          <w:rFonts w:ascii="Arial" w:eastAsia="Times New Roman" w:hAnsi="Arial" w:cs="Arial"/>
          <w:b/>
        </w:rPr>
        <w:t>2517.</w:t>
      </w:r>
      <w:r w:rsidRPr="00F55B8E">
        <w:rPr>
          <w:rFonts w:ascii="Arial" w:eastAsia="Times New Roman" w:hAnsi="Arial" w:cs="Arial"/>
          <w:b/>
        </w:rPr>
        <w:tab/>
        <w:t>Ms A L A Abrahams (DA) to ask</w:t>
      </w:r>
      <w:r w:rsidRPr="00F55B8E">
        <w:rPr>
          <w:rFonts w:ascii="Arial" w:eastAsia="Times New Roman" w:hAnsi="Arial" w:cs="Arial"/>
        </w:rPr>
        <w:t xml:space="preserve"> </w:t>
      </w:r>
      <w:r w:rsidRPr="00F55B8E">
        <w:rPr>
          <w:rFonts w:ascii="Arial" w:hAnsi="Arial" w:cs="Arial"/>
          <w:b/>
        </w:rPr>
        <w:t>the</w:t>
      </w:r>
      <w:r w:rsidRPr="00F55B8E">
        <w:rPr>
          <w:rFonts w:ascii="Arial" w:eastAsia="Times New Roman" w:hAnsi="Arial" w:cs="Arial"/>
          <w:b/>
        </w:rPr>
        <w:t xml:space="preserve"> Minister of Social Development</w:t>
      </w:r>
      <w:r w:rsidR="001A7FF5" w:rsidRPr="00F55B8E">
        <w:rPr>
          <w:rFonts w:ascii="Arial" w:eastAsia="Times New Roman" w:hAnsi="Arial" w:cs="Arial"/>
          <w:b/>
        </w:rPr>
        <w:fldChar w:fldCharType="begin"/>
      </w:r>
      <w:r w:rsidRPr="00F55B8E">
        <w:rPr>
          <w:rFonts w:ascii="Arial" w:hAnsi="Arial" w:cs="Arial"/>
        </w:rPr>
        <w:instrText xml:space="preserve"> XE "</w:instrText>
      </w:r>
      <w:r w:rsidRPr="00F55B8E">
        <w:rPr>
          <w:rFonts w:ascii="Arial" w:hAnsi="Arial" w:cs="Arial"/>
          <w:b/>
          <w:bCs/>
          <w:lang w:val="en-US"/>
        </w:rPr>
        <w:instrText>Social Development</w:instrText>
      </w:r>
      <w:r w:rsidRPr="00F55B8E">
        <w:rPr>
          <w:rFonts w:ascii="Arial" w:hAnsi="Arial" w:cs="Arial"/>
        </w:rPr>
        <w:instrText xml:space="preserve">" </w:instrText>
      </w:r>
      <w:r w:rsidR="001A7FF5" w:rsidRPr="00F55B8E">
        <w:rPr>
          <w:rFonts w:ascii="Arial" w:eastAsia="Times New Roman" w:hAnsi="Arial" w:cs="Arial"/>
          <w:b/>
        </w:rPr>
        <w:fldChar w:fldCharType="end"/>
      </w:r>
      <w:r w:rsidRPr="00F55B8E">
        <w:rPr>
          <w:rFonts w:ascii="Arial" w:eastAsia="Times New Roman" w:hAnsi="Arial" w:cs="Arial"/>
        </w:rPr>
        <w:t>:</w:t>
      </w:r>
    </w:p>
    <w:p w:rsidR="00264E76" w:rsidRPr="00F55B8E" w:rsidRDefault="00264E76" w:rsidP="00264E76">
      <w:pPr>
        <w:spacing w:before="100" w:beforeAutospacing="1" w:after="100" w:afterAutospacing="1" w:line="240" w:lineRule="auto"/>
        <w:ind w:left="720"/>
        <w:jc w:val="both"/>
        <w:rPr>
          <w:rFonts w:ascii="Arial" w:hAnsi="Arial" w:cs="Arial"/>
        </w:rPr>
      </w:pPr>
      <w:r w:rsidRPr="00F55B8E">
        <w:rPr>
          <w:rFonts w:ascii="Arial" w:hAnsi="Arial" w:cs="Arial"/>
        </w:rPr>
        <w:t xml:space="preserve">With reference to the approved organisations in receipt of the 2016 Comprehensive Addiction and Recovery Act grant funding </w:t>
      </w:r>
      <w:r w:rsidRPr="00F55B8E">
        <w:rPr>
          <w:rFonts w:ascii="Arial" w:eastAsia="Calibri" w:hAnsi="Arial" w:cs="Arial"/>
          <w:color w:val="000000"/>
          <w:lang w:val="en-US"/>
        </w:rPr>
        <w:t>for</w:t>
      </w:r>
      <w:r w:rsidRPr="00F55B8E">
        <w:rPr>
          <w:rFonts w:ascii="Arial" w:hAnsi="Arial" w:cs="Arial"/>
        </w:rPr>
        <w:t xml:space="preserve"> Victim Empowerment Programmes administered by the National Development Agency (details furnished), (a) on what date (s) did the organisations receive their (i) first and (ii) second tranche payments, (b) what are the reasons that the specified organisations did not receive their full tranche payment, (c) on what date is it envisaged that all organisations will receive their full tranche payment and (d) what gender-based violence programmes do these organisations provide</w:t>
      </w:r>
      <w:r w:rsidRPr="00F55B8E">
        <w:rPr>
          <w:rFonts w:ascii="Arial" w:eastAsia="Times New Roman" w:hAnsi="Arial" w:cs="Arial"/>
        </w:rPr>
        <w:t>?</w:t>
      </w:r>
      <w:r w:rsidRPr="00F55B8E">
        <w:rPr>
          <w:rFonts w:ascii="Arial" w:eastAsia="Times New Roman" w:hAnsi="Arial" w:cs="Arial"/>
        </w:rPr>
        <w:tab/>
      </w:r>
      <w:r w:rsidRPr="00F55B8E">
        <w:rPr>
          <w:rFonts w:ascii="Arial" w:eastAsia="Times New Roman" w:hAnsi="Arial" w:cs="Arial"/>
        </w:rPr>
        <w:tab/>
      </w:r>
      <w:r w:rsidRPr="00F55B8E">
        <w:rPr>
          <w:rFonts w:ascii="Arial" w:eastAsia="Times New Roman" w:hAnsi="Arial" w:cs="Arial"/>
        </w:rPr>
        <w:tab/>
      </w:r>
      <w:r w:rsidRPr="00F55B8E">
        <w:rPr>
          <w:rFonts w:ascii="Arial" w:eastAsia="Times New Roman" w:hAnsi="Arial" w:cs="Arial"/>
        </w:rPr>
        <w:tab/>
        <w:t>NW2940E</w:t>
      </w:r>
    </w:p>
    <w:p w:rsidR="00DA4793" w:rsidRPr="00F55B8E" w:rsidRDefault="00DA4793" w:rsidP="00BD3C49">
      <w:pPr>
        <w:spacing w:after="0" w:line="240" w:lineRule="auto"/>
        <w:jc w:val="both"/>
        <w:rPr>
          <w:rFonts w:ascii="Arial" w:eastAsia="Times New Roman" w:hAnsi="Arial" w:cs="Arial"/>
          <w:b/>
          <w:snapToGrid w:val="0"/>
          <w:color w:val="000000"/>
          <w:lang w:val="en-GB"/>
        </w:rPr>
      </w:pPr>
      <w:r w:rsidRPr="00F55B8E">
        <w:rPr>
          <w:rFonts w:ascii="Arial" w:eastAsia="Times New Roman" w:hAnsi="Arial" w:cs="Arial"/>
          <w:b/>
          <w:snapToGrid w:val="0"/>
          <w:color w:val="000000"/>
          <w:lang w:val="en-GB"/>
        </w:rPr>
        <w:t>REPLY:</w:t>
      </w:r>
    </w:p>
    <w:p w:rsidR="00271AC1" w:rsidRDefault="00D80846" w:rsidP="00DA4793">
      <w:pPr>
        <w:spacing w:before="100" w:beforeAutospacing="1" w:after="100" w:afterAutospacing="1"/>
        <w:jc w:val="both"/>
        <w:rPr>
          <w:rFonts w:ascii="Arial" w:hAnsi="Arial" w:cs="Arial"/>
        </w:rPr>
      </w:pPr>
      <w:r w:rsidRPr="00F55B8E">
        <w:rPr>
          <w:rFonts w:ascii="Arial" w:hAnsi="Arial" w:cs="Arial"/>
        </w:rPr>
        <w:t xml:space="preserve">I would like to point out to the Honourable </w:t>
      </w:r>
      <w:r w:rsidR="00F55B8E" w:rsidRPr="00F55B8E">
        <w:rPr>
          <w:rFonts w:ascii="Arial" w:hAnsi="Arial" w:cs="Arial"/>
        </w:rPr>
        <w:t xml:space="preserve">Member that </w:t>
      </w:r>
      <w:r w:rsidR="00F55B8E">
        <w:rPr>
          <w:rFonts w:ascii="Arial" w:hAnsi="Arial" w:cs="Arial"/>
        </w:rPr>
        <w:t>South Africa does not have any legislation referred to in the question</w:t>
      </w:r>
      <w:r w:rsidR="00271AC1">
        <w:rPr>
          <w:rFonts w:ascii="Arial" w:hAnsi="Arial" w:cs="Arial"/>
        </w:rPr>
        <w:t xml:space="preserve">. </w:t>
      </w:r>
      <w:r w:rsidR="00FE79BC">
        <w:rPr>
          <w:rFonts w:ascii="Arial" w:hAnsi="Arial" w:cs="Arial"/>
        </w:rPr>
        <w:t>Rather, t</w:t>
      </w:r>
      <w:r w:rsidR="00271AC1">
        <w:rPr>
          <w:rFonts w:ascii="Arial" w:hAnsi="Arial" w:cs="Arial"/>
        </w:rPr>
        <w:t xml:space="preserve">he </w:t>
      </w:r>
      <w:r w:rsidRPr="00F55B8E">
        <w:rPr>
          <w:rFonts w:ascii="Arial" w:hAnsi="Arial" w:cs="Arial"/>
        </w:rPr>
        <w:t xml:space="preserve">Comprehensive Addiction Recovery Act 2016 </w:t>
      </w:r>
      <w:r w:rsidR="00271AC1">
        <w:rPr>
          <w:rFonts w:ascii="Arial" w:hAnsi="Arial" w:cs="Arial"/>
        </w:rPr>
        <w:t xml:space="preserve">is a </w:t>
      </w:r>
      <w:r w:rsidR="00F55B8E">
        <w:rPr>
          <w:rFonts w:ascii="Arial" w:hAnsi="Arial" w:cs="Arial"/>
        </w:rPr>
        <w:t xml:space="preserve">piece of </w:t>
      </w:r>
      <w:r w:rsidRPr="00F55B8E">
        <w:rPr>
          <w:rFonts w:ascii="Arial" w:hAnsi="Arial" w:cs="Arial"/>
        </w:rPr>
        <w:t xml:space="preserve">legislation </w:t>
      </w:r>
      <w:r w:rsidR="00271AC1">
        <w:rPr>
          <w:rFonts w:ascii="Arial" w:hAnsi="Arial" w:cs="Arial"/>
        </w:rPr>
        <w:t xml:space="preserve">that has its origins </w:t>
      </w:r>
      <w:r w:rsidR="00F55B8E">
        <w:rPr>
          <w:rFonts w:ascii="Arial" w:hAnsi="Arial" w:cs="Arial"/>
        </w:rPr>
        <w:t xml:space="preserve">from the </w:t>
      </w:r>
      <w:r w:rsidRPr="00F55B8E">
        <w:rPr>
          <w:rFonts w:ascii="Arial" w:hAnsi="Arial" w:cs="Arial"/>
        </w:rPr>
        <w:t>United States of America</w:t>
      </w:r>
      <w:r w:rsidR="00F55B8E">
        <w:rPr>
          <w:rFonts w:ascii="Arial" w:hAnsi="Arial" w:cs="Arial"/>
        </w:rPr>
        <w:t xml:space="preserve">. </w:t>
      </w:r>
    </w:p>
    <w:p w:rsidR="00271AC1" w:rsidRDefault="00271AC1" w:rsidP="00DA4793">
      <w:pPr>
        <w:spacing w:before="100" w:beforeAutospacing="1" w:after="100" w:afterAutospacing="1"/>
        <w:jc w:val="both"/>
        <w:rPr>
          <w:rFonts w:ascii="Arial" w:hAnsi="Arial" w:cs="Arial"/>
        </w:rPr>
      </w:pPr>
      <w:r>
        <w:rPr>
          <w:rFonts w:ascii="Arial" w:hAnsi="Arial" w:cs="Arial"/>
        </w:rPr>
        <w:t xml:space="preserve">CARA is an abbreviation for the Criminal Assets Recovery Accounts, a fund that is currently </w:t>
      </w:r>
      <w:r w:rsidR="00F55B8E">
        <w:rPr>
          <w:rFonts w:ascii="Arial" w:hAnsi="Arial" w:cs="Arial"/>
        </w:rPr>
        <w:t>administ</w:t>
      </w:r>
      <w:r>
        <w:rPr>
          <w:rFonts w:ascii="Arial" w:hAnsi="Arial" w:cs="Arial"/>
        </w:rPr>
        <w:t>ered by the National Development Agency (NDA). The contract for the NDA to manage the CARA Fund to support NGOs/civil society organisations that provide services to survivors and victims of gender-based violence</w:t>
      </w:r>
      <w:r w:rsidR="004D4693">
        <w:rPr>
          <w:rFonts w:ascii="Arial" w:hAnsi="Arial" w:cs="Arial"/>
        </w:rPr>
        <w:t xml:space="preserve"> as guided by the National Strategic Plan on Gender-Based Violence and Femicide (2019-2024).</w:t>
      </w:r>
    </w:p>
    <w:p w:rsidR="00EE02BA" w:rsidRPr="00F55B8E" w:rsidRDefault="00EE02BA" w:rsidP="00EE02BA">
      <w:pPr>
        <w:pStyle w:val="ListParagraph"/>
        <w:numPr>
          <w:ilvl w:val="0"/>
          <w:numId w:val="17"/>
        </w:numPr>
        <w:spacing w:before="100" w:beforeAutospacing="1" w:after="100" w:afterAutospacing="1"/>
        <w:jc w:val="both"/>
        <w:rPr>
          <w:rFonts w:ascii="Arial" w:hAnsi="Arial" w:cs="Arial"/>
        </w:rPr>
      </w:pPr>
      <w:r w:rsidRPr="00F55B8E">
        <w:rPr>
          <w:rFonts w:ascii="Arial" w:hAnsi="Arial" w:cs="Arial"/>
        </w:rPr>
        <w:t>(i)</w:t>
      </w:r>
      <w:r w:rsidR="0090677D">
        <w:rPr>
          <w:rFonts w:ascii="Arial" w:hAnsi="Arial" w:cs="Arial"/>
        </w:rPr>
        <w:t xml:space="preserve"> (ii) Refer to A</w:t>
      </w:r>
      <w:r w:rsidR="0090677D" w:rsidRPr="00F55B8E">
        <w:rPr>
          <w:rFonts w:ascii="Arial" w:hAnsi="Arial" w:cs="Arial"/>
        </w:rPr>
        <w:t>nnexure</w:t>
      </w:r>
      <w:r w:rsidRPr="00F55B8E">
        <w:rPr>
          <w:rFonts w:ascii="Arial" w:hAnsi="Arial" w:cs="Arial"/>
        </w:rPr>
        <w:t xml:space="preserve"> A</w:t>
      </w:r>
      <w:r w:rsidR="0090677D">
        <w:rPr>
          <w:rFonts w:ascii="Arial" w:hAnsi="Arial" w:cs="Arial"/>
        </w:rPr>
        <w:t xml:space="preserve"> </w:t>
      </w:r>
    </w:p>
    <w:p w:rsidR="00035C50" w:rsidRPr="00F55B8E" w:rsidRDefault="00932FD8" w:rsidP="00EE02BA">
      <w:pPr>
        <w:pStyle w:val="ListParagraph"/>
        <w:numPr>
          <w:ilvl w:val="0"/>
          <w:numId w:val="17"/>
        </w:numPr>
        <w:spacing w:before="100" w:beforeAutospacing="1" w:after="100" w:afterAutospacing="1"/>
        <w:jc w:val="both"/>
        <w:rPr>
          <w:rFonts w:ascii="Arial" w:hAnsi="Arial" w:cs="Arial"/>
        </w:rPr>
      </w:pPr>
      <w:r w:rsidRPr="00F55B8E">
        <w:rPr>
          <w:rFonts w:ascii="Arial" w:hAnsi="Arial" w:cs="Arial"/>
        </w:rPr>
        <w:t xml:space="preserve">The </w:t>
      </w:r>
      <w:r w:rsidR="00FE79BC">
        <w:rPr>
          <w:rFonts w:ascii="Arial" w:hAnsi="Arial" w:cs="Arial"/>
        </w:rPr>
        <w:t>P</w:t>
      </w:r>
      <w:r w:rsidR="008D20C9">
        <w:rPr>
          <w:rFonts w:ascii="Arial" w:hAnsi="Arial" w:cs="Arial"/>
        </w:rPr>
        <w:t xml:space="preserve">ublic Finance Management Act (PFMA), which </w:t>
      </w:r>
      <w:r w:rsidR="00FE79BC">
        <w:rPr>
          <w:rFonts w:ascii="Arial" w:hAnsi="Arial" w:cs="Arial"/>
        </w:rPr>
        <w:t xml:space="preserve">is the principal Act in terms of funding of non-profit organisations/civil society organisations prescribes that </w:t>
      </w:r>
      <w:r w:rsidR="008D20C9">
        <w:rPr>
          <w:rFonts w:ascii="Arial" w:hAnsi="Arial" w:cs="Arial"/>
        </w:rPr>
        <w:t xml:space="preserve">due diligence be conducted before the transfer of funds </w:t>
      </w:r>
      <w:r w:rsidR="00FE79BC">
        <w:rPr>
          <w:rFonts w:ascii="Arial" w:hAnsi="Arial" w:cs="Arial"/>
        </w:rPr>
        <w:t xml:space="preserve">to any organisation, and the CARA Fund is no exception. </w:t>
      </w:r>
      <w:r w:rsidRPr="00F55B8E">
        <w:rPr>
          <w:rFonts w:ascii="Arial" w:hAnsi="Arial" w:cs="Arial"/>
        </w:rPr>
        <w:t>All funded CSOs are subjected to verifications and performance reviews before funds can be transferred to the CSOs</w:t>
      </w:r>
      <w:r w:rsidR="00EE02BA" w:rsidRPr="00F55B8E">
        <w:rPr>
          <w:rFonts w:ascii="Arial" w:hAnsi="Arial" w:cs="Arial"/>
        </w:rPr>
        <w:t>’</w:t>
      </w:r>
      <w:r w:rsidRPr="00F55B8E">
        <w:rPr>
          <w:rFonts w:ascii="Arial" w:hAnsi="Arial" w:cs="Arial"/>
        </w:rPr>
        <w:t xml:space="preserve"> bank accounts. </w:t>
      </w:r>
      <w:r w:rsidR="00FE79BC">
        <w:rPr>
          <w:rFonts w:ascii="Arial" w:hAnsi="Arial" w:cs="Arial"/>
        </w:rPr>
        <w:t xml:space="preserve">The organisations </w:t>
      </w:r>
      <w:r w:rsidR="00432F45" w:rsidRPr="00F55B8E">
        <w:rPr>
          <w:rFonts w:ascii="Arial" w:hAnsi="Arial" w:cs="Arial"/>
        </w:rPr>
        <w:t xml:space="preserve">are expected to submit progress reports and thereafter the performance reviews are conducted before second tranches can transferred. </w:t>
      </w:r>
      <w:r w:rsidR="00FE79BC" w:rsidRPr="00F55B8E">
        <w:rPr>
          <w:rFonts w:ascii="Arial" w:hAnsi="Arial" w:cs="Arial"/>
        </w:rPr>
        <w:t>Therefore,</w:t>
      </w:r>
      <w:r w:rsidR="00432F45" w:rsidRPr="00F55B8E">
        <w:rPr>
          <w:rFonts w:ascii="Arial" w:hAnsi="Arial" w:cs="Arial"/>
        </w:rPr>
        <w:t xml:space="preserve"> all the CSOs that have not been paid second tranches</w:t>
      </w:r>
      <w:r w:rsidR="00EE02BA" w:rsidRPr="00F55B8E">
        <w:rPr>
          <w:rFonts w:ascii="Arial" w:hAnsi="Arial" w:cs="Arial"/>
        </w:rPr>
        <w:t xml:space="preserve"> are </w:t>
      </w:r>
      <w:r w:rsidR="00EE02BA" w:rsidRPr="00F55B8E">
        <w:rPr>
          <w:rFonts w:ascii="Arial" w:hAnsi="Arial" w:cs="Arial"/>
        </w:rPr>
        <w:lastRenderedPageBreak/>
        <w:t xml:space="preserve">yet to </w:t>
      </w:r>
      <w:r w:rsidR="00432F45" w:rsidRPr="00F55B8E">
        <w:rPr>
          <w:rFonts w:ascii="Arial" w:hAnsi="Arial" w:cs="Arial"/>
        </w:rPr>
        <w:t xml:space="preserve">submit progress reports and be subjected to performance review before </w:t>
      </w:r>
      <w:r w:rsidR="00FE79BC">
        <w:rPr>
          <w:rFonts w:ascii="Arial" w:hAnsi="Arial" w:cs="Arial"/>
        </w:rPr>
        <w:t xml:space="preserve">the transfer of </w:t>
      </w:r>
      <w:r w:rsidR="00432F45" w:rsidRPr="00F55B8E">
        <w:rPr>
          <w:rFonts w:ascii="Arial" w:hAnsi="Arial" w:cs="Arial"/>
        </w:rPr>
        <w:t xml:space="preserve">second tranches </w:t>
      </w:r>
      <w:r w:rsidR="00FE79BC">
        <w:rPr>
          <w:rFonts w:ascii="Arial" w:hAnsi="Arial" w:cs="Arial"/>
        </w:rPr>
        <w:t>as per the Service Level Agreement</w:t>
      </w:r>
      <w:r w:rsidR="00432F45" w:rsidRPr="00F55B8E">
        <w:rPr>
          <w:rFonts w:ascii="Arial" w:hAnsi="Arial" w:cs="Arial"/>
        </w:rPr>
        <w:t xml:space="preserve">. </w:t>
      </w:r>
    </w:p>
    <w:p w:rsidR="00035C50" w:rsidRPr="00F55B8E" w:rsidRDefault="00FE79BC" w:rsidP="00EE02BA">
      <w:pPr>
        <w:pStyle w:val="ListParagraph"/>
        <w:numPr>
          <w:ilvl w:val="0"/>
          <w:numId w:val="17"/>
        </w:numPr>
        <w:spacing w:before="100" w:beforeAutospacing="1" w:after="100" w:afterAutospacing="1"/>
        <w:jc w:val="both"/>
        <w:rPr>
          <w:rFonts w:ascii="Arial" w:hAnsi="Arial" w:cs="Arial"/>
        </w:rPr>
      </w:pPr>
      <w:r>
        <w:rPr>
          <w:rFonts w:ascii="Arial" w:hAnsi="Arial" w:cs="Arial"/>
        </w:rPr>
        <w:t>Refer to (b)</w:t>
      </w:r>
      <w:r w:rsidR="00432F45" w:rsidRPr="00F55B8E">
        <w:rPr>
          <w:rFonts w:ascii="Arial" w:hAnsi="Arial" w:cs="Arial"/>
        </w:rPr>
        <w:t xml:space="preserve"> </w:t>
      </w:r>
    </w:p>
    <w:p w:rsidR="00F10CC8" w:rsidRPr="00F55B8E" w:rsidRDefault="00FE79BC" w:rsidP="00EE02BA">
      <w:pPr>
        <w:pStyle w:val="ListParagraph"/>
        <w:numPr>
          <w:ilvl w:val="0"/>
          <w:numId w:val="17"/>
        </w:numPr>
        <w:spacing w:before="100" w:beforeAutospacing="1" w:after="100" w:afterAutospacing="1"/>
        <w:jc w:val="both"/>
        <w:rPr>
          <w:rFonts w:ascii="Arial" w:hAnsi="Arial" w:cs="Arial"/>
        </w:rPr>
      </w:pPr>
      <w:r>
        <w:rPr>
          <w:rFonts w:ascii="Arial" w:hAnsi="Arial" w:cs="Arial"/>
        </w:rPr>
        <w:t>Refer to second paragraph above</w:t>
      </w:r>
      <w:r w:rsidR="00985DEC" w:rsidRPr="00F55B8E">
        <w:rPr>
          <w:rFonts w:ascii="Arial" w:hAnsi="Arial" w:cs="Arial"/>
        </w:rPr>
        <w:t>.</w:t>
      </w:r>
    </w:p>
    <w:p w:rsidR="008B2E65" w:rsidRPr="00701965" w:rsidRDefault="008B2E65" w:rsidP="00DA4793">
      <w:pPr>
        <w:spacing w:before="100" w:beforeAutospacing="1" w:after="100" w:afterAutospacing="1"/>
        <w:jc w:val="both"/>
        <w:rPr>
          <w:rFonts w:ascii="Arial" w:hAnsi="Arial" w:cs="Arial"/>
          <w:sz w:val="24"/>
          <w:szCs w:val="24"/>
        </w:rPr>
      </w:pPr>
    </w:p>
    <w:p w:rsidR="00F04ECE" w:rsidRPr="00701965"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701965" w:rsidSect="001A7F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49" w:rsidRDefault="008D7449">
      <w:pPr>
        <w:spacing w:after="0" w:line="240" w:lineRule="auto"/>
      </w:pPr>
      <w:r>
        <w:separator/>
      </w:r>
    </w:p>
  </w:endnote>
  <w:endnote w:type="continuationSeparator" w:id="0">
    <w:p w:rsidR="008D7449" w:rsidRDefault="008D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A7FF5">
        <w:pPr>
          <w:pStyle w:val="Footer"/>
          <w:jc w:val="right"/>
        </w:pPr>
        <w:r>
          <w:fldChar w:fldCharType="begin"/>
        </w:r>
        <w:r w:rsidR="00DA4793">
          <w:instrText xml:space="preserve"> PAGE   \* MERGEFORMAT </w:instrText>
        </w:r>
        <w:r>
          <w:fldChar w:fldCharType="separate"/>
        </w:r>
        <w:r w:rsidR="008D744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49" w:rsidRDefault="008D7449">
      <w:pPr>
        <w:spacing w:after="0" w:line="240" w:lineRule="auto"/>
      </w:pPr>
      <w:r>
        <w:separator/>
      </w:r>
    </w:p>
  </w:footnote>
  <w:footnote w:type="continuationSeparator" w:id="0">
    <w:p w:rsidR="008D7449" w:rsidRDefault="008D7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10EE3"/>
    <w:multiLevelType w:val="hybridMultilevel"/>
    <w:tmpl w:val="6F1ABCFE"/>
    <w:lvl w:ilvl="0" w:tplc="6890F8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27AED"/>
    <w:rsid w:val="00030F7E"/>
    <w:rsid w:val="00035C50"/>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A7FF5"/>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64E76"/>
    <w:rsid w:val="00266C99"/>
    <w:rsid w:val="00270B32"/>
    <w:rsid w:val="00270F3D"/>
    <w:rsid w:val="00271A0F"/>
    <w:rsid w:val="00271AC1"/>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5B10"/>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3DA3"/>
    <w:rsid w:val="00425532"/>
    <w:rsid w:val="004329D6"/>
    <w:rsid w:val="00432F45"/>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3C61"/>
    <w:rsid w:val="004B0E92"/>
    <w:rsid w:val="004B16FD"/>
    <w:rsid w:val="004B2779"/>
    <w:rsid w:val="004B3426"/>
    <w:rsid w:val="004B7BD2"/>
    <w:rsid w:val="004C75CF"/>
    <w:rsid w:val="004D27C4"/>
    <w:rsid w:val="004D2F24"/>
    <w:rsid w:val="004D4693"/>
    <w:rsid w:val="004D56FC"/>
    <w:rsid w:val="004E0A72"/>
    <w:rsid w:val="004E33EB"/>
    <w:rsid w:val="004E7C2C"/>
    <w:rsid w:val="004F5481"/>
    <w:rsid w:val="004F58F7"/>
    <w:rsid w:val="004F736D"/>
    <w:rsid w:val="00501A17"/>
    <w:rsid w:val="0050367D"/>
    <w:rsid w:val="00506466"/>
    <w:rsid w:val="00514645"/>
    <w:rsid w:val="00514A04"/>
    <w:rsid w:val="00515132"/>
    <w:rsid w:val="00525FB1"/>
    <w:rsid w:val="005278C3"/>
    <w:rsid w:val="0053151F"/>
    <w:rsid w:val="00531BEB"/>
    <w:rsid w:val="005329D0"/>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23E"/>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1965"/>
    <w:rsid w:val="00702A10"/>
    <w:rsid w:val="00711C80"/>
    <w:rsid w:val="007130F6"/>
    <w:rsid w:val="007139C1"/>
    <w:rsid w:val="00716453"/>
    <w:rsid w:val="007209B7"/>
    <w:rsid w:val="00721A9B"/>
    <w:rsid w:val="0072387B"/>
    <w:rsid w:val="00724E78"/>
    <w:rsid w:val="00726795"/>
    <w:rsid w:val="00726C88"/>
    <w:rsid w:val="00727770"/>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20C9"/>
    <w:rsid w:val="008D3585"/>
    <w:rsid w:val="008D577E"/>
    <w:rsid w:val="008D671E"/>
    <w:rsid w:val="008D7449"/>
    <w:rsid w:val="008E0887"/>
    <w:rsid w:val="008E3CB8"/>
    <w:rsid w:val="008E4489"/>
    <w:rsid w:val="008E5107"/>
    <w:rsid w:val="008E5698"/>
    <w:rsid w:val="008E6730"/>
    <w:rsid w:val="00904462"/>
    <w:rsid w:val="0090677D"/>
    <w:rsid w:val="0090785A"/>
    <w:rsid w:val="00907F57"/>
    <w:rsid w:val="00913103"/>
    <w:rsid w:val="00923C66"/>
    <w:rsid w:val="00925A2E"/>
    <w:rsid w:val="00926BB8"/>
    <w:rsid w:val="009311E4"/>
    <w:rsid w:val="00932FD8"/>
    <w:rsid w:val="00943310"/>
    <w:rsid w:val="00947DCC"/>
    <w:rsid w:val="00950A52"/>
    <w:rsid w:val="0095259B"/>
    <w:rsid w:val="00954A50"/>
    <w:rsid w:val="0095691B"/>
    <w:rsid w:val="00962A9C"/>
    <w:rsid w:val="00967FF3"/>
    <w:rsid w:val="00971276"/>
    <w:rsid w:val="00973DE3"/>
    <w:rsid w:val="009760C8"/>
    <w:rsid w:val="00976B23"/>
    <w:rsid w:val="0098193E"/>
    <w:rsid w:val="00985DEC"/>
    <w:rsid w:val="009871B1"/>
    <w:rsid w:val="00991148"/>
    <w:rsid w:val="00993894"/>
    <w:rsid w:val="00996871"/>
    <w:rsid w:val="0099694C"/>
    <w:rsid w:val="009A3623"/>
    <w:rsid w:val="009A621A"/>
    <w:rsid w:val="009B0C0D"/>
    <w:rsid w:val="009C4045"/>
    <w:rsid w:val="009D12AD"/>
    <w:rsid w:val="009D22CC"/>
    <w:rsid w:val="009D2F77"/>
    <w:rsid w:val="009D31D0"/>
    <w:rsid w:val="009D6C6F"/>
    <w:rsid w:val="009E08CF"/>
    <w:rsid w:val="009E1947"/>
    <w:rsid w:val="009E2FDB"/>
    <w:rsid w:val="009E4955"/>
    <w:rsid w:val="009E7540"/>
    <w:rsid w:val="009F13EC"/>
    <w:rsid w:val="009F26B2"/>
    <w:rsid w:val="009F554E"/>
    <w:rsid w:val="00A03249"/>
    <w:rsid w:val="00A0436F"/>
    <w:rsid w:val="00A1031A"/>
    <w:rsid w:val="00A11A40"/>
    <w:rsid w:val="00A12E03"/>
    <w:rsid w:val="00A20D1C"/>
    <w:rsid w:val="00A21706"/>
    <w:rsid w:val="00A21AE1"/>
    <w:rsid w:val="00A22D93"/>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90E"/>
    <w:rsid w:val="00B20FC8"/>
    <w:rsid w:val="00B21BC6"/>
    <w:rsid w:val="00B24D20"/>
    <w:rsid w:val="00B30792"/>
    <w:rsid w:val="00B31228"/>
    <w:rsid w:val="00B3376F"/>
    <w:rsid w:val="00B40984"/>
    <w:rsid w:val="00B449B2"/>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47D5"/>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2018"/>
    <w:rsid w:val="00C650E0"/>
    <w:rsid w:val="00C66339"/>
    <w:rsid w:val="00C70FAF"/>
    <w:rsid w:val="00C71E9C"/>
    <w:rsid w:val="00C72B34"/>
    <w:rsid w:val="00C86A78"/>
    <w:rsid w:val="00C91C34"/>
    <w:rsid w:val="00C923CA"/>
    <w:rsid w:val="00C94CF9"/>
    <w:rsid w:val="00C96070"/>
    <w:rsid w:val="00C9664A"/>
    <w:rsid w:val="00CA0BFA"/>
    <w:rsid w:val="00CA3022"/>
    <w:rsid w:val="00CA47D7"/>
    <w:rsid w:val="00CB46EF"/>
    <w:rsid w:val="00CC0DE5"/>
    <w:rsid w:val="00CC2E37"/>
    <w:rsid w:val="00CC32BE"/>
    <w:rsid w:val="00CC48B5"/>
    <w:rsid w:val="00CC6F23"/>
    <w:rsid w:val="00CC72DA"/>
    <w:rsid w:val="00CC7491"/>
    <w:rsid w:val="00CD063D"/>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76F2A"/>
    <w:rsid w:val="00D77870"/>
    <w:rsid w:val="00D80846"/>
    <w:rsid w:val="00D80E2E"/>
    <w:rsid w:val="00D9164E"/>
    <w:rsid w:val="00D97077"/>
    <w:rsid w:val="00DA1E4E"/>
    <w:rsid w:val="00DA4793"/>
    <w:rsid w:val="00DB32F0"/>
    <w:rsid w:val="00DC028F"/>
    <w:rsid w:val="00DC112C"/>
    <w:rsid w:val="00DC221D"/>
    <w:rsid w:val="00DC5658"/>
    <w:rsid w:val="00DD69F1"/>
    <w:rsid w:val="00DD6AF0"/>
    <w:rsid w:val="00DD7FD5"/>
    <w:rsid w:val="00DF142E"/>
    <w:rsid w:val="00DF27C3"/>
    <w:rsid w:val="00DF4091"/>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87B05"/>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2BA"/>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5B8E"/>
    <w:rsid w:val="00F56AFA"/>
    <w:rsid w:val="00F72772"/>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79BC"/>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147C-C9CC-47EA-8B3A-5D56707B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2021-12-07T09:59:00Z</dcterms:created>
  <dcterms:modified xsi:type="dcterms:W3CDTF">2021-12-07T09:59:00Z</dcterms:modified>
</cp:coreProperties>
</file>