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7F" w:rsidRPr="001B0917" w:rsidRDefault="0047127F" w:rsidP="0047127F">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QUESTION NUMBER: </w:t>
      </w:r>
      <w:r w:rsidR="00615DAE">
        <w:rPr>
          <w:rFonts w:ascii="Arial" w:hAnsi="Arial" w:cs="Arial"/>
          <w:b/>
          <w:sz w:val="22"/>
          <w:szCs w:val="22"/>
        </w:rPr>
        <w:t>2517</w:t>
      </w:r>
      <w:r w:rsidRPr="00063E28">
        <w:rPr>
          <w:rFonts w:ascii="Arial" w:hAnsi="Arial" w:cs="Arial"/>
          <w:b/>
          <w:sz w:val="22"/>
          <w:szCs w:val="22"/>
        </w:rPr>
        <w:t xml:space="preserve"> [</w:t>
      </w:r>
      <w:r w:rsidRPr="009951EA">
        <w:rPr>
          <w:rFonts w:ascii="Arial" w:hAnsi="Arial" w:cs="Arial"/>
          <w:b/>
          <w:sz w:val="22"/>
          <w:szCs w:val="22"/>
          <w:lang w:val="en-ZA"/>
        </w:rPr>
        <w:t>NW</w:t>
      </w:r>
      <w:r w:rsidR="00007859">
        <w:rPr>
          <w:rFonts w:ascii="Arial" w:hAnsi="Arial" w:cs="Arial"/>
          <w:b/>
          <w:sz w:val="22"/>
          <w:szCs w:val="22"/>
          <w:lang w:val="en-ZA"/>
        </w:rPr>
        <w:t>2</w:t>
      </w:r>
      <w:r w:rsidR="00615DAE">
        <w:rPr>
          <w:rFonts w:ascii="Arial" w:hAnsi="Arial" w:cs="Arial"/>
          <w:b/>
          <w:sz w:val="22"/>
          <w:szCs w:val="22"/>
          <w:lang w:val="en-ZA"/>
        </w:rPr>
        <w:t>804</w:t>
      </w:r>
      <w:r w:rsidRPr="009951EA">
        <w:rPr>
          <w:rFonts w:ascii="Arial" w:hAnsi="Arial" w:cs="Arial"/>
          <w:b/>
          <w:sz w:val="22"/>
          <w:szCs w:val="22"/>
          <w:lang w:val="en-ZA"/>
        </w:rPr>
        <w:t>E</w:t>
      </w:r>
      <w:r w:rsidRPr="00063E28">
        <w:rPr>
          <w:rFonts w:ascii="Arial" w:hAnsi="Arial" w:cs="Arial"/>
          <w:b/>
          <w:sz w:val="22"/>
          <w:szCs w:val="22"/>
        </w:rPr>
        <w:t>]</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615DAE">
        <w:rPr>
          <w:rFonts w:ascii="Arial" w:hAnsi="Arial" w:cs="Arial"/>
          <w:b/>
          <w:sz w:val="22"/>
          <w:szCs w:val="22"/>
        </w:rPr>
        <w:t>31</w:t>
      </w:r>
      <w:r>
        <w:rPr>
          <w:rFonts w:ascii="Arial" w:hAnsi="Arial" w:cs="Arial"/>
          <w:b/>
          <w:sz w:val="22"/>
          <w:szCs w:val="22"/>
        </w:rPr>
        <w:t xml:space="preserve"> AUGUST</w:t>
      </w:r>
      <w:r w:rsidRPr="00063E28">
        <w:rPr>
          <w:rFonts w:ascii="Arial" w:hAnsi="Arial" w:cs="Arial"/>
          <w:b/>
          <w:sz w:val="22"/>
          <w:szCs w:val="22"/>
        </w:rPr>
        <w:t xml:space="preserve"> 2018</w:t>
      </w:r>
    </w:p>
    <w:p w:rsidR="0062770E" w:rsidRPr="00BC3150" w:rsidRDefault="0062770E" w:rsidP="001B0917">
      <w:pPr>
        <w:pStyle w:val="BodyTextIndent"/>
        <w:spacing w:line="276" w:lineRule="auto"/>
        <w:ind w:left="0" w:firstLine="0"/>
        <w:rPr>
          <w:rFonts w:ascii="Arial" w:hAnsi="Arial" w:cs="Arial"/>
          <w:b/>
          <w:sz w:val="22"/>
          <w:szCs w:val="22"/>
        </w:rPr>
      </w:pPr>
    </w:p>
    <w:p w:rsidR="00615DAE" w:rsidRPr="00615DAE" w:rsidRDefault="00615DAE" w:rsidP="00615DAE">
      <w:pPr>
        <w:spacing w:before="100" w:beforeAutospacing="1" w:after="100" w:afterAutospacing="1"/>
        <w:ind w:left="720" w:hanging="720"/>
        <w:jc w:val="both"/>
        <w:outlineLvl w:val="0"/>
        <w:rPr>
          <w:rFonts w:ascii="Arial" w:eastAsia="Calibri" w:hAnsi="Arial" w:cs="Arial"/>
          <w:b/>
          <w:sz w:val="22"/>
          <w:szCs w:val="22"/>
          <w:lang w:val="en-GB"/>
        </w:rPr>
      </w:pPr>
      <w:r w:rsidRPr="00615DAE">
        <w:rPr>
          <w:rFonts w:ascii="Arial" w:eastAsia="Calibri" w:hAnsi="Arial" w:cs="Arial"/>
          <w:b/>
          <w:sz w:val="22"/>
          <w:szCs w:val="22"/>
          <w:lang w:val="en-GB"/>
        </w:rPr>
        <w:t>2517.</w:t>
      </w:r>
      <w:r w:rsidRPr="00615DAE">
        <w:rPr>
          <w:rFonts w:ascii="Arial" w:eastAsia="Calibri" w:hAnsi="Arial" w:cs="Arial"/>
          <w:b/>
          <w:sz w:val="22"/>
          <w:szCs w:val="22"/>
          <w:lang w:val="en-GB"/>
        </w:rPr>
        <w:tab/>
        <w:t xml:space="preserve">Mr K J </w:t>
      </w:r>
      <w:proofErr w:type="spellStart"/>
      <w:r w:rsidRPr="00615DAE">
        <w:rPr>
          <w:rFonts w:ascii="Arial" w:eastAsia="Calibri" w:hAnsi="Arial" w:cs="Arial"/>
          <w:b/>
          <w:sz w:val="22"/>
          <w:szCs w:val="22"/>
          <w:lang w:val="en-GB"/>
        </w:rPr>
        <w:t>Mileham</w:t>
      </w:r>
      <w:proofErr w:type="spellEnd"/>
      <w:r w:rsidRPr="00615DAE">
        <w:rPr>
          <w:rFonts w:ascii="Arial" w:eastAsia="Calibri" w:hAnsi="Arial" w:cs="Arial"/>
          <w:b/>
          <w:sz w:val="22"/>
          <w:szCs w:val="22"/>
          <w:lang w:val="en-GB"/>
        </w:rPr>
        <w:t xml:space="preserve"> (DA) to ask the Minister of Finance:</w:t>
      </w:r>
    </w:p>
    <w:p w:rsidR="00FE3692" w:rsidRPr="00FE3692" w:rsidRDefault="00FE3692" w:rsidP="00FE3692">
      <w:pPr>
        <w:spacing w:before="100" w:beforeAutospacing="1" w:after="100" w:afterAutospacing="1" w:line="259" w:lineRule="auto"/>
        <w:ind w:left="720"/>
        <w:jc w:val="both"/>
        <w:rPr>
          <w:rFonts w:eastAsia="Calibri"/>
          <w:lang w:val="en-ZA"/>
        </w:rPr>
      </w:pPr>
      <w:r w:rsidRPr="00FE3692">
        <w:rPr>
          <w:rFonts w:eastAsia="Calibri"/>
          <w:lang w:val="en-ZA"/>
        </w:rPr>
        <w:t>Whether the SA Reserve Bank or any of its departments conducted any form of compliance monitoring on the VBS Mutual Bank relating to its acceptance of illegal deposits from municipalities (a) in the (</w:t>
      </w:r>
      <w:proofErr w:type="spellStart"/>
      <w:r w:rsidRPr="00FE3692">
        <w:rPr>
          <w:rFonts w:eastAsia="Calibri"/>
          <w:lang w:val="en-ZA"/>
        </w:rPr>
        <w:t>i</w:t>
      </w:r>
      <w:proofErr w:type="spellEnd"/>
      <w:r w:rsidRPr="00FE3692">
        <w:rPr>
          <w:rFonts w:eastAsia="Calibri"/>
          <w:lang w:val="en-ZA"/>
        </w:rPr>
        <w:t>) 2014-15, (ii) 2015-16, (iii) 2016-17 and/or (iv) 2017-18 financial years and (b) since 1 April 2018; if not, why not; if so, (aa) on what date did such compliance monitoring take place and (bb) what (</w:t>
      </w:r>
      <w:proofErr w:type="spellStart"/>
      <w:r w:rsidRPr="00FE3692">
        <w:rPr>
          <w:rFonts w:eastAsia="Calibri"/>
          <w:lang w:val="en-ZA"/>
        </w:rPr>
        <w:t>i</w:t>
      </w:r>
      <w:proofErr w:type="spellEnd"/>
      <w:r w:rsidRPr="00FE3692">
        <w:rPr>
          <w:rFonts w:eastAsia="Calibri"/>
          <w:lang w:val="en-ZA"/>
        </w:rPr>
        <w:t>) were the findings and (ii) action was taken in e</w:t>
      </w:r>
      <w:bookmarkStart w:id="0" w:name="_GoBack"/>
      <w:bookmarkEnd w:id="0"/>
      <w:r w:rsidRPr="00FE3692">
        <w:rPr>
          <w:rFonts w:eastAsia="Calibri"/>
          <w:lang w:val="en-ZA"/>
        </w:rPr>
        <w:t>ach case?</w:t>
      </w:r>
      <w:r w:rsidRPr="00FE3692">
        <w:rPr>
          <w:rFonts w:eastAsia="Calibri"/>
          <w:lang w:val="en-ZA"/>
        </w:rPr>
        <w:tab/>
      </w:r>
      <w:r w:rsidRPr="00FE3692">
        <w:rPr>
          <w:rFonts w:eastAsia="Calibri"/>
          <w:lang w:val="en-ZA"/>
        </w:rPr>
        <w:tab/>
      </w:r>
      <w:r w:rsidRPr="00FE3692">
        <w:rPr>
          <w:rFonts w:eastAsia="Calibri"/>
          <w:lang w:val="en-ZA"/>
        </w:rPr>
        <w:tab/>
      </w:r>
      <w:r w:rsidRPr="00FE3692">
        <w:rPr>
          <w:rFonts w:eastAsia="Calibri"/>
          <w:lang w:val="en-ZA"/>
        </w:rPr>
        <w:tab/>
      </w:r>
      <w:r w:rsidRPr="00FE3692">
        <w:rPr>
          <w:rFonts w:eastAsia="Calibri"/>
          <w:sz w:val="20"/>
          <w:szCs w:val="20"/>
          <w:lang w:val="en-ZA"/>
        </w:rPr>
        <w:t>NO2804E</w:t>
      </w:r>
    </w:p>
    <w:p w:rsidR="00D173C6" w:rsidRDefault="00D173C6" w:rsidP="00660309"/>
    <w:p w:rsidR="00104400" w:rsidRPr="00104400" w:rsidRDefault="00104400" w:rsidP="00104400">
      <w:pPr>
        <w:spacing w:line="360" w:lineRule="auto"/>
        <w:jc w:val="both"/>
        <w:rPr>
          <w:rFonts w:ascii="Arial" w:hAnsi="Arial" w:cs="Arial"/>
          <w:b/>
          <w:sz w:val="22"/>
          <w:szCs w:val="22"/>
        </w:rPr>
      </w:pPr>
      <w:r w:rsidRPr="00104400">
        <w:rPr>
          <w:rFonts w:ascii="Arial" w:hAnsi="Arial" w:cs="Arial"/>
          <w:b/>
          <w:sz w:val="22"/>
          <w:szCs w:val="22"/>
        </w:rPr>
        <w:t>REPLY:</w:t>
      </w:r>
    </w:p>
    <w:p w:rsidR="00104400" w:rsidRDefault="00104400" w:rsidP="00104400">
      <w:pPr>
        <w:spacing w:line="360" w:lineRule="auto"/>
        <w:jc w:val="both"/>
        <w:rPr>
          <w:rFonts w:ascii="Arial" w:hAnsi="Arial" w:cs="Arial"/>
          <w:sz w:val="22"/>
          <w:szCs w:val="22"/>
        </w:rPr>
      </w:pPr>
    </w:p>
    <w:p w:rsidR="00D173C6" w:rsidRPr="00104400" w:rsidRDefault="00D173C6" w:rsidP="00104400">
      <w:pPr>
        <w:spacing w:line="360" w:lineRule="auto"/>
        <w:jc w:val="both"/>
        <w:rPr>
          <w:rFonts w:ascii="Arial" w:hAnsi="Arial" w:cs="Arial"/>
          <w:sz w:val="22"/>
          <w:szCs w:val="22"/>
        </w:rPr>
      </w:pPr>
      <w:r w:rsidRPr="00104400">
        <w:rPr>
          <w:rFonts w:ascii="Arial" w:hAnsi="Arial" w:cs="Arial"/>
          <w:sz w:val="22"/>
          <w:szCs w:val="22"/>
        </w:rPr>
        <w:t xml:space="preserve">I have requested the South African Reserve Bank to provide the relevant information to the National Treasury to respond to this question, which supervised VBS Mutual Bank during the period in question. </w:t>
      </w:r>
    </w:p>
    <w:p w:rsidR="00D173C6" w:rsidRPr="00104400" w:rsidRDefault="00D173C6" w:rsidP="00104400">
      <w:pPr>
        <w:spacing w:line="360" w:lineRule="auto"/>
        <w:jc w:val="both"/>
        <w:rPr>
          <w:rFonts w:ascii="Arial" w:hAnsi="Arial" w:cs="Arial"/>
          <w:sz w:val="22"/>
          <w:szCs w:val="22"/>
        </w:rPr>
      </w:pPr>
    </w:p>
    <w:p w:rsidR="006D112E" w:rsidRPr="00104400" w:rsidRDefault="00660309" w:rsidP="00104400">
      <w:pPr>
        <w:spacing w:line="360" w:lineRule="auto"/>
        <w:jc w:val="both"/>
        <w:rPr>
          <w:rFonts w:ascii="Arial" w:hAnsi="Arial" w:cs="Arial"/>
          <w:sz w:val="22"/>
          <w:szCs w:val="22"/>
        </w:rPr>
      </w:pPr>
      <w:r w:rsidRPr="00104400">
        <w:rPr>
          <w:rFonts w:ascii="Arial" w:hAnsi="Arial" w:cs="Arial"/>
          <w:sz w:val="22"/>
          <w:szCs w:val="22"/>
        </w:rPr>
        <w:t>The</w:t>
      </w:r>
      <w:r w:rsidR="00CC15C6" w:rsidRPr="00104400">
        <w:rPr>
          <w:rFonts w:ascii="Arial" w:hAnsi="Arial" w:cs="Arial"/>
          <w:sz w:val="22"/>
          <w:szCs w:val="22"/>
        </w:rPr>
        <w:t xml:space="preserve"> South African Reserve </w:t>
      </w:r>
      <w:r w:rsidR="00104400" w:rsidRPr="00104400">
        <w:rPr>
          <w:rFonts w:ascii="Arial" w:hAnsi="Arial" w:cs="Arial"/>
          <w:sz w:val="22"/>
          <w:szCs w:val="22"/>
        </w:rPr>
        <w:t>Bank does</w:t>
      </w:r>
      <w:r w:rsidR="00EE0423" w:rsidRPr="00104400">
        <w:rPr>
          <w:rFonts w:ascii="Arial" w:hAnsi="Arial" w:cs="Arial"/>
          <w:sz w:val="22"/>
          <w:szCs w:val="22"/>
        </w:rPr>
        <w:t xml:space="preserve"> not generally conduct compliance monitoring</w:t>
      </w:r>
      <w:r w:rsidR="008525BE" w:rsidRPr="00104400">
        <w:rPr>
          <w:rFonts w:ascii="Arial" w:hAnsi="Arial" w:cs="Arial"/>
          <w:sz w:val="22"/>
          <w:szCs w:val="22"/>
        </w:rPr>
        <w:t xml:space="preserve"> </w:t>
      </w:r>
      <w:r w:rsidR="006D112E" w:rsidRPr="00104400">
        <w:rPr>
          <w:rFonts w:ascii="Arial" w:hAnsi="Arial" w:cs="Arial"/>
          <w:sz w:val="22"/>
          <w:szCs w:val="22"/>
        </w:rPr>
        <w:t>by</w:t>
      </w:r>
      <w:r w:rsidR="008525BE" w:rsidRPr="00104400">
        <w:rPr>
          <w:rFonts w:ascii="Arial" w:hAnsi="Arial" w:cs="Arial"/>
          <w:sz w:val="22"/>
          <w:szCs w:val="22"/>
        </w:rPr>
        <w:t xml:space="preserve"> banks </w:t>
      </w:r>
      <w:r w:rsidR="00104400" w:rsidRPr="00104400">
        <w:rPr>
          <w:rFonts w:ascii="Arial" w:hAnsi="Arial" w:cs="Arial"/>
          <w:sz w:val="22"/>
          <w:szCs w:val="22"/>
        </w:rPr>
        <w:t>of laws</w:t>
      </w:r>
      <w:r w:rsidR="008F0DB3" w:rsidRPr="00104400">
        <w:rPr>
          <w:rFonts w:ascii="Arial" w:hAnsi="Arial" w:cs="Arial"/>
          <w:sz w:val="22"/>
          <w:szCs w:val="22"/>
        </w:rPr>
        <w:t xml:space="preserve"> falling outside our</w:t>
      </w:r>
      <w:r w:rsidR="008525BE" w:rsidRPr="00104400">
        <w:rPr>
          <w:rFonts w:ascii="Arial" w:hAnsi="Arial" w:cs="Arial"/>
          <w:sz w:val="22"/>
          <w:szCs w:val="22"/>
        </w:rPr>
        <w:t xml:space="preserve"> financial </w:t>
      </w:r>
      <w:r w:rsidR="008F0DB3" w:rsidRPr="00104400">
        <w:rPr>
          <w:rFonts w:ascii="Arial" w:hAnsi="Arial" w:cs="Arial"/>
          <w:sz w:val="22"/>
          <w:szCs w:val="22"/>
        </w:rPr>
        <w:t>sector-</w:t>
      </w:r>
      <w:r w:rsidR="00104400" w:rsidRPr="00104400">
        <w:rPr>
          <w:rFonts w:ascii="Arial" w:hAnsi="Arial" w:cs="Arial"/>
          <w:sz w:val="22"/>
          <w:szCs w:val="22"/>
        </w:rPr>
        <w:t>regulatory laws</w:t>
      </w:r>
      <w:r w:rsidR="008F0DB3" w:rsidRPr="00104400">
        <w:rPr>
          <w:rFonts w:ascii="Arial" w:hAnsi="Arial" w:cs="Arial"/>
          <w:sz w:val="22"/>
          <w:szCs w:val="22"/>
        </w:rPr>
        <w:t>. Its focuses</w:t>
      </w:r>
      <w:r w:rsidR="006D112E" w:rsidRPr="00104400">
        <w:rPr>
          <w:rFonts w:ascii="Arial" w:hAnsi="Arial" w:cs="Arial"/>
          <w:sz w:val="22"/>
          <w:szCs w:val="22"/>
        </w:rPr>
        <w:t xml:space="preserve"> during the period in question was on the licensing of banks and compliance </w:t>
      </w:r>
      <w:r w:rsidR="00104400" w:rsidRPr="00104400">
        <w:rPr>
          <w:rFonts w:ascii="Arial" w:hAnsi="Arial" w:cs="Arial"/>
          <w:sz w:val="22"/>
          <w:szCs w:val="22"/>
        </w:rPr>
        <w:t>with financial</w:t>
      </w:r>
      <w:r w:rsidR="008F0DB3" w:rsidRPr="00104400">
        <w:rPr>
          <w:rFonts w:ascii="Arial" w:hAnsi="Arial" w:cs="Arial"/>
          <w:sz w:val="22"/>
          <w:szCs w:val="22"/>
        </w:rPr>
        <w:t xml:space="preserve">-sector laws </w:t>
      </w:r>
      <w:r w:rsidR="008525BE" w:rsidRPr="00104400">
        <w:rPr>
          <w:rFonts w:ascii="Arial" w:hAnsi="Arial" w:cs="Arial"/>
          <w:sz w:val="22"/>
          <w:szCs w:val="22"/>
        </w:rPr>
        <w:t xml:space="preserve">like the Banks Act, </w:t>
      </w:r>
      <w:r w:rsidR="00D173C6" w:rsidRPr="00104400">
        <w:rPr>
          <w:rFonts w:ascii="Arial" w:hAnsi="Arial" w:cs="Arial"/>
          <w:sz w:val="22"/>
          <w:szCs w:val="22"/>
        </w:rPr>
        <w:t xml:space="preserve">Mutual Banks Act, </w:t>
      </w:r>
      <w:r w:rsidR="008525BE" w:rsidRPr="00104400">
        <w:rPr>
          <w:rFonts w:ascii="Arial" w:hAnsi="Arial" w:cs="Arial"/>
          <w:sz w:val="22"/>
          <w:szCs w:val="22"/>
        </w:rPr>
        <w:t xml:space="preserve">Financial Sector Regulation </w:t>
      </w:r>
      <w:r w:rsidR="008F0DB3" w:rsidRPr="00104400">
        <w:rPr>
          <w:rFonts w:ascii="Arial" w:hAnsi="Arial" w:cs="Arial"/>
          <w:sz w:val="22"/>
          <w:szCs w:val="22"/>
        </w:rPr>
        <w:t>Act, Currency and Exchange Act and the Financial Intelli</w:t>
      </w:r>
      <w:r w:rsidR="008525BE" w:rsidRPr="00104400">
        <w:rPr>
          <w:rFonts w:ascii="Arial" w:hAnsi="Arial" w:cs="Arial"/>
          <w:sz w:val="22"/>
          <w:szCs w:val="22"/>
        </w:rPr>
        <w:t>gence Act</w:t>
      </w:r>
      <w:r w:rsidR="008F0DB3" w:rsidRPr="00104400">
        <w:rPr>
          <w:rFonts w:ascii="Arial" w:hAnsi="Arial" w:cs="Arial"/>
          <w:sz w:val="22"/>
          <w:szCs w:val="22"/>
        </w:rPr>
        <w:t xml:space="preserve">, and does so via </w:t>
      </w:r>
      <w:r w:rsidR="00104400" w:rsidRPr="00104400">
        <w:rPr>
          <w:rFonts w:ascii="Arial" w:hAnsi="Arial" w:cs="Arial"/>
          <w:sz w:val="22"/>
          <w:szCs w:val="22"/>
        </w:rPr>
        <w:t>the Prudential</w:t>
      </w:r>
      <w:r w:rsidR="008F0DB3" w:rsidRPr="00104400">
        <w:rPr>
          <w:rFonts w:ascii="Arial" w:hAnsi="Arial" w:cs="Arial"/>
          <w:sz w:val="22"/>
          <w:szCs w:val="22"/>
        </w:rPr>
        <w:t xml:space="preserve"> Authority </w:t>
      </w:r>
      <w:r w:rsidR="006D112E" w:rsidRPr="00104400">
        <w:rPr>
          <w:rFonts w:ascii="Arial" w:hAnsi="Arial" w:cs="Arial"/>
          <w:sz w:val="22"/>
          <w:szCs w:val="22"/>
        </w:rPr>
        <w:t xml:space="preserve">(since 1 April 2018 </w:t>
      </w:r>
      <w:r w:rsidR="00CC15C6" w:rsidRPr="00104400">
        <w:rPr>
          <w:rFonts w:ascii="Arial" w:hAnsi="Arial" w:cs="Arial"/>
          <w:sz w:val="22"/>
          <w:szCs w:val="22"/>
        </w:rPr>
        <w:t xml:space="preserve">and before that via the </w:t>
      </w:r>
      <w:r w:rsidR="006D112E" w:rsidRPr="00104400">
        <w:rPr>
          <w:rFonts w:ascii="Arial" w:hAnsi="Arial" w:cs="Arial"/>
          <w:sz w:val="22"/>
          <w:szCs w:val="22"/>
        </w:rPr>
        <w:t>Bank Supervision Department</w:t>
      </w:r>
      <w:r w:rsidR="00CC15C6" w:rsidRPr="00104400">
        <w:rPr>
          <w:rFonts w:ascii="Arial" w:hAnsi="Arial" w:cs="Arial"/>
          <w:sz w:val="22"/>
          <w:szCs w:val="22"/>
        </w:rPr>
        <w:t>)</w:t>
      </w:r>
      <w:r w:rsidR="006D112E" w:rsidRPr="00104400">
        <w:rPr>
          <w:rFonts w:ascii="Arial" w:hAnsi="Arial" w:cs="Arial"/>
          <w:sz w:val="22"/>
          <w:szCs w:val="22"/>
        </w:rPr>
        <w:t xml:space="preserve"> and Financial Surveillance department for exchange-control and authorized-deal related laws. </w:t>
      </w:r>
      <w:r w:rsidR="00CC15C6" w:rsidRPr="00104400">
        <w:rPr>
          <w:rFonts w:ascii="Arial" w:hAnsi="Arial" w:cs="Arial"/>
          <w:sz w:val="22"/>
          <w:szCs w:val="22"/>
        </w:rPr>
        <w:t xml:space="preserve"> </w:t>
      </w:r>
    </w:p>
    <w:p w:rsidR="006C4B1F" w:rsidRPr="00104400" w:rsidRDefault="006C4B1F" w:rsidP="00104400">
      <w:pPr>
        <w:spacing w:line="360" w:lineRule="auto"/>
        <w:jc w:val="both"/>
        <w:rPr>
          <w:rFonts w:ascii="Arial" w:hAnsi="Arial" w:cs="Arial"/>
          <w:sz w:val="22"/>
          <w:szCs w:val="22"/>
        </w:rPr>
      </w:pPr>
    </w:p>
    <w:p w:rsidR="0006629A" w:rsidRPr="00104400" w:rsidRDefault="006D112E" w:rsidP="00104400">
      <w:pPr>
        <w:spacing w:line="360" w:lineRule="auto"/>
        <w:jc w:val="both"/>
        <w:rPr>
          <w:rFonts w:ascii="Arial" w:hAnsi="Arial" w:cs="Arial"/>
          <w:sz w:val="22"/>
          <w:szCs w:val="22"/>
        </w:rPr>
      </w:pPr>
      <w:r w:rsidRPr="00104400">
        <w:rPr>
          <w:rFonts w:ascii="Arial" w:hAnsi="Arial" w:cs="Arial"/>
          <w:sz w:val="22"/>
          <w:szCs w:val="22"/>
        </w:rPr>
        <w:t xml:space="preserve">The Prudential Authority </w:t>
      </w:r>
      <w:r w:rsidR="00EE0423" w:rsidRPr="00104400">
        <w:rPr>
          <w:rFonts w:ascii="Arial" w:hAnsi="Arial" w:cs="Arial"/>
          <w:sz w:val="22"/>
          <w:szCs w:val="22"/>
        </w:rPr>
        <w:t xml:space="preserve">regulates banks for </w:t>
      </w:r>
      <w:r w:rsidR="00366BF8" w:rsidRPr="00104400">
        <w:rPr>
          <w:rFonts w:ascii="Arial" w:hAnsi="Arial" w:cs="Arial"/>
          <w:sz w:val="22"/>
          <w:szCs w:val="22"/>
        </w:rPr>
        <w:t xml:space="preserve">prudential objectives related to their financial health, and </w:t>
      </w:r>
      <w:r w:rsidRPr="00104400">
        <w:rPr>
          <w:rFonts w:ascii="Arial" w:hAnsi="Arial" w:cs="Arial"/>
          <w:sz w:val="22"/>
          <w:szCs w:val="22"/>
        </w:rPr>
        <w:t xml:space="preserve">the protection of depositor-funds to ensure that banks have the </w:t>
      </w:r>
      <w:r w:rsidR="00366BF8" w:rsidRPr="00104400">
        <w:rPr>
          <w:rFonts w:ascii="Arial" w:hAnsi="Arial" w:cs="Arial"/>
          <w:sz w:val="22"/>
          <w:szCs w:val="22"/>
        </w:rPr>
        <w:t>abili</w:t>
      </w:r>
      <w:r w:rsidRPr="00104400">
        <w:rPr>
          <w:rFonts w:ascii="Arial" w:hAnsi="Arial" w:cs="Arial"/>
          <w:sz w:val="22"/>
          <w:szCs w:val="22"/>
        </w:rPr>
        <w:t>ty to deliver on their promises, especially</w:t>
      </w:r>
      <w:r w:rsidR="0006629A" w:rsidRPr="00104400">
        <w:rPr>
          <w:rFonts w:ascii="Arial" w:hAnsi="Arial" w:cs="Arial"/>
          <w:sz w:val="22"/>
          <w:szCs w:val="22"/>
        </w:rPr>
        <w:t xml:space="preserve"> to pay retail depositors when they want their funds. The Reserve Bank is </w:t>
      </w:r>
      <w:r w:rsidRPr="00104400">
        <w:rPr>
          <w:rFonts w:ascii="Arial" w:hAnsi="Arial" w:cs="Arial"/>
          <w:sz w:val="22"/>
          <w:szCs w:val="22"/>
        </w:rPr>
        <w:t xml:space="preserve">also </w:t>
      </w:r>
      <w:r w:rsidR="0006629A" w:rsidRPr="00104400">
        <w:rPr>
          <w:rFonts w:ascii="Arial" w:hAnsi="Arial" w:cs="Arial"/>
          <w:sz w:val="22"/>
          <w:szCs w:val="22"/>
        </w:rPr>
        <w:t xml:space="preserve">not a market conduct regulator, and banks were generally not regulated for market conduct </w:t>
      </w:r>
      <w:r w:rsidR="00894D63" w:rsidRPr="00104400">
        <w:rPr>
          <w:rFonts w:ascii="Arial" w:hAnsi="Arial" w:cs="Arial"/>
          <w:sz w:val="22"/>
          <w:szCs w:val="22"/>
        </w:rPr>
        <w:t xml:space="preserve">(except for the provision of retail credit) </w:t>
      </w:r>
      <w:r w:rsidR="0006629A" w:rsidRPr="00104400">
        <w:rPr>
          <w:rFonts w:ascii="Arial" w:hAnsi="Arial" w:cs="Arial"/>
          <w:sz w:val="22"/>
          <w:szCs w:val="22"/>
        </w:rPr>
        <w:t xml:space="preserve">before 1 April 2018, </w:t>
      </w:r>
      <w:r w:rsidR="00104400" w:rsidRPr="00104400">
        <w:rPr>
          <w:rFonts w:ascii="Arial" w:hAnsi="Arial" w:cs="Arial"/>
          <w:sz w:val="22"/>
          <w:szCs w:val="22"/>
        </w:rPr>
        <w:t>when the</w:t>
      </w:r>
      <w:r w:rsidR="0006629A" w:rsidRPr="00104400">
        <w:rPr>
          <w:rFonts w:ascii="Arial" w:hAnsi="Arial" w:cs="Arial"/>
          <w:sz w:val="22"/>
          <w:szCs w:val="22"/>
        </w:rPr>
        <w:t xml:space="preserve"> new Financial </w:t>
      </w:r>
      <w:r w:rsidR="00894D63" w:rsidRPr="00104400">
        <w:rPr>
          <w:rFonts w:ascii="Arial" w:hAnsi="Arial" w:cs="Arial"/>
          <w:sz w:val="22"/>
          <w:szCs w:val="22"/>
        </w:rPr>
        <w:t>Sector Regulation Act ca</w:t>
      </w:r>
      <w:r w:rsidR="0006629A" w:rsidRPr="00104400">
        <w:rPr>
          <w:rFonts w:ascii="Arial" w:hAnsi="Arial" w:cs="Arial"/>
          <w:sz w:val="22"/>
          <w:szCs w:val="22"/>
        </w:rPr>
        <w:t>me into effect</w:t>
      </w:r>
      <w:r w:rsidR="00894D63" w:rsidRPr="00104400">
        <w:rPr>
          <w:rFonts w:ascii="Arial" w:hAnsi="Arial" w:cs="Arial"/>
          <w:sz w:val="22"/>
          <w:szCs w:val="22"/>
        </w:rPr>
        <w:t xml:space="preserve">. The new Financial Sector Conduct Authority, together with the National Credit Regulator, will both be </w:t>
      </w:r>
      <w:r w:rsidR="006C4B1F" w:rsidRPr="00104400">
        <w:rPr>
          <w:rFonts w:ascii="Arial" w:hAnsi="Arial" w:cs="Arial"/>
          <w:sz w:val="22"/>
          <w:szCs w:val="22"/>
        </w:rPr>
        <w:t xml:space="preserve">also </w:t>
      </w:r>
      <w:r w:rsidR="00894D63" w:rsidRPr="00104400">
        <w:rPr>
          <w:rFonts w:ascii="Arial" w:hAnsi="Arial" w:cs="Arial"/>
          <w:sz w:val="22"/>
          <w:szCs w:val="22"/>
        </w:rPr>
        <w:t xml:space="preserve">supervising banks for market conduct henceforth. </w:t>
      </w:r>
    </w:p>
    <w:p w:rsidR="006C4B1F" w:rsidRPr="00104400" w:rsidRDefault="006C4B1F" w:rsidP="00104400">
      <w:pPr>
        <w:spacing w:before="100" w:beforeAutospacing="1" w:after="100" w:afterAutospacing="1" w:line="360" w:lineRule="auto"/>
        <w:jc w:val="both"/>
        <w:rPr>
          <w:rFonts w:ascii="Arial" w:hAnsi="Arial" w:cs="Arial"/>
          <w:sz w:val="22"/>
          <w:szCs w:val="22"/>
          <w:lang w:val="en-GB"/>
        </w:rPr>
      </w:pPr>
      <w:r w:rsidRPr="00104400">
        <w:rPr>
          <w:rFonts w:ascii="Arial" w:hAnsi="Arial" w:cs="Arial"/>
          <w:sz w:val="22"/>
          <w:szCs w:val="22"/>
        </w:rPr>
        <w:lastRenderedPageBreak/>
        <w:t>It should be noted that</w:t>
      </w:r>
      <w:r w:rsidRPr="00104400">
        <w:rPr>
          <w:rFonts w:ascii="Arial" w:hAnsi="Arial" w:cs="Arial"/>
          <w:sz w:val="22"/>
          <w:szCs w:val="22"/>
          <w:lang w:val="en-GB"/>
        </w:rPr>
        <w:t xml:space="preserve"> the onus for compliance with all laws lies with the management of any bank, under the oversight of its Board and shareholders. </w:t>
      </w:r>
      <w:r w:rsidRPr="00104400" w:rsidDel="00410472">
        <w:rPr>
          <w:rFonts w:ascii="Arial" w:hAnsi="Arial" w:cs="Arial"/>
          <w:sz w:val="22"/>
          <w:szCs w:val="22"/>
        </w:rPr>
        <w:t xml:space="preserve">Regulators such as the Prudential Authority do not manage banks, nor do they oversee the operations of a bank on a day-to-day basis. </w:t>
      </w:r>
      <w:r w:rsidRPr="00104400">
        <w:rPr>
          <w:rFonts w:ascii="Arial" w:hAnsi="Arial" w:cs="Arial"/>
          <w:sz w:val="22"/>
          <w:szCs w:val="22"/>
          <w:lang w:val="en-GB"/>
        </w:rPr>
        <w:t xml:space="preserve">VBS Mutual Bank’s (VBS) financial year ends in March. </w:t>
      </w:r>
    </w:p>
    <w:p w:rsidR="00D173C6" w:rsidRPr="00104400" w:rsidRDefault="006D112E" w:rsidP="00104400">
      <w:pPr>
        <w:spacing w:line="360" w:lineRule="auto"/>
        <w:jc w:val="both"/>
        <w:rPr>
          <w:rFonts w:ascii="Arial" w:hAnsi="Arial" w:cs="Arial"/>
          <w:sz w:val="22"/>
          <w:szCs w:val="22"/>
        </w:rPr>
      </w:pPr>
      <w:r w:rsidRPr="00104400">
        <w:rPr>
          <w:rFonts w:ascii="Arial" w:hAnsi="Arial" w:cs="Arial"/>
          <w:sz w:val="22"/>
          <w:szCs w:val="22"/>
        </w:rPr>
        <w:t>With regard to VBS, I want to refer the Honorable Member to the report released by the SA Reserve Bank titled “The Great Bank Heist”</w:t>
      </w:r>
      <w:r w:rsidR="00D173C6" w:rsidRPr="00104400">
        <w:rPr>
          <w:rFonts w:ascii="Arial" w:hAnsi="Arial" w:cs="Arial"/>
          <w:sz w:val="22"/>
          <w:szCs w:val="22"/>
        </w:rPr>
        <w:t xml:space="preserve"> issued by  independent investigator Advocate T Motau and his team</w:t>
      </w:r>
      <w:r w:rsidRPr="00104400">
        <w:rPr>
          <w:rFonts w:ascii="Arial" w:hAnsi="Arial" w:cs="Arial"/>
          <w:sz w:val="22"/>
          <w:szCs w:val="22"/>
        </w:rPr>
        <w:t xml:space="preserve">, </w:t>
      </w:r>
      <w:r w:rsidR="00D173C6" w:rsidRPr="00104400">
        <w:rPr>
          <w:rFonts w:ascii="Arial" w:hAnsi="Arial" w:cs="Arial"/>
          <w:sz w:val="22"/>
          <w:szCs w:val="22"/>
        </w:rPr>
        <w:t xml:space="preserve">made public </w:t>
      </w:r>
      <w:r w:rsidRPr="00104400">
        <w:rPr>
          <w:rFonts w:ascii="Arial" w:hAnsi="Arial" w:cs="Arial"/>
          <w:sz w:val="22"/>
          <w:szCs w:val="22"/>
        </w:rPr>
        <w:t xml:space="preserve"> on xxx October 2018</w:t>
      </w:r>
      <w:r w:rsidR="00D173C6" w:rsidRPr="00104400">
        <w:rPr>
          <w:rFonts w:ascii="Arial" w:hAnsi="Arial" w:cs="Arial"/>
          <w:sz w:val="22"/>
          <w:szCs w:val="22"/>
        </w:rPr>
        <w:t xml:space="preserve"> (and which can be accessed from </w:t>
      </w:r>
      <w:hyperlink r:id="rId6" w:history="1">
        <w:r w:rsidR="00D173C6" w:rsidRPr="00104400">
          <w:rPr>
            <w:rStyle w:val="Hyperlink"/>
            <w:rFonts w:ascii="Arial" w:hAnsi="Arial" w:cs="Arial"/>
            <w:sz w:val="22"/>
            <w:szCs w:val="22"/>
          </w:rPr>
          <w:t>www.resbank.co.za)</w:t>
        </w:r>
      </w:hyperlink>
      <w:r w:rsidR="00D173C6" w:rsidRPr="00104400">
        <w:rPr>
          <w:rFonts w:ascii="Arial" w:hAnsi="Arial" w:cs="Arial"/>
          <w:sz w:val="22"/>
          <w:szCs w:val="22"/>
        </w:rPr>
        <w:t xml:space="preserve">. </w:t>
      </w:r>
    </w:p>
    <w:p w:rsidR="00D173C6" w:rsidRPr="00104400" w:rsidRDefault="00D173C6" w:rsidP="00104400">
      <w:pPr>
        <w:spacing w:line="360" w:lineRule="auto"/>
        <w:jc w:val="both"/>
        <w:rPr>
          <w:rFonts w:ascii="Arial" w:hAnsi="Arial" w:cs="Arial"/>
          <w:sz w:val="22"/>
          <w:szCs w:val="22"/>
        </w:rPr>
      </w:pPr>
    </w:p>
    <w:p w:rsidR="00B52281" w:rsidRPr="00104400" w:rsidRDefault="00D173C6" w:rsidP="00104400">
      <w:pPr>
        <w:spacing w:line="360" w:lineRule="auto"/>
        <w:jc w:val="both"/>
        <w:rPr>
          <w:rFonts w:ascii="Arial" w:hAnsi="Arial" w:cs="Arial"/>
          <w:sz w:val="22"/>
          <w:szCs w:val="22"/>
        </w:rPr>
      </w:pPr>
      <w:r w:rsidRPr="00104400">
        <w:rPr>
          <w:rFonts w:ascii="Arial" w:hAnsi="Arial" w:cs="Arial"/>
          <w:sz w:val="22"/>
          <w:szCs w:val="22"/>
        </w:rPr>
        <w:t xml:space="preserve">With regard to your specific questions related to the acceptance </w:t>
      </w:r>
      <w:r w:rsidR="00104400" w:rsidRPr="00104400">
        <w:rPr>
          <w:rFonts w:ascii="Arial" w:hAnsi="Arial" w:cs="Arial"/>
          <w:sz w:val="22"/>
          <w:szCs w:val="22"/>
        </w:rPr>
        <w:t>of illegal</w:t>
      </w:r>
      <w:r w:rsidRPr="00104400">
        <w:rPr>
          <w:rFonts w:ascii="Arial" w:hAnsi="Arial" w:cs="Arial"/>
          <w:sz w:val="22"/>
          <w:szCs w:val="22"/>
        </w:rPr>
        <w:t xml:space="preserve"> of municipal deposits, it should be noted that </w:t>
      </w:r>
      <w:r w:rsidR="00894D63" w:rsidRPr="00104400">
        <w:rPr>
          <w:rFonts w:ascii="Arial" w:hAnsi="Arial" w:cs="Arial"/>
          <w:sz w:val="22"/>
          <w:szCs w:val="22"/>
          <w:lang w:val="en-GB"/>
        </w:rPr>
        <w:t xml:space="preserve">VBS is allowed to accept deposits in terms of section 54(1)(a) of the Mutual Banks Act, 1993 which reads as follows, “A mutual bank may, subject to the provision of this Act and such directives as may from time to time be issued by the Registrar- a) accept deposits and grant loans, advances or other credit in the Republic.” There is no </w:t>
      </w:r>
      <w:r w:rsidRPr="00104400">
        <w:rPr>
          <w:rFonts w:ascii="Arial" w:hAnsi="Arial" w:cs="Arial"/>
          <w:sz w:val="22"/>
          <w:szCs w:val="22"/>
          <w:lang w:val="en-GB"/>
        </w:rPr>
        <w:t xml:space="preserve">specific </w:t>
      </w:r>
      <w:r w:rsidR="00894D63" w:rsidRPr="00104400">
        <w:rPr>
          <w:rFonts w:ascii="Arial" w:hAnsi="Arial" w:cs="Arial"/>
          <w:sz w:val="22"/>
          <w:szCs w:val="22"/>
          <w:lang w:val="en-GB"/>
        </w:rPr>
        <w:t>provision in the Mutual Banks Act which prohibits mutual banks from accepting deposits from municipalities</w:t>
      </w:r>
      <w:r w:rsidR="006C4B1F" w:rsidRPr="00104400">
        <w:rPr>
          <w:rFonts w:ascii="Arial" w:hAnsi="Arial" w:cs="Arial"/>
          <w:sz w:val="22"/>
          <w:szCs w:val="22"/>
          <w:lang w:val="en-GB"/>
        </w:rPr>
        <w:t xml:space="preserve">, but section 7((3) of the Municipal Finance Management </w:t>
      </w:r>
      <w:r w:rsidR="00104400" w:rsidRPr="00104400">
        <w:rPr>
          <w:rFonts w:ascii="Arial" w:hAnsi="Arial" w:cs="Arial"/>
          <w:sz w:val="22"/>
          <w:szCs w:val="22"/>
          <w:lang w:val="en-GB"/>
        </w:rPr>
        <w:t>Act 56</w:t>
      </w:r>
      <w:r w:rsidR="006C4B1F" w:rsidRPr="00104400">
        <w:rPr>
          <w:rFonts w:ascii="Arial" w:hAnsi="Arial" w:cs="Arial"/>
          <w:sz w:val="22"/>
          <w:szCs w:val="22"/>
          <w:lang w:val="en-GB"/>
        </w:rPr>
        <w:t xml:space="preserve"> of 2003 (MFMA) prohibits a municipality from opening a bank account with an institution that is not a registered bank in terms of the Banks Act. Since the SA Reserve Bank does not specifically monitor with compliance of the MFMA, it (and National Treasury) only became</w:t>
      </w:r>
      <w:r w:rsidR="006C4B1F" w:rsidRPr="00104400">
        <w:rPr>
          <w:rFonts w:ascii="Arial" w:hAnsi="Arial" w:cs="Arial"/>
          <w:sz w:val="22"/>
          <w:szCs w:val="22"/>
        </w:rPr>
        <w:t xml:space="preserve"> aware that such deposits were not legal in 2017. </w:t>
      </w:r>
    </w:p>
    <w:p w:rsidR="00D51735" w:rsidRPr="00104400" w:rsidRDefault="00D51735" w:rsidP="00104400">
      <w:pPr>
        <w:spacing w:line="360" w:lineRule="auto"/>
        <w:jc w:val="both"/>
        <w:rPr>
          <w:rFonts w:ascii="Arial" w:hAnsi="Arial" w:cs="Arial"/>
          <w:sz w:val="22"/>
          <w:szCs w:val="22"/>
        </w:rPr>
      </w:pPr>
    </w:p>
    <w:p w:rsidR="00D51735" w:rsidRPr="00104400" w:rsidRDefault="00D51735" w:rsidP="00104400">
      <w:pPr>
        <w:spacing w:line="360" w:lineRule="auto"/>
        <w:jc w:val="both"/>
        <w:rPr>
          <w:rFonts w:ascii="Arial" w:hAnsi="Arial" w:cs="Arial"/>
          <w:sz w:val="22"/>
          <w:szCs w:val="22"/>
        </w:rPr>
      </w:pPr>
      <w:r w:rsidRPr="00104400">
        <w:rPr>
          <w:rFonts w:ascii="Arial" w:hAnsi="Arial" w:cs="Arial"/>
          <w:sz w:val="22"/>
          <w:szCs w:val="22"/>
        </w:rPr>
        <w:t xml:space="preserve">The Report by Adv Motau outlines new facts that the SA Reserve Bank is still considering, especially given that many there was massive fraud committed, </w:t>
      </w:r>
      <w:r w:rsidR="008072B6" w:rsidRPr="00104400">
        <w:rPr>
          <w:rFonts w:ascii="Arial" w:hAnsi="Arial" w:cs="Arial"/>
          <w:sz w:val="22"/>
          <w:szCs w:val="22"/>
        </w:rPr>
        <w:t xml:space="preserve">including in the monthly and audited financial statements. Further investigations are also taking place as a result of this report. </w:t>
      </w:r>
    </w:p>
    <w:p w:rsidR="00B77F67" w:rsidRPr="001B0917" w:rsidRDefault="008072B6" w:rsidP="005E3612">
      <w:pPr>
        <w:spacing w:line="360" w:lineRule="auto"/>
        <w:jc w:val="both"/>
        <w:rPr>
          <w:rFonts w:ascii="Arial" w:hAnsi="Arial" w:cs="Arial"/>
          <w:b/>
          <w:sz w:val="22"/>
          <w:szCs w:val="22"/>
        </w:rPr>
      </w:pPr>
      <w:r w:rsidRPr="00104400">
        <w:rPr>
          <w:rFonts w:ascii="Arial" w:hAnsi="Arial" w:cs="Arial"/>
          <w:sz w:val="22"/>
          <w:szCs w:val="22"/>
        </w:rPr>
        <w:t>T</w:t>
      </w:r>
      <w:r w:rsidR="00D51735" w:rsidRPr="00104400">
        <w:rPr>
          <w:rFonts w:ascii="Arial" w:hAnsi="Arial" w:cs="Arial"/>
          <w:sz w:val="22"/>
          <w:szCs w:val="22"/>
        </w:rPr>
        <w:t>he SA Reserve Bank and Government will respond in more detail</w:t>
      </w:r>
      <w:r w:rsidRPr="00104400">
        <w:rPr>
          <w:rFonts w:ascii="Arial" w:hAnsi="Arial" w:cs="Arial"/>
          <w:sz w:val="22"/>
          <w:szCs w:val="22"/>
        </w:rPr>
        <w:t xml:space="preserve"> (including on municipal deposits) when all or most of the investigative</w:t>
      </w:r>
      <w:r w:rsidR="00D51735" w:rsidRPr="00104400">
        <w:rPr>
          <w:rFonts w:ascii="Arial" w:hAnsi="Arial" w:cs="Arial"/>
          <w:sz w:val="22"/>
          <w:szCs w:val="22"/>
        </w:rPr>
        <w:t xml:space="preserve"> processes have been completed and make public. </w:t>
      </w: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17A7A"/>
    <w:multiLevelType w:val="hybridMultilevel"/>
    <w:tmpl w:val="F250779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44627"/>
    <w:multiLevelType w:val="hybridMultilevel"/>
    <w:tmpl w:val="D790386E"/>
    <w:lvl w:ilvl="0" w:tplc="20A2643A">
      <w:start w:val="1"/>
      <w:numFmt w:val="lowerRoman"/>
      <w:lvlText w:val="(%1)"/>
      <w:lvlJc w:val="left"/>
      <w:pPr>
        <w:ind w:left="1440" w:hanging="72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1734D46"/>
    <w:multiLevelType w:val="hybridMultilevel"/>
    <w:tmpl w:val="9DA8C5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063E28"/>
    <w:rsid w:val="000054AE"/>
    <w:rsid w:val="00007859"/>
    <w:rsid w:val="00011016"/>
    <w:rsid w:val="00013870"/>
    <w:rsid w:val="00015110"/>
    <w:rsid w:val="00016A41"/>
    <w:rsid w:val="00020C04"/>
    <w:rsid w:val="00023BC3"/>
    <w:rsid w:val="000416E2"/>
    <w:rsid w:val="00042E4A"/>
    <w:rsid w:val="00056021"/>
    <w:rsid w:val="00063E28"/>
    <w:rsid w:val="0006629A"/>
    <w:rsid w:val="000B5D30"/>
    <w:rsid w:val="000C2BEF"/>
    <w:rsid w:val="000C48D8"/>
    <w:rsid w:val="000E1B36"/>
    <w:rsid w:val="000F3B14"/>
    <w:rsid w:val="00104400"/>
    <w:rsid w:val="001433AE"/>
    <w:rsid w:val="0014441E"/>
    <w:rsid w:val="0015727B"/>
    <w:rsid w:val="0015752A"/>
    <w:rsid w:val="00163547"/>
    <w:rsid w:val="00193F0D"/>
    <w:rsid w:val="00197576"/>
    <w:rsid w:val="001A58A9"/>
    <w:rsid w:val="001A6517"/>
    <w:rsid w:val="001B0917"/>
    <w:rsid w:val="001B0C70"/>
    <w:rsid w:val="001B1C23"/>
    <w:rsid w:val="001B607A"/>
    <w:rsid w:val="001C05D7"/>
    <w:rsid w:val="001D01AA"/>
    <w:rsid w:val="001D4937"/>
    <w:rsid w:val="001D540F"/>
    <w:rsid w:val="001E3FB5"/>
    <w:rsid w:val="001E6902"/>
    <w:rsid w:val="001F4B50"/>
    <w:rsid w:val="00207912"/>
    <w:rsid w:val="00221F31"/>
    <w:rsid w:val="0022502D"/>
    <w:rsid w:val="00236C35"/>
    <w:rsid w:val="002550C5"/>
    <w:rsid w:val="002855CE"/>
    <w:rsid w:val="002867DD"/>
    <w:rsid w:val="00295866"/>
    <w:rsid w:val="002A2454"/>
    <w:rsid w:val="002A4157"/>
    <w:rsid w:val="002A560A"/>
    <w:rsid w:val="002F4199"/>
    <w:rsid w:val="002F6E86"/>
    <w:rsid w:val="00304578"/>
    <w:rsid w:val="0030476F"/>
    <w:rsid w:val="003065C5"/>
    <w:rsid w:val="00307402"/>
    <w:rsid w:val="0031414F"/>
    <w:rsid w:val="003421BD"/>
    <w:rsid w:val="00344553"/>
    <w:rsid w:val="00345C26"/>
    <w:rsid w:val="00351BF5"/>
    <w:rsid w:val="00356C24"/>
    <w:rsid w:val="00366BF8"/>
    <w:rsid w:val="003A14CA"/>
    <w:rsid w:val="003A3173"/>
    <w:rsid w:val="003A7F6C"/>
    <w:rsid w:val="003D6244"/>
    <w:rsid w:val="003F3C43"/>
    <w:rsid w:val="004164A4"/>
    <w:rsid w:val="00420204"/>
    <w:rsid w:val="0043065E"/>
    <w:rsid w:val="00455CE1"/>
    <w:rsid w:val="0047127F"/>
    <w:rsid w:val="00472D86"/>
    <w:rsid w:val="00477C3A"/>
    <w:rsid w:val="00485B2E"/>
    <w:rsid w:val="0049316C"/>
    <w:rsid w:val="004A078E"/>
    <w:rsid w:val="004A77C7"/>
    <w:rsid w:val="004B388A"/>
    <w:rsid w:val="004E4AAB"/>
    <w:rsid w:val="004F025F"/>
    <w:rsid w:val="004F43FB"/>
    <w:rsid w:val="00511EA7"/>
    <w:rsid w:val="005133E7"/>
    <w:rsid w:val="005141B3"/>
    <w:rsid w:val="00532BB4"/>
    <w:rsid w:val="00533C35"/>
    <w:rsid w:val="00536A33"/>
    <w:rsid w:val="005706F1"/>
    <w:rsid w:val="005707D2"/>
    <w:rsid w:val="00574E19"/>
    <w:rsid w:val="005932DD"/>
    <w:rsid w:val="005A25BC"/>
    <w:rsid w:val="005E3612"/>
    <w:rsid w:val="006007CF"/>
    <w:rsid w:val="006042BD"/>
    <w:rsid w:val="00613FC6"/>
    <w:rsid w:val="00615DAE"/>
    <w:rsid w:val="006239F1"/>
    <w:rsid w:val="00624D20"/>
    <w:rsid w:val="0062770E"/>
    <w:rsid w:val="00631006"/>
    <w:rsid w:val="0064275F"/>
    <w:rsid w:val="00646E7C"/>
    <w:rsid w:val="00647EF2"/>
    <w:rsid w:val="0065046C"/>
    <w:rsid w:val="00653A85"/>
    <w:rsid w:val="00660309"/>
    <w:rsid w:val="006745E6"/>
    <w:rsid w:val="00681A66"/>
    <w:rsid w:val="00683158"/>
    <w:rsid w:val="00685058"/>
    <w:rsid w:val="00693A64"/>
    <w:rsid w:val="006C4B1F"/>
    <w:rsid w:val="006D112E"/>
    <w:rsid w:val="006D1766"/>
    <w:rsid w:val="006D57A6"/>
    <w:rsid w:val="006E2645"/>
    <w:rsid w:val="007069F6"/>
    <w:rsid w:val="007077DC"/>
    <w:rsid w:val="007118EA"/>
    <w:rsid w:val="00723763"/>
    <w:rsid w:val="00726A9C"/>
    <w:rsid w:val="007359BF"/>
    <w:rsid w:val="00743F26"/>
    <w:rsid w:val="007506E2"/>
    <w:rsid w:val="007540E0"/>
    <w:rsid w:val="00755793"/>
    <w:rsid w:val="007663AF"/>
    <w:rsid w:val="0076668B"/>
    <w:rsid w:val="007749D9"/>
    <w:rsid w:val="00780F57"/>
    <w:rsid w:val="00791465"/>
    <w:rsid w:val="007914E0"/>
    <w:rsid w:val="0079432D"/>
    <w:rsid w:val="007955FC"/>
    <w:rsid w:val="007A32AF"/>
    <w:rsid w:val="007A33A9"/>
    <w:rsid w:val="007B1BA1"/>
    <w:rsid w:val="007C306D"/>
    <w:rsid w:val="007D4060"/>
    <w:rsid w:val="007D40D2"/>
    <w:rsid w:val="007E56A2"/>
    <w:rsid w:val="007E58DE"/>
    <w:rsid w:val="007F197E"/>
    <w:rsid w:val="00803AC4"/>
    <w:rsid w:val="008072B6"/>
    <w:rsid w:val="00813FF0"/>
    <w:rsid w:val="008321A4"/>
    <w:rsid w:val="00840093"/>
    <w:rsid w:val="008525BE"/>
    <w:rsid w:val="00852DC3"/>
    <w:rsid w:val="0085543B"/>
    <w:rsid w:val="00855E9B"/>
    <w:rsid w:val="00876CBB"/>
    <w:rsid w:val="00891265"/>
    <w:rsid w:val="00894D63"/>
    <w:rsid w:val="008B4E4F"/>
    <w:rsid w:val="008B7C24"/>
    <w:rsid w:val="008C2559"/>
    <w:rsid w:val="008C7687"/>
    <w:rsid w:val="008D65BC"/>
    <w:rsid w:val="008E01C3"/>
    <w:rsid w:val="008E25A4"/>
    <w:rsid w:val="008E4142"/>
    <w:rsid w:val="008F0DB3"/>
    <w:rsid w:val="009021F5"/>
    <w:rsid w:val="0091015C"/>
    <w:rsid w:val="00911717"/>
    <w:rsid w:val="009163A5"/>
    <w:rsid w:val="00935F17"/>
    <w:rsid w:val="0095029F"/>
    <w:rsid w:val="0095163E"/>
    <w:rsid w:val="00953363"/>
    <w:rsid w:val="0096007E"/>
    <w:rsid w:val="009951EA"/>
    <w:rsid w:val="009A18A7"/>
    <w:rsid w:val="009A3C71"/>
    <w:rsid w:val="009B3020"/>
    <w:rsid w:val="009C445A"/>
    <w:rsid w:val="009C69F6"/>
    <w:rsid w:val="009E1AB2"/>
    <w:rsid w:val="009E31EB"/>
    <w:rsid w:val="00A02200"/>
    <w:rsid w:val="00A11CD8"/>
    <w:rsid w:val="00A16516"/>
    <w:rsid w:val="00A2287F"/>
    <w:rsid w:val="00A45FE5"/>
    <w:rsid w:val="00A525F0"/>
    <w:rsid w:val="00A566A2"/>
    <w:rsid w:val="00A5731A"/>
    <w:rsid w:val="00A677C3"/>
    <w:rsid w:val="00A720F8"/>
    <w:rsid w:val="00A72B9B"/>
    <w:rsid w:val="00A7699C"/>
    <w:rsid w:val="00A9489B"/>
    <w:rsid w:val="00AA4ED9"/>
    <w:rsid w:val="00AD00CE"/>
    <w:rsid w:val="00AD5C9B"/>
    <w:rsid w:val="00AE07DE"/>
    <w:rsid w:val="00AE7897"/>
    <w:rsid w:val="00B03AF4"/>
    <w:rsid w:val="00B03DD6"/>
    <w:rsid w:val="00B1778C"/>
    <w:rsid w:val="00B20E37"/>
    <w:rsid w:val="00B23547"/>
    <w:rsid w:val="00B34015"/>
    <w:rsid w:val="00B35E0C"/>
    <w:rsid w:val="00B447E6"/>
    <w:rsid w:val="00B52281"/>
    <w:rsid w:val="00B65147"/>
    <w:rsid w:val="00B72D0B"/>
    <w:rsid w:val="00B77F67"/>
    <w:rsid w:val="00B9002C"/>
    <w:rsid w:val="00B913C7"/>
    <w:rsid w:val="00B95452"/>
    <w:rsid w:val="00BC3150"/>
    <w:rsid w:val="00BC5E84"/>
    <w:rsid w:val="00BD31C6"/>
    <w:rsid w:val="00BD4B81"/>
    <w:rsid w:val="00BE0CDA"/>
    <w:rsid w:val="00BE6541"/>
    <w:rsid w:val="00BF308D"/>
    <w:rsid w:val="00BF5863"/>
    <w:rsid w:val="00C04FB3"/>
    <w:rsid w:val="00C21F1A"/>
    <w:rsid w:val="00C25C7E"/>
    <w:rsid w:val="00C312EA"/>
    <w:rsid w:val="00C44C35"/>
    <w:rsid w:val="00C472D6"/>
    <w:rsid w:val="00C479A2"/>
    <w:rsid w:val="00C60822"/>
    <w:rsid w:val="00C6574D"/>
    <w:rsid w:val="00C82101"/>
    <w:rsid w:val="00CA2127"/>
    <w:rsid w:val="00CB4FDB"/>
    <w:rsid w:val="00CB51AD"/>
    <w:rsid w:val="00CC15C6"/>
    <w:rsid w:val="00CC2F3E"/>
    <w:rsid w:val="00D01E04"/>
    <w:rsid w:val="00D02084"/>
    <w:rsid w:val="00D13333"/>
    <w:rsid w:val="00D173C6"/>
    <w:rsid w:val="00D22E21"/>
    <w:rsid w:val="00D363B6"/>
    <w:rsid w:val="00D42E37"/>
    <w:rsid w:val="00D43FD9"/>
    <w:rsid w:val="00D51735"/>
    <w:rsid w:val="00D57C49"/>
    <w:rsid w:val="00D74FE0"/>
    <w:rsid w:val="00D8139F"/>
    <w:rsid w:val="00D83093"/>
    <w:rsid w:val="00D92E89"/>
    <w:rsid w:val="00DB2463"/>
    <w:rsid w:val="00DB268B"/>
    <w:rsid w:val="00DC769E"/>
    <w:rsid w:val="00DD5296"/>
    <w:rsid w:val="00DE122E"/>
    <w:rsid w:val="00DE76CB"/>
    <w:rsid w:val="00DF0D26"/>
    <w:rsid w:val="00E0648D"/>
    <w:rsid w:val="00E16B61"/>
    <w:rsid w:val="00E26722"/>
    <w:rsid w:val="00E340FE"/>
    <w:rsid w:val="00E36857"/>
    <w:rsid w:val="00E3796F"/>
    <w:rsid w:val="00E42AEE"/>
    <w:rsid w:val="00E55071"/>
    <w:rsid w:val="00E60EE1"/>
    <w:rsid w:val="00E64146"/>
    <w:rsid w:val="00E7384D"/>
    <w:rsid w:val="00E77DF6"/>
    <w:rsid w:val="00E8352B"/>
    <w:rsid w:val="00EA468F"/>
    <w:rsid w:val="00EA4EB2"/>
    <w:rsid w:val="00EA6A49"/>
    <w:rsid w:val="00EC4BF6"/>
    <w:rsid w:val="00ED6A6F"/>
    <w:rsid w:val="00EE0423"/>
    <w:rsid w:val="00EF0BB8"/>
    <w:rsid w:val="00EF13F2"/>
    <w:rsid w:val="00F03C60"/>
    <w:rsid w:val="00F51C17"/>
    <w:rsid w:val="00F5571A"/>
    <w:rsid w:val="00F65560"/>
    <w:rsid w:val="00F65949"/>
    <w:rsid w:val="00F754AB"/>
    <w:rsid w:val="00F8710F"/>
    <w:rsid w:val="00F87EA6"/>
    <w:rsid w:val="00FB0ABC"/>
    <w:rsid w:val="00FC2064"/>
    <w:rsid w:val="00FC56BA"/>
    <w:rsid w:val="00FD595E"/>
    <w:rsid w:val="00FE3692"/>
    <w:rsid w:val="00FE45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styleId="Hyperlink">
    <w:name w:val="Hyperlink"/>
    <w:basedOn w:val="DefaultParagraphFont"/>
    <w:unhideWhenUsed/>
    <w:rsid w:val="00D173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bank.co.za)"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1F40-A86D-4EE9-8307-E8816D73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2</Pages>
  <Words>677</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2018-06-05T09:05:00Z</cp:lastPrinted>
  <dcterms:created xsi:type="dcterms:W3CDTF">2019-02-14T08:31:00Z</dcterms:created>
  <dcterms:modified xsi:type="dcterms:W3CDTF">2019-02-14T08:31:00Z</dcterms:modified>
</cp:coreProperties>
</file>