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9"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A13110">
      <w:pPr>
        <w:jc w:val="center"/>
        <w:rPr>
          <w:rFonts w:ascii="Tahoma" w:hAnsi="Tahoma" w:cs="Tahoma"/>
          <w:b/>
          <w:bCs/>
          <w:sz w:val="22"/>
          <w:szCs w:val="22"/>
        </w:rPr>
      </w:pPr>
      <w:r w:rsidRPr="00987C9F">
        <w:rPr>
          <w:rFonts w:ascii="Tahoma" w:hAnsi="Tahoma" w:cs="Tahoma"/>
          <w:b/>
          <w:bCs/>
          <w:sz w:val="22"/>
          <w:szCs w:val="22"/>
        </w:rPr>
        <w:t>NATIONAL ASSEMBLY</w:t>
      </w:r>
    </w:p>
    <w:p w:rsidR="008960B2" w:rsidRPr="00987C9F" w:rsidRDefault="008960B2" w:rsidP="00A13110">
      <w:pPr>
        <w:jc w:val="center"/>
        <w:rPr>
          <w:rFonts w:ascii="Tahoma" w:hAnsi="Tahoma" w:cs="Tahoma"/>
          <w:b/>
          <w:bCs/>
          <w:sz w:val="22"/>
          <w:szCs w:val="22"/>
          <w:lang w:val="en-ZA"/>
        </w:rPr>
      </w:pPr>
      <w:r w:rsidRPr="00987C9F">
        <w:rPr>
          <w:rFonts w:ascii="Tahoma" w:hAnsi="Tahoma" w:cs="Tahoma"/>
          <w:b/>
          <w:bCs/>
          <w:sz w:val="22"/>
          <w:szCs w:val="22"/>
          <w:lang w:val="en-ZA"/>
        </w:rPr>
        <w:t xml:space="preserve">QUESTION FOR </w:t>
      </w:r>
      <w:r w:rsidR="00A13110">
        <w:rPr>
          <w:rFonts w:ascii="Tahoma" w:hAnsi="Tahoma" w:cs="Tahoma"/>
          <w:b/>
          <w:bCs/>
          <w:sz w:val="22"/>
          <w:szCs w:val="22"/>
          <w:lang w:val="en-ZA"/>
        </w:rPr>
        <w:t xml:space="preserve">WRITTEN </w:t>
      </w:r>
      <w:r w:rsidRPr="00987C9F">
        <w:rPr>
          <w:rFonts w:ascii="Tahoma" w:hAnsi="Tahoma" w:cs="Tahoma"/>
          <w:b/>
          <w:bCs/>
          <w:sz w:val="22"/>
          <w:szCs w:val="22"/>
          <w:lang w:val="en-ZA"/>
        </w:rPr>
        <w:t>REPLY</w:t>
      </w:r>
    </w:p>
    <w:p w:rsidR="006512FA" w:rsidRDefault="008960B2" w:rsidP="00A13110">
      <w:pPr>
        <w:spacing w:line="312" w:lineRule="auto"/>
        <w:jc w:val="center"/>
        <w:rPr>
          <w:rFonts w:ascii="Arial" w:hAnsi="Arial" w:cs="Arial"/>
          <w:sz w:val="20"/>
          <w:szCs w:val="20"/>
        </w:rPr>
      </w:pPr>
      <w:r w:rsidRPr="00987C9F">
        <w:rPr>
          <w:rFonts w:ascii="Tahoma" w:hAnsi="Tahoma" w:cs="Tahoma"/>
          <w:b/>
          <w:bCs/>
          <w:sz w:val="22"/>
          <w:szCs w:val="22"/>
          <w:lang w:val="en-ZA"/>
        </w:rPr>
        <w:t>QUESTION NO.:</w:t>
      </w:r>
      <w:r w:rsidRPr="00987C9F">
        <w:rPr>
          <w:rFonts w:ascii="Tahoma" w:hAnsi="Tahoma" w:cs="Tahoma"/>
          <w:b/>
          <w:bCs/>
          <w:sz w:val="22"/>
          <w:szCs w:val="22"/>
          <w:lang w:val="en-ZA"/>
        </w:rPr>
        <w:tab/>
      </w:r>
      <w:r w:rsidR="008C3840">
        <w:rPr>
          <w:rFonts w:ascii="Tahoma" w:hAnsi="Tahoma" w:cs="Tahoma"/>
          <w:b/>
          <w:bCs/>
          <w:sz w:val="22"/>
          <w:szCs w:val="22"/>
          <w:lang w:val="en-ZA"/>
        </w:rPr>
        <w:t xml:space="preserve">PQ </w:t>
      </w:r>
      <w:r w:rsidR="00BA1CC6">
        <w:rPr>
          <w:rFonts w:ascii="Tahoma" w:hAnsi="Tahoma" w:cs="Tahoma"/>
          <w:b/>
          <w:bCs/>
          <w:sz w:val="22"/>
          <w:szCs w:val="22"/>
          <w:lang w:val="en-ZA"/>
        </w:rPr>
        <w:t>25</w:t>
      </w:r>
      <w:r w:rsidR="00D6599E">
        <w:rPr>
          <w:rFonts w:ascii="Tahoma" w:hAnsi="Tahoma" w:cs="Tahoma"/>
          <w:b/>
          <w:bCs/>
          <w:sz w:val="22"/>
          <w:szCs w:val="22"/>
          <w:lang w:val="en-ZA"/>
        </w:rPr>
        <w:t>10</w:t>
      </w:r>
    </w:p>
    <w:p w:rsidR="008960B2" w:rsidRPr="00987C9F" w:rsidRDefault="008960B2" w:rsidP="008960B2">
      <w:pPr>
        <w:rPr>
          <w:rFonts w:ascii="Tahoma" w:hAnsi="Tahoma" w:cs="Tahoma"/>
          <w:b/>
          <w:bCs/>
          <w:sz w:val="22"/>
          <w:szCs w:val="22"/>
          <w:lang w:val="en-ZA"/>
        </w:rPr>
      </w:pPr>
    </w:p>
    <w:p w:rsidR="003042F7" w:rsidRDefault="00491DAE" w:rsidP="003042F7">
      <w:pPr>
        <w:autoSpaceDE w:val="0"/>
        <w:autoSpaceDN w:val="0"/>
        <w:adjustRightInd w:val="0"/>
        <w:rPr>
          <w:rFonts w:ascii="Arial" w:hAnsi="Arial" w:cs="Arial"/>
          <w:b/>
          <w:sz w:val="22"/>
          <w:szCs w:val="22"/>
        </w:rPr>
      </w:pPr>
      <w:r w:rsidRPr="00491DAE">
        <w:rPr>
          <w:rFonts w:ascii="Arial" w:hAnsi="Arial" w:cs="Arial"/>
          <w:b/>
          <w:bCs/>
          <w:noProof/>
          <w:sz w:val="22"/>
          <w:szCs w:val="22"/>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">
            <v:imagedata r:id="rId10" o:title=""/>
          </v:shape>
        </w:pict>
      </w:r>
      <w:r w:rsidR="003042F7" w:rsidRPr="003127AD">
        <w:rPr>
          <w:rFonts w:ascii="Arial" w:hAnsi="Arial" w:cs="Arial"/>
          <w:b/>
          <w:sz w:val="22"/>
          <w:szCs w:val="22"/>
          <w:u w:val="single"/>
        </w:rPr>
        <w:t>QUESTION</w:t>
      </w:r>
      <w:r w:rsidR="003042F7" w:rsidRPr="003127AD">
        <w:rPr>
          <w:rFonts w:ascii="Arial" w:hAnsi="Arial" w:cs="Arial"/>
          <w:b/>
          <w:sz w:val="22"/>
          <w:szCs w:val="22"/>
        </w:rPr>
        <w:t>:</w:t>
      </w:r>
    </w:p>
    <w:p w:rsidR="00B37D9A" w:rsidRDefault="00B37D9A" w:rsidP="003042F7">
      <w:pPr>
        <w:autoSpaceDE w:val="0"/>
        <w:autoSpaceDN w:val="0"/>
        <w:adjustRightInd w:val="0"/>
        <w:rPr>
          <w:rFonts w:ascii="Arial" w:hAnsi="Arial" w:cs="Arial"/>
          <w:b/>
          <w:sz w:val="22"/>
          <w:szCs w:val="22"/>
        </w:rPr>
      </w:pPr>
    </w:p>
    <w:p w:rsidR="004D0A62" w:rsidRPr="004D0A62" w:rsidRDefault="004D0A62" w:rsidP="004D0A62">
      <w:pPr>
        <w:spacing w:before="100" w:beforeAutospacing="1" w:after="100" w:afterAutospacing="1" w:line="360" w:lineRule="auto"/>
        <w:ind w:left="720" w:hanging="720"/>
        <w:jc w:val="both"/>
        <w:outlineLvl w:val="0"/>
        <w:rPr>
          <w:rFonts w:ascii="Arial" w:hAnsi="Arial" w:cs="Arial"/>
          <w:b/>
        </w:rPr>
      </w:pPr>
      <w:r w:rsidRPr="004D0A62">
        <w:rPr>
          <w:rFonts w:ascii="Arial" w:hAnsi="Arial" w:cs="Arial"/>
          <w:b/>
        </w:rPr>
        <w:t>2510.</w:t>
      </w:r>
      <w:r w:rsidRPr="004D0A62">
        <w:rPr>
          <w:rFonts w:ascii="Arial" w:hAnsi="Arial" w:cs="Arial"/>
          <w:b/>
        </w:rPr>
        <w:tab/>
        <w:t>Mrs O M C Maotwe (EFF) to ask the Minister of Public Enterprises</w:t>
      </w:r>
      <w:r w:rsidR="00491DAE" w:rsidRPr="004D0A62">
        <w:rPr>
          <w:rFonts w:ascii="Arial" w:hAnsi="Arial" w:cs="Arial"/>
          <w:b/>
        </w:rPr>
        <w:fldChar w:fldCharType="begin"/>
      </w:r>
      <w:r w:rsidRPr="004D0A62">
        <w:rPr>
          <w:rFonts w:ascii="Arial" w:hAnsi="Arial" w:cs="Arial"/>
        </w:rPr>
        <w:instrText xml:space="preserve"> XE "</w:instrText>
      </w:r>
      <w:r w:rsidRPr="004D0A62">
        <w:rPr>
          <w:rFonts w:ascii="Arial" w:hAnsi="Arial" w:cs="Arial"/>
          <w:b/>
        </w:rPr>
        <w:instrText>Public Enterprises</w:instrText>
      </w:r>
      <w:r w:rsidRPr="004D0A62">
        <w:rPr>
          <w:rFonts w:ascii="Arial" w:hAnsi="Arial" w:cs="Arial"/>
        </w:rPr>
        <w:instrText xml:space="preserve">" </w:instrText>
      </w:r>
      <w:r w:rsidR="00491DAE" w:rsidRPr="004D0A62">
        <w:rPr>
          <w:rFonts w:ascii="Arial" w:hAnsi="Arial" w:cs="Arial"/>
          <w:b/>
        </w:rPr>
        <w:fldChar w:fldCharType="end"/>
      </w:r>
      <w:r w:rsidRPr="004D0A62">
        <w:rPr>
          <w:rFonts w:ascii="Arial" w:hAnsi="Arial" w:cs="Arial"/>
          <w:b/>
        </w:rPr>
        <w:t>:</w:t>
      </w:r>
    </w:p>
    <w:p w:rsidR="004D0A62" w:rsidRPr="004D0A62" w:rsidRDefault="004D0A62" w:rsidP="004D0A62">
      <w:pPr>
        <w:spacing w:before="100" w:beforeAutospacing="1" w:after="100" w:afterAutospacing="1" w:line="360" w:lineRule="auto"/>
        <w:ind w:left="720"/>
        <w:jc w:val="both"/>
        <w:rPr>
          <w:rFonts w:ascii="Arial" w:hAnsi="Arial" w:cs="Arial"/>
        </w:rPr>
      </w:pPr>
      <w:r w:rsidRPr="004D0A62">
        <w:rPr>
          <w:rFonts w:ascii="Arial" w:hAnsi="Arial" w:cs="Arial"/>
        </w:rPr>
        <w:t xml:space="preserve">Whether, with </w:t>
      </w:r>
      <w:r w:rsidRPr="004D0A62">
        <w:rPr>
          <w:rFonts w:ascii="Arial" w:hAnsi="Arial" w:cs="Arial"/>
          <w:lang w:val="en-GB"/>
        </w:rPr>
        <w:t>reference</w:t>
      </w:r>
      <w:r w:rsidRPr="004D0A62">
        <w:rPr>
          <w:rFonts w:ascii="Arial" w:hAnsi="Arial" w:cs="Arial"/>
        </w:rPr>
        <w:t xml:space="preserve"> to the reply by the Deputy President to oral question 15 in the National Assembly on 22 October 2020, wherein he indicated that there will be no load shedding in the Republic over the next 18 months, although not guaranteed, he is in a position to confirm that indeed there will be no load shedding in the Republic; if not, why not; if so, what are the relevant details?</w:t>
      </w:r>
      <w:r w:rsidRPr="004D0A62">
        <w:rPr>
          <w:rFonts w:ascii="Arial" w:hAnsi="Arial" w:cs="Arial"/>
        </w:rPr>
        <w:tab/>
        <w:t>NW3180E</w:t>
      </w:r>
    </w:p>
    <w:p w:rsidR="003042F7" w:rsidRPr="00C955AD" w:rsidRDefault="003042F7" w:rsidP="00ED0FA4">
      <w:pPr>
        <w:spacing w:line="360" w:lineRule="auto"/>
        <w:jc w:val="both"/>
        <w:outlineLvl w:val="0"/>
        <w:rPr>
          <w:rFonts w:ascii="Arial" w:hAnsi="Arial" w:cs="Arial"/>
          <w:b/>
          <w:sz w:val="22"/>
          <w:szCs w:val="22"/>
          <w:u w:val="single"/>
        </w:rPr>
      </w:pPr>
      <w:r w:rsidRPr="00C955AD">
        <w:rPr>
          <w:rFonts w:ascii="Arial" w:hAnsi="Arial" w:cs="Arial"/>
          <w:b/>
          <w:sz w:val="22"/>
          <w:szCs w:val="22"/>
          <w:u w:val="single"/>
        </w:rPr>
        <w:t>REPLY:</w:t>
      </w:r>
    </w:p>
    <w:p w:rsidR="00C154E7" w:rsidRPr="004B1D3B" w:rsidRDefault="003042F7" w:rsidP="00270D85">
      <w:pPr>
        <w:spacing w:before="100" w:beforeAutospacing="1" w:after="100" w:afterAutospacing="1" w:line="360" w:lineRule="auto"/>
        <w:jc w:val="both"/>
        <w:outlineLvl w:val="0"/>
        <w:rPr>
          <w:rFonts w:ascii="Arial" w:hAnsi="Arial" w:cs="Arial"/>
          <w:b/>
        </w:rPr>
      </w:pPr>
      <w:r w:rsidRPr="004B1D3B">
        <w:rPr>
          <w:rFonts w:ascii="Arial" w:hAnsi="Arial" w:cs="Arial"/>
          <w:b/>
        </w:rPr>
        <w:t xml:space="preserve">According to the information received from </w:t>
      </w:r>
      <w:r w:rsidR="00C634C4">
        <w:rPr>
          <w:rFonts w:ascii="Arial" w:hAnsi="Arial" w:cs="Arial"/>
          <w:b/>
        </w:rPr>
        <w:t>Eskom</w:t>
      </w:r>
    </w:p>
    <w:p w:rsidR="00F378DF" w:rsidRPr="00F378DF" w:rsidRDefault="00F378DF" w:rsidP="00F378DF">
      <w:pPr>
        <w:spacing w:line="360" w:lineRule="auto"/>
        <w:jc w:val="both"/>
        <w:rPr>
          <w:rFonts w:ascii="Arial" w:hAnsi="Arial" w:cs="Arial"/>
          <w:bCs/>
        </w:rPr>
      </w:pPr>
      <w:r w:rsidRPr="00F378DF">
        <w:rPr>
          <w:rFonts w:ascii="Arial" w:hAnsi="Arial" w:cs="Arial"/>
          <w:bCs/>
        </w:rPr>
        <w:t xml:space="preserve">Eskom </w:t>
      </w:r>
      <w:r w:rsidR="006267A9" w:rsidRPr="00F378DF">
        <w:rPr>
          <w:rFonts w:ascii="Arial" w:hAnsi="Arial" w:cs="Arial"/>
          <w:bCs/>
        </w:rPr>
        <w:t>recognizes</w:t>
      </w:r>
      <w:bookmarkStart w:id="0" w:name="_GoBack"/>
      <w:bookmarkEnd w:id="0"/>
      <w:r w:rsidRPr="00F378DF">
        <w:rPr>
          <w:rFonts w:ascii="Arial" w:hAnsi="Arial" w:cs="Arial"/>
          <w:bCs/>
        </w:rPr>
        <w:t xml:space="preserve"> the negative impact that load shedding has on the lives of the people and the economy of South Africa. Eskom </w:t>
      </w:r>
      <w:r w:rsidRPr="00F378DF">
        <w:rPr>
          <w:rFonts w:ascii="Arial" w:hAnsi="Arial" w:cs="Arial"/>
          <w:bCs/>
          <w:lang w:val="en-GB"/>
        </w:rPr>
        <w:t>endeavours</w:t>
      </w:r>
      <w:r w:rsidRPr="00F378DF">
        <w:rPr>
          <w:rFonts w:ascii="Arial" w:hAnsi="Arial" w:cs="Arial"/>
          <w:bCs/>
        </w:rPr>
        <w:t xml:space="preserve"> not to load shed and does so only as a last resort to ensure the security of the electricity network. However, Eskom’s generating fleet is ageing, at around 39 years on average, and it is both unreliable and unpredictable. As Eskom has often stated, until all the required reliability maintenance has been executed, all the new build units come on line and the DMRE emergency generation comes on line, the system remains constrained and the risk of load shedding remains high in the foreseeable future. </w:t>
      </w:r>
    </w:p>
    <w:p w:rsidR="004B1D3B" w:rsidRDefault="004B1D3B" w:rsidP="00E575C0">
      <w:pPr>
        <w:contextualSpacing/>
        <w:jc w:val="both"/>
        <w:rPr>
          <w:rFonts w:ascii="Arial" w:hAnsi="Arial" w:cs="Arial"/>
          <w:b/>
          <w:bCs/>
          <w:lang w:val="en-ZA"/>
        </w:rPr>
      </w:pPr>
    </w:p>
    <w:p w:rsidR="00E575C0" w:rsidRDefault="00E575C0" w:rsidP="00E575C0">
      <w:pPr>
        <w:rPr>
          <w:rFonts w:ascii="Arial" w:hAnsi="Arial" w:cs="Arial"/>
          <w:b/>
          <w:bCs/>
          <w:lang w:val="en-ZA"/>
        </w:rPr>
      </w:pPr>
    </w:p>
    <w:sectPr w:rsidR="00E575C0" w:rsidSect="00FA231D">
      <w:pgSz w:w="11907" w:h="16839" w:code="9"/>
      <w:pgMar w:top="360" w:right="758" w:bottom="2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888" w:rsidRDefault="006D7888" w:rsidP="006A43DE">
      <w:r>
        <w:separator/>
      </w:r>
    </w:p>
  </w:endnote>
  <w:endnote w:type="continuationSeparator" w:id="1">
    <w:p w:rsidR="006D7888" w:rsidRDefault="006D7888" w:rsidP="006A43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888" w:rsidRDefault="006D7888" w:rsidP="006A43DE">
      <w:r>
        <w:separator/>
      </w:r>
    </w:p>
  </w:footnote>
  <w:footnote w:type="continuationSeparator" w:id="1">
    <w:p w:rsidR="006D7888" w:rsidRDefault="006D7888"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4F4"/>
    <w:multiLevelType w:val="hybridMultilevel"/>
    <w:tmpl w:val="F3D6DFC2"/>
    <w:lvl w:ilvl="0" w:tplc="8C680CA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A6735A"/>
    <w:multiLevelType w:val="hybridMultilevel"/>
    <w:tmpl w:val="CDD86958"/>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1CC2F4B"/>
    <w:multiLevelType w:val="hybridMultilevel"/>
    <w:tmpl w:val="02B889EC"/>
    <w:lvl w:ilvl="0" w:tplc="56904D62">
      <w:start w:val="1"/>
      <w:numFmt w:val="lowerLetter"/>
      <w:lvlText w:val="(%1)"/>
      <w:lvlJc w:val="left"/>
      <w:pPr>
        <w:ind w:left="1080" w:hanging="360"/>
      </w:pPr>
      <w:rPr>
        <w:rFonts w:ascii="Arial" w:hAnsi="Arial" w:cs="Aria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1DD3CC9"/>
    <w:multiLevelType w:val="hybridMultilevel"/>
    <w:tmpl w:val="5D4806AE"/>
    <w:lvl w:ilvl="0" w:tplc="0F8489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2687EF5"/>
    <w:multiLevelType w:val="hybridMultilevel"/>
    <w:tmpl w:val="54BC3006"/>
    <w:lvl w:ilvl="0" w:tplc="FDD4329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5693B56"/>
    <w:multiLevelType w:val="hybridMultilevel"/>
    <w:tmpl w:val="CAA83808"/>
    <w:lvl w:ilvl="0" w:tplc="CF881D34">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6">
    <w:nsid w:val="05FE226E"/>
    <w:multiLevelType w:val="hybridMultilevel"/>
    <w:tmpl w:val="83ACE80A"/>
    <w:lvl w:ilvl="0" w:tplc="C450D232">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nsid w:val="06970EEE"/>
    <w:multiLevelType w:val="hybridMultilevel"/>
    <w:tmpl w:val="E6FE4B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089614F2"/>
    <w:multiLevelType w:val="hybridMultilevel"/>
    <w:tmpl w:val="513AA356"/>
    <w:lvl w:ilvl="0" w:tplc="12C4579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09B10970"/>
    <w:multiLevelType w:val="multilevel"/>
    <w:tmpl w:val="BF664238"/>
    <w:lvl w:ilvl="0">
      <w:start w:val="2"/>
      <w:numFmt w:val="decimal"/>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0B48711C"/>
    <w:multiLevelType w:val="hybridMultilevel"/>
    <w:tmpl w:val="D020F726"/>
    <w:lvl w:ilvl="0" w:tplc="7E642006">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0BA57D08"/>
    <w:multiLevelType w:val="hybridMultilevel"/>
    <w:tmpl w:val="37121E12"/>
    <w:lvl w:ilvl="0" w:tplc="3EBC23EA">
      <w:start w:val="1"/>
      <w:numFmt w:val="decimal"/>
      <w:lvlText w:val="(%1)"/>
      <w:lvlJc w:val="left"/>
      <w:pPr>
        <w:ind w:left="720" w:hanging="360"/>
      </w:pPr>
      <w:rPr>
        <w:rFonts w:hint="default"/>
        <w:color w:val="FF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3F31305"/>
    <w:multiLevelType w:val="multilevel"/>
    <w:tmpl w:val="8FECF85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800"/>
        </w:tabs>
        <w:ind w:left="1800" w:hanging="54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3">
    <w:nsid w:val="180479C2"/>
    <w:multiLevelType w:val="hybridMultilevel"/>
    <w:tmpl w:val="C444F156"/>
    <w:lvl w:ilvl="0" w:tplc="D4462410">
      <w:start w:val="1"/>
      <w:numFmt w:val="lowerRoman"/>
      <w:lvlText w:val="(%1)"/>
      <w:lvlJc w:val="left"/>
      <w:pPr>
        <w:ind w:left="2138" w:hanging="72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4">
    <w:nsid w:val="1FDD0FE6"/>
    <w:multiLevelType w:val="hybridMultilevel"/>
    <w:tmpl w:val="B6DED896"/>
    <w:lvl w:ilvl="0" w:tplc="8C680CA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581102D"/>
    <w:multiLevelType w:val="hybridMultilevel"/>
    <w:tmpl w:val="722A2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7471B6D"/>
    <w:multiLevelType w:val="hybridMultilevel"/>
    <w:tmpl w:val="89F606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9816EEA"/>
    <w:multiLevelType w:val="multilevel"/>
    <w:tmpl w:val="98D6B8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A786D57"/>
    <w:multiLevelType w:val="hybridMultilevel"/>
    <w:tmpl w:val="783294A2"/>
    <w:lvl w:ilvl="0" w:tplc="22544990">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9">
    <w:nsid w:val="31FF47A7"/>
    <w:multiLevelType w:val="hybridMultilevel"/>
    <w:tmpl w:val="59B60CF4"/>
    <w:lvl w:ilvl="0" w:tplc="1B2A61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32A08B6"/>
    <w:multiLevelType w:val="hybridMultilevel"/>
    <w:tmpl w:val="D570B3CC"/>
    <w:lvl w:ilvl="0" w:tplc="5C84C2C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3387075B"/>
    <w:multiLevelType w:val="hybridMultilevel"/>
    <w:tmpl w:val="80B29066"/>
    <w:lvl w:ilvl="0" w:tplc="04940F98">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37AC7B5D"/>
    <w:multiLevelType w:val="hybridMultilevel"/>
    <w:tmpl w:val="8372427E"/>
    <w:lvl w:ilvl="0" w:tplc="601EB6D4">
      <w:start w:val="1"/>
      <w:numFmt w:val="decimal"/>
      <w:lvlText w:val="(%1)"/>
      <w:lvlJc w:val="left"/>
      <w:pPr>
        <w:ind w:left="1152" w:hanging="79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81C529F"/>
    <w:multiLevelType w:val="hybridMultilevel"/>
    <w:tmpl w:val="1AF47DAA"/>
    <w:lvl w:ilvl="0" w:tplc="44247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E0D4790"/>
    <w:multiLevelType w:val="hybridMultilevel"/>
    <w:tmpl w:val="5868E36C"/>
    <w:lvl w:ilvl="0" w:tplc="1C090001">
      <w:start w:val="1"/>
      <w:numFmt w:val="bullet"/>
      <w:lvlText w:val=""/>
      <w:lvlJc w:val="left"/>
      <w:pPr>
        <w:ind w:left="720" w:hanging="360"/>
      </w:pPr>
      <w:rPr>
        <w:rFonts w:ascii="Symbol" w:hAnsi="Symbol" w:hint="default"/>
      </w:rPr>
    </w:lvl>
    <w:lvl w:ilvl="1" w:tplc="9A6C8782">
      <w:numFmt w:val="bullet"/>
      <w:lvlText w:val="-"/>
      <w:lvlJc w:val="left"/>
      <w:pPr>
        <w:ind w:left="1440" w:hanging="360"/>
      </w:pPr>
      <w:rPr>
        <w:rFonts w:ascii="Calibri" w:eastAsia="Calibri" w:hAnsi="Calibri"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0C224E6"/>
    <w:multiLevelType w:val="hybridMultilevel"/>
    <w:tmpl w:val="C99288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49E254D"/>
    <w:multiLevelType w:val="hybridMultilevel"/>
    <w:tmpl w:val="BFD60542"/>
    <w:lvl w:ilvl="0" w:tplc="040A751A">
      <w:start w:val="1"/>
      <w:numFmt w:val="decimal"/>
      <w:lvlText w:val="%1."/>
      <w:lvlJc w:val="left"/>
      <w:pPr>
        <w:tabs>
          <w:tab w:val="num" w:pos="1260"/>
        </w:tabs>
        <w:ind w:left="1260" w:hanging="360"/>
      </w:pPr>
      <w:rPr>
        <w:rFonts w:hint="default"/>
      </w:rPr>
    </w:lvl>
    <w:lvl w:ilvl="1" w:tplc="051083E8">
      <w:numFmt w:val="none"/>
      <w:lvlText w:val=""/>
      <w:lvlJc w:val="left"/>
      <w:pPr>
        <w:tabs>
          <w:tab w:val="num" w:pos="360"/>
        </w:tabs>
      </w:pPr>
    </w:lvl>
    <w:lvl w:ilvl="2" w:tplc="D8609072">
      <w:numFmt w:val="none"/>
      <w:lvlText w:val=""/>
      <w:lvlJc w:val="left"/>
      <w:pPr>
        <w:tabs>
          <w:tab w:val="num" w:pos="360"/>
        </w:tabs>
      </w:pPr>
    </w:lvl>
    <w:lvl w:ilvl="3" w:tplc="C8D6334C">
      <w:numFmt w:val="none"/>
      <w:lvlText w:val=""/>
      <w:lvlJc w:val="left"/>
      <w:pPr>
        <w:tabs>
          <w:tab w:val="num" w:pos="360"/>
        </w:tabs>
      </w:pPr>
    </w:lvl>
    <w:lvl w:ilvl="4" w:tplc="74D69A02">
      <w:numFmt w:val="none"/>
      <w:lvlText w:val=""/>
      <w:lvlJc w:val="left"/>
      <w:pPr>
        <w:tabs>
          <w:tab w:val="num" w:pos="360"/>
        </w:tabs>
      </w:pPr>
    </w:lvl>
    <w:lvl w:ilvl="5" w:tplc="D9122366">
      <w:numFmt w:val="none"/>
      <w:lvlText w:val=""/>
      <w:lvlJc w:val="left"/>
      <w:pPr>
        <w:tabs>
          <w:tab w:val="num" w:pos="360"/>
        </w:tabs>
      </w:pPr>
    </w:lvl>
    <w:lvl w:ilvl="6" w:tplc="88D612C4">
      <w:numFmt w:val="none"/>
      <w:lvlText w:val=""/>
      <w:lvlJc w:val="left"/>
      <w:pPr>
        <w:tabs>
          <w:tab w:val="num" w:pos="360"/>
        </w:tabs>
      </w:pPr>
    </w:lvl>
    <w:lvl w:ilvl="7" w:tplc="5366F3E2">
      <w:numFmt w:val="none"/>
      <w:lvlText w:val=""/>
      <w:lvlJc w:val="left"/>
      <w:pPr>
        <w:tabs>
          <w:tab w:val="num" w:pos="360"/>
        </w:tabs>
      </w:pPr>
    </w:lvl>
    <w:lvl w:ilvl="8" w:tplc="B588CDC2">
      <w:numFmt w:val="none"/>
      <w:lvlText w:val=""/>
      <w:lvlJc w:val="left"/>
      <w:pPr>
        <w:tabs>
          <w:tab w:val="num" w:pos="360"/>
        </w:tabs>
      </w:pPr>
    </w:lvl>
  </w:abstractNum>
  <w:abstractNum w:abstractNumId="27">
    <w:nsid w:val="4BFF4107"/>
    <w:multiLevelType w:val="hybridMultilevel"/>
    <w:tmpl w:val="5F28119E"/>
    <w:lvl w:ilvl="0" w:tplc="24A67B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4366BAB"/>
    <w:multiLevelType w:val="hybridMultilevel"/>
    <w:tmpl w:val="E390D00E"/>
    <w:lvl w:ilvl="0" w:tplc="CBCCEEFC">
      <w:start w:val="1"/>
      <w:numFmt w:val="bullet"/>
      <w:lvlText w:val="-"/>
      <w:lvlJc w:val="left"/>
      <w:pPr>
        <w:ind w:left="720" w:hanging="360"/>
      </w:pPr>
      <w:rPr>
        <w:rFonts w:ascii="Arial" w:eastAsia="Arial Unicode MS"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9">
    <w:nsid w:val="54714452"/>
    <w:multiLevelType w:val="hybridMultilevel"/>
    <w:tmpl w:val="3F422F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6E73546"/>
    <w:multiLevelType w:val="multilevel"/>
    <w:tmpl w:val="34343EC0"/>
    <w:lvl w:ilvl="0">
      <w:start w:val="1"/>
      <w:numFmt w:val="decimal"/>
      <w:lvlText w:val="%1."/>
      <w:lvlJc w:val="left"/>
      <w:pPr>
        <w:ind w:left="432" w:hanging="432"/>
      </w:pPr>
      <w:rPr>
        <w:rFonts w:hint="default"/>
        <w:b w:val="0"/>
        <w:strike w:val="0"/>
        <w:sz w:val="22"/>
        <w:szCs w:val="22"/>
      </w:rPr>
    </w:lvl>
    <w:lvl w:ilvl="1">
      <w:start w:val="1"/>
      <w:numFmt w:val="decimal"/>
      <w:lvlText w:val="%1.%2."/>
      <w:lvlJc w:val="left"/>
      <w:pPr>
        <w:ind w:left="576" w:hanging="576"/>
      </w:pPr>
      <w:rPr>
        <w:rFonts w:ascii="Arial" w:hAnsi="Arial" w:cs="Arial" w:hint="default"/>
        <w:b w:val="0"/>
        <w:sz w:val="22"/>
        <w:szCs w:val="22"/>
      </w:rPr>
    </w:lvl>
    <w:lvl w:ilvl="2">
      <w:start w:val="1"/>
      <w:numFmt w:val="decimal"/>
      <w:lvlText w:val="%1.%2.%3."/>
      <w:lvlJc w:val="left"/>
      <w:pPr>
        <w:ind w:left="720" w:hanging="720"/>
      </w:pPr>
      <w:rPr>
        <w:rFonts w:ascii="Arial" w:hAnsi="Arial" w:cs="Arial" w:hint="default"/>
        <w:b w:val="0"/>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58FB6C6E"/>
    <w:multiLevelType w:val="hybridMultilevel"/>
    <w:tmpl w:val="B7E8BADC"/>
    <w:lvl w:ilvl="0" w:tplc="2A1A940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A1A65B6"/>
    <w:multiLevelType w:val="hybridMultilevel"/>
    <w:tmpl w:val="D98EACE4"/>
    <w:lvl w:ilvl="0" w:tplc="327AC71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5B4701F3"/>
    <w:multiLevelType w:val="hybridMultilevel"/>
    <w:tmpl w:val="4DEA8DB6"/>
    <w:lvl w:ilvl="0" w:tplc="B6D0EA40">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34">
    <w:nsid w:val="60B25350"/>
    <w:multiLevelType w:val="hybridMultilevel"/>
    <w:tmpl w:val="B09E21EC"/>
    <w:lvl w:ilvl="0" w:tplc="DA129D3C">
      <w:start w:val="1"/>
      <w:numFmt w:val="decimal"/>
      <w:lvlText w:val="(%1)"/>
      <w:lvlJc w:val="left"/>
      <w:pPr>
        <w:ind w:left="360" w:hanging="360"/>
      </w:pPr>
      <w:rPr>
        <w:rFonts w:hint="default"/>
        <w:b/>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69221D2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3157B7"/>
    <w:multiLevelType w:val="hybridMultilevel"/>
    <w:tmpl w:val="B12EBB38"/>
    <w:lvl w:ilvl="0" w:tplc="412A4BA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6F321DC5"/>
    <w:multiLevelType w:val="hybridMultilevel"/>
    <w:tmpl w:val="5C8A7BBE"/>
    <w:lvl w:ilvl="0" w:tplc="906271C8">
      <w:start w:val="1"/>
      <w:numFmt w:val="decimal"/>
      <w:lvlText w:val="%1."/>
      <w:lvlJc w:val="left"/>
      <w:pPr>
        <w:ind w:left="4329" w:hanging="360"/>
      </w:pPr>
      <w:rPr>
        <w:rFonts w:ascii="Tahoma" w:hAnsi="Tahoma" w:cs="Tahoma" w:hint="default"/>
        <w:b w:val="0"/>
        <w:strike w:val="0"/>
        <w:sz w:val="22"/>
        <w:szCs w:val="22"/>
      </w:rPr>
    </w:lvl>
    <w:lvl w:ilvl="1" w:tplc="1C090019">
      <w:start w:val="1"/>
      <w:numFmt w:val="lowerLetter"/>
      <w:lvlText w:val="%2."/>
      <w:lvlJc w:val="left"/>
      <w:pPr>
        <w:ind w:left="1724" w:hanging="360"/>
      </w:pPr>
    </w:lvl>
    <w:lvl w:ilvl="2" w:tplc="1C09001B">
      <w:start w:val="1"/>
      <w:numFmt w:val="lowerRoman"/>
      <w:lvlText w:val="%3."/>
      <w:lvlJc w:val="right"/>
      <w:pPr>
        <w:ind w:left="2444" w:hanging="180"/>
      </w:pPr>
    </w:lvl>
    <w:lvl w:ilvl="3" w:tplc="1C09000F">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38">
    <w:nsid w:val="71EA0112"/>
    <w:multiLevelType w:val="hybridMultilevel"/>
    <w:tmpl w:val="0FA6B8E2"/>
    <w:lvl w:ilvl="0" w:tplc="29784592">
      <w:start w:val="1"/>
      <w:numFmt w:val="decimal"/>
      <w:lvlText w:val="%1."/>
      <w:lvlJc w:val="left"/>
      <w:pPr>
        <w:tabs>
          <w:tab w:val="num" w:pos="1260"/>
        </w:tabs>
        <w:ind w:left="1260" w:hanging="540"/>
      </w:pPr>
      <w:rPr>
        <w:rFonts w:hint="default"/>
      </w:rPr>
    </w:lvl>
    <w:lvl w:ilvl="1" w:tplc="828466B0">
      <w:numFmt w:val="none"/>
      <w:lvlText w:val=""/>
      <w:lvlJc w:val="left"/>
      <w:pPr>
        <w:tabs>
          <w:tab w:val="num" w:pos="360"/>
        </w:tabs>
      </w:pPr>
    </w:lvl>
    <w:lvl w:ilvl="2" w:tplc="E7288A08">
      <w:numFmt w:val="none"/>
      <w:lvlText w:val=""/>
      <w:lvlJc w:val="left"/>
      <w:pPr>
        <w:tabs>
          <w:tab w:val="num" w:pos="360"/>
        </w:tabs>
      </w:pPr>
    </w:lvl>
    <w:lvl w:ilvl="3" w:tplc="B6A08BBA">
      <w:numFmt w:val="none"/>
      <w:lvlText w:val=""/>
      <w:lvlJc w:val="left"/>
      <w:pPr>
        <w:tabs>
          <w:tab w:val="num" w:pos="360"/>
        </w:tabs>
      </w:pPr>
    </w:lvl>
    <w:lvl w:ilvl="4" w:tplc="E130962E">
      <w:numFmt w:val="none"/>
      <w:lvlText w:val=""/>
      <w:lvlJc w:val="left"/>
      <w:pPr>
        <w:tabs>
          <w:tab w:val="num" w:pos="360"/>
        </w:tabs>
      </w:pPr>
    </w:lvl>
    <w:lvl w:ilvl="5" w:tplc="04DA66E8">
      <w:numFmt w:val="none"/>
      <w:lvlText w:val=""/>
      <w:lvlJc w:val="left"/>
      <w:pPr>
        <w:tabs>
          <w:tab w:val="num" w:pos="360"/>
        </w:tabs>
      </w:pPr>
    </w:lvl>
    <w:lvl w:ilvl="6" w:tplc="4F888392">
      <w:numFmt w:val="none"/>
      <w:lvlText w:val=""/>
      <w:lvlJc w:val="left"/>
      <w:pPr>
        <w:tabs>
          <w:tab w:val="num" w:pos="360"/>
        </w:tabs>
      </w:pPr>
    </w:lvl>
    <w:lvl w:ilvl="7" w:tplc="FD206A8C">
      <w:numFmt w:val="none"/>
      <w:lvlText w:val=""/>
      <w:lvlJc w:val="left"/>
      <w:pPr>
        <w:tabs>
          <w:tab w:val="num" w:pos="360"/>
        </w:tabs>
      </w:pPr>
    </w:lvl>
    <w:lvl w:ilvl="8" w:tplc="03807ED2">
      <w:numFmt w:val="none"/>
      <w:lvlText w:val=""/>
      <w:lvlJc w:val="left"/>
      <w:pPr>
        <w:tabs>
          <w:tab w:val="num" w:pos="360"/>
        </w:tabs>
      </w:pPr>
    </w:lvl>
  </w:abstractNum>
  <w:abstractNum w:abstractNumId="39">
    <w:nsid w:val="788C6713"/>
    <w:multiLevelType w:val="hybridMultilevel"/>
    <w:tmpl w:val="20468CD0"/>
    <w:lvl w:ilvl="0" w:tplc="AC9C8BB4">
      <w:start w:val="1"/>
      <w:numFmt w:val="decimal"/>
      <w:lvlText w:val="(%1)"/>
      <w:lvlJc w:val="left"/>
      <w:pPr>
        <w:ind w:left="732" w:hanging="732"/>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nsid w:val="7EB9487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FED0120"/>
    <w:multiLevelType w:val="hybridMultilevel"/>
    <w:tmpl w:val="A1A47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6"/>
  </w:num>
  <w:num w:numId="2">
    <w:abstractNumId w:val="38"/>
  </w:num>
  <w:num w:numId="3">
    <w:abstractNumId w:val="12"/>
  </w:num>
  <w:num w:numId="4">
    <w:abstractNumId w:val="34"/>
  </w:num>
  <w:num w:numId="5">
    <w:abstractNumId w:val="22"/>
  </w:num>
  <w:num w:numId="6">
    <w:abstractNumId w:val="10"/>
  </w:num>
  <w:num w:numId="7">
    <w:abstractNumId w:val="8"/>
  </w:num>
  <w:num w:numId="8">
    <w:abstractNumId w:val="32"/>
  </w:num>
  <w:num w:numId="9">
    <w:abstractNumId w:val="24"/>
  </w:num>
  <w:num w:numId="10">
    <w:abstractNumId w:val="4"/>
  </w:num>
  <w:num w:numId="11">
    <w:abstractNumId w:val="39"/>
  </w:num>
  <w:num w:numId="12">
    <w:abstractNumId w:val="16"/>
  </w:num>
  <w:num w:numId="13">
    <w:abstractNumId w:val="41"/>
  </w:num>
  <w:num w:numId="14">
    <w:abstractNumId w:val="9"/>
  </w:num>
  <w:num w:numId="15">
    <w:abstractNumId w:val="17"/>
  </w:num>
  <w:num w:numId="16">
    <w:abstractNumId w:val="40"/>
  </w:num>
  <w:num w:numId="17">
    <w:abstractNumId w:val="15"/>
  </w:num>
  <w:num w:numId="18">
    <w:abstractNumId w:val="7"/>
  </w:num>
  <w:num w:numId="19">
    <w:abstractNumId w:val="28"/>
  </w:num>
  <w:num w:numId="20">
    <w:abstractNumId w:val="37"/>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9"/>
  </w:num>
  <w:num w:numId="24">
    <w:abstractNumId w:val="36"/>
  </w:num>
  <w:num w:numId="25">
    <w:abstractNumId w:val="19"/>
  </w:num>
  <w:num w:numId="26">
    <w:abstractNumId w:val="30"/>
  </w:num>
  <w:num w:numId="27">
    <w:abstractNumId w:val="27"/>
  </w:num>
  <w:num w:numId="28">
    <w:abstractNumId w:val="3"/>
  </w:num>
  <w:num w:numId="29">
    <w:abstractNumId w:val="11"/>
  </w:num>
  <w:num w:numId="30">
    <w:abstractNumId w:val="20"/>
  </w:num>
  <w:num w:numId="31">
    <w:abstractNumId w:val="6"/>
  </w:num>
  <w:num w:numId="32">
    <w:abstractNumId w:val="21"/>
  </w:num>
  <w:num w:numId="33">
    <w:abstractNumId w:val="33"/>
  </w:num>
  <w:num w:numId="34">
    <w:abstractNumId w:val="18"/>
  </w:num>
  <w:num w:numId="35">
    <w:abstractNumId w:val="13"/>
  </w:num>
  <w:num w:numId="36">
    <w:abstractNumId w:val="5"/>
  </w:num>
  <w:num w:numId="37">
    <w:abstractNumId w:val="25"/>
  </w:num>
  <w:num w:numId="38">
    <w:abstractNumId w:val="14"/>
  </w:num>
  <w:num w:numId="39">
    <w:abstractNumId w:val="0"/>
  </w:num>
  <w:num w:numId="40">
    <w:abstractNumId w:val="23"/>
  </w:num>
  <w:num w:numId="41">
    <w:abstractNumId w:val="31"/>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41986"/>
  </w:hdrShapeDefaults>
  <w:footnotePr>
    <w:footnote w:id="0"/>
    <w:footnote w:id="1"/>
  </w:footnotePr>
  <w:endnotePr>
    <w:endnote w:id="0"/>
    <w:endnote w:id="1"/>
  </w:endnotePr>
  <w:compat/>
  <w:rsids>
    <w:rsidRoot w:val="00BD0503"/>
    <w:rsid w:val="00003B3F"/>
    <w:rsid w:val="00005888"/>
    <w:rsid w:val="000568B9"/>
    <w:rsid w:val="000602C8"/>
    <w:rsid w:val="000629C6"/>
    <w:rsid w:val="000637C0"/>
    <w:rsid w:val="00071BD8"/>
    <w:rsid w:val="00074EBD"/>
    <w:rsid w:val="0008029D"/>
    <w:rsid w:val="00083713"/>
    <w:rsid w:val="00090AD5"/>
    <w:rsid w:val="000B6791"/>
    <w:rsid w:val="000B75A2"/>
    <w:rsid w:val="000C4756"/>
    <w:rsid w:val="000C48EB"/>
    <w:rsid w:val="000C5A99"/>
    <w:rsid w:val="000F6FB5"/>
    <w:rsid w:val="001204BE"/>
    <w:rsid w:val="00125D8E"/>
    <w:rsid w:val="00141EAA"/>
    <w:rsid w:val="00152E8D"/>
    <w:rsid w:val="00153347"/>
    <w:rsid w:val="00162952"/>
    <w:rsid w:val="00164073"/>
    <w:rsid w:val="00170AB9"/>
    <w:rsid w:val="00190B29"/>
    <w:rsid w:val="001B13C2"/>
    <w:rsid w:val="001C647A"/>
    <w:rsid w:val="001D28C7"/>
    <w:rsid w:val="001D4235"/>
    <w:rsid w:val="001E09A9"/>
    <w:rsid w:val="001E1264"/>
    <w:rsid w:val="001F33B3"/>
    <w:rsid w:val="00203FBE"/>
    <w:rsid w:val="00210533"/>
    <w:rsid w:val="00225771"/>
    <w:rsid w:val="00232FDA"/>
    <w:rsid w:val="00243068"/>
    <w:rsid w:val="00246DF8"/>
    <w:rsid w:val="00254818"/>
    <w:rsid w:val="0026770C"/>
    <w:rsid w:val="00270D85"/>
    <w:rsid w:val="00271AFC"/>
    <w:rsid w:val="00282EB8"/>
    <w:rsid w:val="002C030C"/>
    <w:rsid w:val="002C3F65"/>
    <w:rsid w:val="002D411A"/>
    <w:rsid w:val="002E2DC3"/>
    <w:rsid w:val="002F1297"/>
    <w:rsid w:val="002F5F24"/>
    <w:rsid w:val="003042F7"/>
    <w:rsid w:val="00307D62"/>
    <w:rsid w:val="0032758C"/>
    <w:rsid w:val="0033077B"/>
    <w:rsid w:val="00331254"/>
    <w:rsid w:val="00335000"/>
    <w:rsid w:val="003468A9"/>
    <w:rsid w:val="003478BD"/>
    <w:rsid w:val="00350F3A"/>
    <w:rsid w:val="00361E67"/>
    <w:rsid w:val="00374B91"/>
    <w:rsid w:val="00374F17"/>
    <w:rsid w:val="00375913"/>
    <w:rsid w:val="00392DA3"/>
    <w:rsid w:val="003E48CD"/>
    <w:rsid w:val="003F2BC4"/>
    <w:rsid w:val="004019BD"/>
    <w:rsid w:val="00403B84"/>
    <w:rsid w:val="004048A9"/>
    <w:rsid w:val="00420395"/>
    <w:rsid w:val="00426CEF"/>
    <w:rsid w:val="00435FE3"/>
    <w:rsid w:val="004450E6"/>
    <w:rsid w:val="00450239"/>
    <w:rsid w:val="00454415"/>
    <w:rsid w:val="0046053A"/>
    <w:rsid w:val="004653BA"/>
    <w:rsid w:val="0047791E"/>
    <w:rsid w:val="00491DAE"/>
    <w:rsid w:val="004A4357"/>
    <w:rsid w:val="004A7763"/>
    <w:rsid w:val="004B1D3B"/>
    <w:rsid w:val="004C0939"/>
    <w:rsid w:val="004C6935"/>
    <w:rsid w:val="004D0A62"/>
    <w:rsid w:val="004E4E93"/>
    <w:rsid w:val="004F5833"/>
    <w:rsid w:val="004F6D7D"/>
    <w:rsid w:val="00500074"/>
    <w:rsid w:val="00500581"/>
    <w:rsid w:val="00502990"/>
    <w:rsid w:val="00512022"/>
    <w:rsid w:val="005206AC"/>
    <w:rsid w:val="00521620"/>
    <w:rsid w:val="00533F1A"/>
    <w:rsid w:val="00534DDF"/>
    <w:rsid w:val="0054518F"/>
    <w:rsid w:val="005703CE"/>
    <w:rsid w:val="005B2A1A"/>
    <w:rsid w:val="005C2884"/>
    <w:rsid w:val="005C28EA"/>
    <w:rsid w:val="005C408E"/>
    <w:rsid w:val="005D1885"/>
    <w:rsid w:val="005D4F0C"/>
    <w:rsid w:val="00601570"/>
    <w:rsid w:val="00612054"/>
    <w:rsid w:val="00614DA3"/>
    <w:rsid w:val="006267A9"/>
    <w:rsid w:val="00627F86"/>
    <w:rsid w:val="00647844"/>
    <w:rsid w:val="006512FA"/>
    <w:rsid w:val="0065694F"/>
    <w:rsid w:val="0066527A"/>
    <w:rsid w:val="00665425"/>
    <w:rsid w:val="006807DC"/>
    <w:rsid w:val="006825A7"/>
    <w:rsid w:val="00694D5B"/>
    <w:rsid w:val="00697CC8"/>
    <w:rsid w:val="006A43DE"/>
    <w:rsid w:val="006C5A5E"/>
    <w:rsid w:val="006D650A"/>
    <w:rsid w:val="006D7888"/>
    <w:rsid w:val="006E226F"/>
    <w:rsid w:val="006E28F9"/>
    <w:rsid w:val="00716A5F"/>
    <w:rsid w:val="007410D8"/>
    <w:rsid w:val="00741768"/>
    <w:rsid w:val="00753188"/>
    <w:rsid w:val="00763854"/>
    <w:rsid w:val="00766B05"/>
    <w:rsid w:val="00767C12"/>
    <w:rsid w:val="00780828"/>
    <w:rsid w:val="00782018"/>
    <w:rsid w:val="007840BD"/>
    <w:rsid w:val="007A77D7"/>
    <w:rsid w:val="007B1C58"/>
    <w:rsid w:val="007B2942"/>
    <w:rsid w:val="007C43A8"/>
    <w:rsid w:val="007C48D9"/>
    <w:rsid w:val="00824E8E"/>
    <w:rsid w:val="00887188"/>
    <w:rsid w:val="0089120C"/>
    <w:rsid w:val="00892DFB"/>
    <w:rsid w:val="008960B2"/>
    <w:rsid w:val="008968F5"/>
    <w:rsid w:val="008A5641"/>
    <w:rsid w:val="008C3840"/>
    <w:rsid w:val="008C4B6D"/>
    <w:rsid w:val="008D3A03"/>
    <w:rsid w:val="008D6B81"/>
    <w:rsid w:val="008D728C"/>
    <w:rsid w:val="008E1024"/>
    <w:rsid w:val="008E1A9C"/>
    <w:rsid w:val="008F183C"/>
    <w:rsid w:val="0090214F"/>
    <w:rsid w:val="0090365F"/>
    <w:rsid w:val="00905B7B"/>
    <w:rsid w:val="009200EB"/>
    <w:rsid w:val="00920EC4"/>
    <w:rsid w:val="00930D31"/>
    <w:rsid w:val="00942881"/>
    <w:rsid w:val="0095077D"/>
    <w:rsid w:val="00952742"/>
    <w:rsid w:val="009561E6"/>
    <w:rsid w:val="00956AE9"/>
    <w:rsid w:val="00957EA0"/>
    <w:rsid w:val="00961B9E"/>
    <w:rsid w:val="00972069"/>
    <w:rsid w:val="009A53BF"/>
    <w:rsid w:val="009B4F7B"/>
    <w:rsid w:val="009B6439"/>
    <w:rsid w:val="009C440F"/>
    <w:rsid w:val="009C4542"/>
    <w:rsid w:val="009D531B"/>
    <w:rsid w:val="009E6C64"/>
    <w:rsid w:val="00A00E8D"/>
    <w:rsid w:val="00A13110"/>
    <w:rsid w:val="00A14AA2"/>
    <w:rsid w:val="00A164FA"/>
    <w:rsid w:val="00A207A4"/>
    <w:rsid w:val="00A21970"/>
    <w:rsid w:val="00A2660A"/>
    <w:rsid w:val="00A3548B"/>
    <w:rsid w:val="00A42DF5"/>
    <w:rsid w:val="00A45C08"/>
    <w:rsid w:val="00A77EA7"/>
    <w:rsid w:val="00A83BB5"/>
    <w:rsid w:val="00A9377A"/>
    <w:rsid w:val="00A96EFA"/>
    <w:rsid w:val="00AA1B7C"/>
    <w:rsid w:val="00AB4CE7"/>
    <w:rsid w:val="00AB620F"/>
    <w:rsid w:val="00AD433D"/>
    <w:rsid w:val="00AE07A0"/>
    <w:rsid w:val="00AE7A7D"/>
    <w:rsid w:val="00B0020D"/>
    <w:rsid w:val="00B143AB"/>
    <w:rsid w:val="00B15A06"/>
    <w:rsid w:val="00B2314F"/>
    <w:rsid w:val="00B34D01"/>
    <w:rsid w:val="00B37D9A"/>
    <w:rsid w:val="00B43A3C"/>
    <w:rsid w:val="00B62FA4"/>
    <w:rsid w:val="00B66A10"/>
    <w:rsid w:val="00B764B6"/>
    <w:rsid w:val="00B81C28"/>
    <w:rsid w:val="00B81C99"/>
    <w:rsid w:val="00BA1CC6"/>
    <w:rsid w:val="00BA517D"/>
    <w:rsid w:val="00BA5C62"/>
    <w:rsid w:val="00BA60D2"/>
    <w:rsid w:val="00BA7FA4"/>
    <w:rsid w:val="00BB2CDD"/>
    <w:rsid w:val="00BB480D"/>
    <w:rsid w:val="00BC24E0"/>
    <w:rsid w:val="00BC5A87"/>
    <w:rsid w:val="00BC60BD"/>
    <w:rsid w:val="00BD0503"/>
    <w:rsid w:val="00C037D2"/>
    <w:rsid w:val="00C11460"/>
    <w:rsid w:val="00C12A29"/>
    <w:rsid w:val="00C154E7"/>
    <w:rsid w:val="00C254E6"/>
    <w:rsid w:val="00C376CE"/>
    <w:rsid w:val="00C46606"/>
    <w:rsid w:val="00C53F6B"/>
    <w:rsid w:val="00C6140B"/>
    <w:rsid w:val="00C634C4"/>
    <w:rsid w:val="00C71A4E"/>
    <w:rsid w:val="00C76C58"/>
    <w:rsid w:val="00C955AD"/>
    <w:rsid w:val="00CA1C75"/>
    <w:rsid w:val="00CA2555"/>
    <w:rsid w:val="00CB5194"/>
    <w:rsid w:val="00CB7B00"/>
    <w:rsid w:val="00CC2B32"/>
    <w:rsid w:val="00CC6424"/>
    <w:rsid w:val="00CE2F8A"/>
    <w:rsid w:val="00CE72A9"/>
    <w:rsid w:val="00CF1AE8"/>
    <w:rsid w:val="00CF2CE3"/>
    <w:rsid w:val="00D25359"/>
    <w:rsid w:val="00D31EBA"/>
    <w:rsid w:val="00D35463"/>
    <w:rsid w:val="00D433D3"/>
    <w:rsid w:val="00D50332"/>
    <w:rsid w:val="00D53A9C"/>
    <w:rsid w:val="00D543BA"/>
    <w:rsid w:val="00D6168F"/>
    <w:rsid w:val="00D6599E"/>
    <w:rsid w:val="00D7252A"/>
    <w:rsid w:val="00D7334D"/>
    <w:rsid w:val="00D80F16"/>
    <w:rsid w:val="00D93B2B"/>
    <w:rsid w:val="00DA251F"/>
    <w:rsid w:val="00DB1776"/>
    <w:rsid w:val="00DB6521"/>
    <w:rsid w:val="00DD5878"/>
    <w:rsid w:val="00DE52C7"/>
    <w:rsid w:val="00DF2645"/>
    <w:rsid w:val="00DF6415"/>
    <w:rsid w:val="00E06376"/>
    <w:rsid w:val="00E06501"/>
    <w:rsid w:val="00E25C2E"/>
    <w:rsid w:val="00E270DE"/>
    <w:rsid w:val="00E36A15"/>
    <w:rsid w:val="00E4134B"/>
    <w:rsid w:val="00E45886"/>
    <w:rsid w:val="00E46280"/>
    <w:rsid w:val="00E46F4E"/>
    <w:rsid w:val="00E51A0C"/>
    <w:rsid w:val="00E575C0"/>
    <w:rsid w:val="00E71093"/>
    <w:rsid w:val="00E73ABB"/>
    <w:rsid w:val="00E82E1D"/>
    <w:rsid w:val="00E83FF9"/>
    <w:rsid w:val="00EA2229"/>
    <w:rsid w:val="00EB2717"/>
    <w:rsid w:val="00EB6669"/>
    <w:rsid w:val="00EC7A1C"/>
    <w:rsid w:val="00ED0FA4"/>
    <w:rsid w:val="00EE5757"/>
    <w:rsid w:val="00EF35EA"/>
    <w:rsid w:val="00F31673"/>
    <w:rsid w:val="00F31D7B"/>
    <w:rsid w:val="00F34711"/>
    <w:rsid w:val="00F378DF"/>
    <w:rsid w:val="00F40076"/>
    <w:rsid w:val="00F45181"/>
    <w:rsid w:val="00F62BDA"/>
    <w:rsid w:val="00F63886"/>
    <w:rsid w:val="00F651DA"/>
    <w:rsid w:val="00F7162E"/>
    <w:rsid w:val="00F77706"/>
    <w:rsid w:val="00F861E9"/>
    <w:rsid w:val="00F9084E"/>
    <w:rsid w:val="00F94AFA"/>
    <w:rsid w:val="00FA1518"/>
    <w:rsid w:val="00FA231D"/>
    <w:rsid w:val="00FA2EA9"/>
    <w:rsid w:val="00FB525C"/>
    <w:rsid w:val="00FD4439"/>
    <w:rsid w:val="00FE628E"/>
    <w:rsid w:val="00FF531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DAE"/>
    <w:rPr>
      <w:sz w:val="24"/>
      <w:szCs w:val="24"/>
    </w:rPr>
  </w:style>
  <w:style w:type="paragraph" w:styleId="Heading1">
    <w:name w:val="heading 1"/>
    <w:basedOn w:val="Normal"/>
    <w:next w:val="Normal"/>
    <w:qFormat/>
    <w:rsid w:val="00491DAE"/>
    <w:pPr>
      <w:keepNext/>
      <w:spacing w:line="312" w:lineRule="auto"/>
      <w:ind w:left="540"/>
      <w:outlineLvl w:val="0"/>
    </w:pPr>
    <w:rPr>
      <w:rFonts w:ascii="Arial" w:hAnsi="Arial" w:cs="Arial"/>
      <w:b/>
      <w:bCs/>
    </w:rPr>
  </w:style>
  <w:style w:type="paragraph" w:styleId="Heading2">
    <w:name w:val="heading 2"/>
    <w:basedOn w:val="Normal"/>
    <w:next w:val="Normal"/>
    <w:qFormat/>
    <w:rsid w:val="00491DAE"/>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491DAE"/>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491DAE"/>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491DAE"/>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5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semiHidden/>
    <w:unhideWhenUsed/>
    <w:rsid w:val="008A5641"/>
    <w:pPr>
      <w:spacing w:after="120" w:line="480" w:lineRule="auto"/>
      <w:ind w:left="283"/>
    </w:pPr>
  </w:style>
  <w:style w:type="character" w:customStyle="1" w:styleId="BodyTextIndent2Char">
    <w:name w:val="Body Text Indent 2 Char"/>
    <w:basedOn w:val="DefaultParagraphFont"/>
    <w:link w:val="BodyTextIndent2"/>
    <w:semiHidden/>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ax="4095" units="cm"/>
          <inkml:channel name="Y" type="integer" max="4095" units="cm"/>
          <inkml:channel name="T" type="integer" max="2.14748E9" units="dev"/>
        </inkml:traceFormat>
        <inkml:channelProperties>
          <inkml:channelProperty channel="X" name="resolution" value="159.33852" units="1/cm"/>
          <inkml:channelProperty channel="Y" name="resolution" value="284.375" units="1/cm"/>
          <inkml:channelProperty channel="T" name="resolution" value="1" units="1/dev"/>
        </inkml:channelProperties>
      </inkml:inkSource>
      <inkml:timestamp xml:id="ts0" timeString="2015-02-16T09:11:20.498"/>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271 0 0,'0'0'0,"0"0"16,0 0-16,0 0 15,0 0-15,0 0 16,-28 128 0,5-68-16,16 13 0,-14 63 15,-8 0-15,21-15 16,-6-57 0,7-16-16,7 12 15,-7 44-15,-7 73 16,14-41-16,-7-60 15,7-32-15,-8 12 0,-7 20 16,15 57 0,0-17-16,0-40 15,-7 0-15,7 45 16,-14 31-16,7-48 16,7-28-16,0-23 15,-7 3-15,-8 40 16,15 40-16,-7 5 15,-1-49-15,-6-16 16,14 36-16,0 8 16,0-23-16,0-45 15,0-12-15,0-4 16,14 0-16,-6 8 16,-8 16-16,7 16 15,8 17 1,-8-37-16,-7-12 0,0-44 31</inkml:trace>
</inkml:ink>
</file>

<file path=customXml/itemProps1.xml><?xml version="1.0" encoding="utf-8"?>
<ds:datastoreItem xmlns:ds="http://schemas.openxmlformats.org/officeDocument/2006/customXml" ds:itemID="{DF0B7E07-7A1F-463E-83B1-2F33B0409B59}">
  <ds:schemaRefs>
    <ds:schemaRef ds:uri="http://schemas.openxmlformats.org/officeDocument/2006/bibliography"/>
  </ds:schemaRefs>
</ds:datastoreItem>
</file>

<file path=customXml/itemProps2.xml><?xml version="1.0" encoding="utf-8"?>
<ds:datastoreItem xmlns:ds="http://schemas.openxmlformats.org/officeDocument/2006/customXml" ds:itemID="{CF857513-F04B-41D9-99C5-2961B4E36008}">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1345</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1</cp:revision>
  <cp:lastPrinted>2020-11-10T09:32:00Z</cp:lastPrinted>
  <dcterms:created xsi:type="dcterms:W3CDTF">2020-11-12T17:33:00Z</dcterms:created>
  <dcterms:modified xsi:type="dcterms:W3CDTF">2020-11-20T15:24:00Z</dcterms:modified>
</cp:coreProperties>
</file>