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077D5C" w:rsidRDefault="00077D5C" w:rsidP="00C1703B">
      <w:pPr>
        <w:pStyle w:val="ListParagraph"/>
        <w:spacing w:line="360" w:lineRule="auto"/>
        <w:ind w:left="851" w:hanging="851"/>
        <w:jc w:val="both"/>
        <w:rPr>
          <w:rFonts w:ascii="Arial" w:hAnsi="Arial" w:cs="Arial"/>
        </w:rPr>
      </w:pPr>
    </w:p>
    <w:p w:rsidR="007F4F36" w:rsidRPr="00A95754" w:rsidRDefault="007F4F36" w:rsidP="007F4F3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36/1/4/1/2017</w:t>
      </w:r>
    </w:p>
    <w:p w:rsidR="007F4F36" w:rsidRPr="00A95754" w:rsidRDefault="007F4F36" w:rsidP="007F4F3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NATIONAL ASSEMBLY</w:t>
      </w:r>
    </w:p>
    <w:p w:rsidR="007F4F36" w:rsidRPr="00A95754" w:rsidRDefault="007F4F36" w:rsidP="007F4F3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F4F36" w:rsidRPr="00A95754" w:rsidRDefault="007F4F36" w:rsidP="007F4F3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FOR WRITTEN REPLY</w:t>
      </w:r>
    </w:p>
    <w:p w:rsidR="007F4F36" w:rsidRPr="00A95754" w:rsidRDefault="007F4F36" w:rsidP="007F4F3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F4F36" w:rsidRPr="00A95754" w:rsidRDefault="007F4F36" w:rsidP="007F4F3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QUESTION 2508</w:t>
      </w:r>
    </w:p>
    <w:p w:rsidR="007F4F36" w:rsidRPr="00A95754" w:rsidRDefault="007F4F36" w:rsidP="007F4F3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F4F36" w:rsidRPr="00A95754" w:rsidRDefault="007F4F36" w:rsidP="007F4F3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95754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7F4F36" w:rsidRPr="005542AE" w:rsidRDefault="007F4F36" w:rsidP="007F4F36">
      <w:pPr>
        <w:jc w:val="center"/>
        <w:rPr>
          <w:rFonts w:ascii="Arial" w:hAnsi="Arial" w:cs="Arial"/>
          <w:b/>
          <w:u w:val="single"/>
          <w:lang w:val="en-GB"/>
        </w:rPr>
      </w:pPr>
      <w:r w:rsidRPr="005542AE">
        <w:rPr>
          <w:rFonts w:ascii="Arial" w:hAnsi="Arial" w:cs="Arial"/>
          <w:b/>
          <w:u w:val="single"/>
          <w:lang w:val="en-GB"/>
        </w:rPr>
        <w:t>(INTERNAL QUESTION PAPER NO 29-2017)</w:t>
      </w:r>
    </w:p>
    <w:p w:rsidR="007F4F36" w:rsidRPr="005542AE" w:rsidRDefault="007F4F36" w:rsidP="007F4F36">
      <w:pPr>
        <w:pStyle w:val="Default"/>
        <w:rPr>
          <w:rFonts w:ascii="Arial" w:hAnsi="Arial" w:cs="Arial"/>
          <w:b/>
          <w:bCs/>
        </w:rPr>
      </w:pPr>
    </w:p>
    <w:p w:rsidR="007F4F36" w:rsidRPr="005542AE" w:rsidRDefault="007F4F36" w:rsidP="007F4F36">
      <w:pPr>
        <w:pStyle w:val="Default"/>
        <w:rPr>
          <w:rFonts w:ascii="Arial" w:hAnsi="Arial" w:cs="Arial"/>
        </w:rPr>
      </w:pPr>
      <w:r w:rsidRPr="005542AE">
        <w:rPr>
          <w:rFonts w:ascii="Arial" w:hAnsi="Arial" w:cs="Arial"/>
          <w:b/>
          <w:bCs/>
        </w:rPr>
        <w:t xml:space="preserve">2508. Mr Z N </w:t>
      </w:r>
      <w:proofErr w:type="spellStart"/>
      <w:r w:rsidRPr="005542AE">
        <w:rPr>
          <w:rFonts w:ascii="Arial" w:hAnsi="Arial" w:cs="Arial"/>
          <w:b/>
          <w:bCs/>
        </w:rPr>
        <w:t>Mbhele</w:t>
      </w:r>
      <w:proofErr w:type="spellEnd"/>
      <w:r w:rsidRPr="005542AE">
        <w:rPr>
          <w:rFonts w:ascii="Arial" w:hAnsi="Arial" w:cs="Arial"/>
          <w:b/>
          <w:bCs/>
        </w:rPr>
        <w:t xml:space="preserve"> (DA) to ask the Minister of Police: </w:t>
      </w:r>
    </w:p>
    <w:p w:rsidR="007F4F36" w:rsidRPr="005542AE" w:rsidRDefault="007F4F36" w:rsidP="007F4F36">
      <w:pPr>
        <w:pStyle w:val="Default"/>
        <w:rPr>
          <w:rFonts w:ascii="Arial" w:hAnsi="Arial" w:cs="Arial"/>
        </w:rPr>
      </w:pPr>
    </w:p>
    <w:p w:rsidR="007F4F36" w:rsidRPr="005542AE" w:rsidRDefault="007F4F36" w:rsidP="007F4F36">
      <w:pPr>
        <w:pStyle w:val="Default"/>
        <w:ind w:left="720" w:hanging="720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 xml:space="preserve">(1) </w:t>
      </w:r>
      <w:r w:rsidRPr="005542AE">
        <w:rPr>
          <w:rFonts w:ascii="Arial" w:hAnsi="Arial" w:cs="Arial"/>
        </w:rPr>
        <w:tab/>
        <w:t xml:space="preserve">Who made the decision on 15 August 2017 not to arrest a certain person (name and details furnished) after a case of alleged assault was opened against the specified person by a certain person (name furnished); </w:t>
      </w:r>
    </w:p>
    <w:p w:rsidR="007F4F36" w:rsidRPr="005542AE" w:rsidRDefault="007F4F36" w:rsidP="007F4F36">
      <w:pPr>
        <w:jc w:val="both"/>
        <w:rPr>
          <w:rFonts w:ascii="Arial" w:hAnsi="Arial" w:cs="Arial"/>
        </w:rPr>
      </w:pPr>
    </w:p>
    <w:p w:rsidR="007F4F36" w:rsidRPr="005542AE" w:rsidRDefault="007F4F36" w:rsidP="007F4F36">
      <w:pPr>
        <w:ind w:left="720" w:hanging="720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 xml:space="preserve">(2) </w:t>
      </w:r>
      <w:r w:rsidRPr="005542AE">
        <w:rPr>
          <w:rFonts w:ascii="Arial" w:hAnsi="Arial" w:cs="Arial"/>
        </w:rPr>
        <w:tab/>
        <w:t>did the fact that the specified person (a) was in possession of foreign travel documents, (b) has easy access to private air travel, (c) has family ties to Zimbabwe and/or (d) was not arrested influenced by her citizenship; if not, in each case, what is the position; if so, what are the further relevant details in each case?</w:t>
      </w:r>
    </w:p>
    <w:p w:rsidR="007F4F36" w:rsidRPr="005542AE" w:rsidRDefault="007F4F36" w:rsidP="007F4F36">
      <w:pPr>
        <w:ind w:left="720" w:hanging="720"/>
        <w:jc w:val="right"/>
        <w:rPr>
          <w:rFonts w:ascii="Arial" w:hAnsi="Arial" w:cs="Arial"/>
        </w:rPr>
      </w:pPr>
      <w:r w:rsidRPr="005542AE">
        <w:rPr>
          <w:rFonts w:ascii="Arial" w:hAnsi="Arial" w:cs="Arial"/>
        </w:rPr>
        <w:t>NW2765E</w:t>
      </w:r>
    </w:p>
    <w:p w:rsidR="007F4F36" w:rsidRPr="005542AE" w:rsidRDefault="007F4F36" w:rsidP="007F4F36">
      <w:pPr>
        <w:ind w:left="720" w:hanging="720"/>
        <w:rPr>
          <w:rFonts w:ascii="Arial" w:hAnsi="Arial" w:cs="Arial"/>
        </w:rPr>
      </w:pPr>
      <w:r w:rsidRPr="005542AE">
        <w:rPr>
          <w:rFonts w:ascii="Arial" w:hAnsi="Arial" w:cs="Arial"/>
          <w:b/>
        </w:rPr>
        <w:t>REPLY:</w:t>
      </w:r>
    </w:p>
    <w:p w:rsidR="007F4F36" w:rsidRPr="005542AE" w:rsidRDefault="007F4F36" w:rsidP="007F4F36">
      <w:pPr>
        <w:spacing w:line="360" w:lineRule="auto"/>
        <w:ind w:left="720" w:hanging="720"/>
        <w:rPr>
          <w:rFonts w:ascii="Arial" w:hAnsi="Arial" w:cs="Arial"/>
        </w:rPr>
      </w:pPr>
    </w:p>
    <w:p w:rsidR="007F4F36" w:rsidRPr="005542AE" w:rsidRDefault="007F4F36" w:rsidP="007F4F3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709" w:right="95" w:hanging="709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 xml:space="preserve">No member of the South African Police </w:t>
      </w:r>
      <w:r>
        <w:rPr>
          <w:rFonts w:ascii="Arial" w:hAnsi="Arial" w:cs="Arial"/>
        </w:rPr>
        <w:t xml:space="preserve">Service (SAPS) had </w:t>
      </w:r>
      <w:r w:rsidRPr="005542AE">
        <w:rPr>
          <w:rFonts w:ascii="Arial" w:hAnsi="Arial" w:cs="Arial"/>
        </w:rPr>
        <w:t>made the decision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not to arrest the First Lady of Zimbabwe, Grace Mugabe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on 15 August 2017</w:t>
      </w:r>
      <w:r>
        <w:rPr>
          <w:rFonts w:ascii="Arial" w:hAnsi="Arial" w:cs="Arial"/>
        </w:rPr>
        <w:t xml:space="preserve">, </w:t>
      </w:r>
      <w:r w:rsidRPr="005542AE">
        <w:rPr>
          <w:rFonts w:ascii="Arial" w:hAnsi="Arial" w:cs="Arial"/>
        </w:rPr>
        <w:t>after a case of alleged assault was opened against her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by Gabriella Engels.</w:t>
      </w:r>
    </w:p>
    <w:p w:rsidR="007F4F36" w:rsidRPr="005542AE" w:rsidRDefault="007F4F36" w:rsidP="007F4F36">
      <w:pPr>
        <w:ind w:right="95"/>
        <w:jc w:val="both"/>
        <w:rPr>
          <w:rFonts w:ascii="Arial" w:hAnsi="Arial" w:cs="Arial"/>
        </w:rPr>
      </w:pP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lastRenderedPageBreak/>
        <w:t>(2)</w:t>
      </w:r>
      <w:r w:rsidRPr="005542AE">
        <w:rPr>
          <w:rFonts w:ascii="Arial" w:hAnsi="Arial" w:cs="Arial"/>
        </w:rPr>
        <w:tab/>
        <w:t xml:space="preserve">None of the reasons provided </w:t>
      </w:r>
      <w:r>
        <w:rPr>
          <w:rFonts w:ascii="Arial" w:hAnsi="Arial" w:cs="Arial"/>
        </w:rPr>
        <w:t xml:space="preserve">had </w:t>
      </w:r>
      <w:r w:rsidRPr="005542AE">
        <w:rPr>
          <w:rFonts w:ascii="Arial" w:hAnsi="Arial" w:cs="Arial"/>
        </w:rPr>
        <w:t>influenced any SAPS member not to arrest the First Lady, Grace Mugabe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since no SAPS member made the decision to not arrest the First Lady.</w:t>
      </w: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  <w:color w:val="262626"/>
        </w:rPr>
      </w:pPr>
      <w:r w:rsidRPr="005542AE">
        <w:rPr>
          <w:rFonts w:ascii="Arial" w:hAnsi="Arial" w:cs="Arial"/>
        </w:rPr>
        <w:t>(2)(a)</w:t>
      </w:r>
      <w:r w:rsidRPr="005542AE">
        <w:rPr>
          <w:rFonts w:ascii="Arial" w:hAnsi="Arial" w:cs="Arial"/>
        </w:rPr>
        <w:tab/>
      </w:r>
      <w:r w:rsidRPr="005542AE">
        <w:rPr>
          <w:rFonts w:ascii="Arial" w:hAnsi="Arial" w:cs="Arial"/>
          <w:b/>
        </w:rPr>
        <w:t>Possession of foreign travel documents</w:t>
      </w:r>
      <w:r w:rsidRPr="005542AE">
        <w:rPr>
          <w:rFonts w:ascii="Arial" w:hAnsi="Arial" w:cs="Arial"/>
        </w:rPr>
        <w:t xml:space="preserve"> – The First Lady was not arrested </w:t>
      </w:r>
      <w:r>
        <w:rPr>
          <w:rFonts w:ascii="Arial" w:hAnsi="Arial" w:cs="Arial"/>
        </w:rPr>
        <w:t>due to h</w:t>
      </w:r>
      <w:r w:rsidRPr="005542AE">
        <w:rPr>
          <w:rFonts w:ascii="Arial" w:hAnsi="Arial" w:cs="Arial"/>
        </w:rPr>
        <w:t xml:space="preserve">er whereabouts </w:t>
      </w:r>
      <w:r>
        <w:rPr>
          <w:rFonts w:ascii="Arial" w:hAnsi="Arial" w:cs="Arial"/>
        </w:rPr>
        <w:t>not being un</w:t>
      </w:r>
      <w:r w:rsidRPr="005542AE">
        <w:rPr>
          <w:rFonts w:ascii="Arial" w:hAnsi="Arial" w:cs="Arial"/>
        </w:rPr>
        <w:t>known</w:t>
      </w:r>
      <w:r>
        <w:rPr>
          <w:rFonts w:ascii="Arial" w:hAnsi="Arial" w:cs="Arial"/>
        </w:rPr>
        <w:t>, at that stage.</w:t>
      </w: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>(2)(b)</w:t>
      </w:r>
      <w:r w:rsidRPr="005542AE">
        <w:rPr>
          <w:rFonts w:ascii="Arial" w:hAnsi="Arial" w:cs="Arial"/>
        </w:rPr>
        <w:tab/>
      </w:r>
      <w:r w:rsidRPr="005542AE">
        <w:rPr>
          <w:rFonts w:ascii="Arial" w:hAnsi="Arial" w:cs="Arial"/>
          <w:b/>
        </w:rPr>
        <w:t>Easy access to private air travel</w:t>
      </w:r>
      <w:r w:rsidRPr="005542AE">
        <w:rPr>
          <w:rFonts w:ascii="Arial" w:hAnsi="Arial" w:cs="Arial"/>
        </w:rPr>
        <w:t xml:space="preserve"> - Upon the investigation at OR Tambo International Airport, it transpired that she arrived on 13 August 2017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via S</w:t>
      </w:r>
      <w:r>
        <w:rPr>
          <w:rFonts w:ascii="Arial" w:hAnsi="Arial" w:cs="Arial"/>
        </w:rPr>
        <w:t xml:space="preserve">outh </w:t>
      </w:r>
      <w:r w:rsidRPr="005542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frican </w:t>
      </w:r>
      <w:r w:rsidRPr="005542AE">
        <w:rPr>
          <w:rFonts w:ascii="Arial" w:hAnsi="Arial" w:cs="Arial"/>
        </w:rPr>
        <w:t>A</w:t>
      </w:r>
      <w:r>
        <w:rPr>
          <w:rFonts w:ascii="Arial" w:hAnsi="Arial" w:cs="Arial"/>
        </w:rPr>
        <w:t>irways (SAA),</w:t>
      </w:r>
      <w:r w:rsidRPr="005542AE">
        <w:rPr>
          <w:rFonts w:ascii="Arial" w:hAnsi="Arial" w:cs="Arial"/>
        </w:rPr>
        <w:t xml:space="preserve"> flight number SAA029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with Passport Number AD005540</w:t>
      </w:r>
      <w:r>
        <w:rPr>
          <w:rFonts w:ascii="Arial" w:hAnsi="Arial" w:cs="Arial"/>
        </w:rPr>
        <w:t xml:space="preserve">, which </w:t>
      </w:r>
      <w:r w:rsidRPr="005542AE">
        <w:rPr>
          <w:rFonts w:ascii="Arial" w:hAnsi="Arial" w:cs="Arial"/>
        </w:rPr>
        <w:t>indicat</w:t>
      </w:r>
      <w:r>
        <w:rPr>
          <w:rFonts w:ascii="Arial" w:hAnsi="Arial" w:cs="Arial"/>
        </w:rPr>
        <w:t>ed</w:t>
      </w:r>
      <w:r w:rsidRPr="005542AE">
        <w:rPr>
          <w:rFonts w:ascii="Arial" w:hAnsi="Arial" w:cs="Arial"/>
        </w:rPr>
        <w:t xml:space="preserve"> the profession of the incumbent as the First Lady and </w:t>
      </w:r>
      <w:r>
        <w:rPr>
          <w:rFonts w:ascii="Arial" w:hAnsi="Arial" w:cs="Arial"/>
        </w:rPr>
        <w:t>therefore, could not have used private air travel, in this regard</w:t>
      </w:r>
      <w:r w:rsidRPr="005542AE">
        <w:rPr>
          <w:rFonts w:ascii="Arial" w:hAnsi="Arial" w:cs="Arial"/>
        </w:rPr>
        <w:t>.</w:t>
      </w: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>(2)(c)</w:t>
      </w:r>
      <w:r w:rsidRPr="005542AE">
        <w:rPr>
          <w:rFonts w:ascii="Arial" w:hAnsi="Arial" w:cs="Arial"/>
        </w:rPr>
        <w:tab/>
      </w:r>
      <w:r w:rsidRPr="005542AE">
        <w:rPr>
          <w:rFonts w:ascii="Arial" w:hAnsi="Arial" w:cs="Arial"/>
          <w:b/>
        </w:rPr>
        <w:t>Family ties to Zimbabwe</w:t>
      </w:r>
      <w:r w:rsidRPr="005542AE">
        <w:rPr>
          <w:rFonts w:ascii="Arial" w:hAnsi="Arial" w:cs="Arial"/>
        </w:rPr>
        <w:t xml:space="preserve"> – Enquiries of the whereabouts of the First Lady, were made at the Zimbabwean Embassy in Pretoria, but the investigating officer was denied access.</w:t>
      </w:r>
    </w:p>
    <w:p w:rsidR="007F4F36" w:rsidRPr="005542AE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r w:rsidRPr="005542AE">
        <w:rPr>
          <w:rFonts w:ascii="Arial" w:hAnsi="Arial" w:cs="Arial"/>
        </w:rPr>
        <w:t xml:space="preserve">(2)(d) </w:t>
      </w:r>
      <w:r w:rsidRPr="005542AE">
        <w:rPr>
          <w:rFonts w:ascii="Arial" w:hAnsi="Arial" w:cs="Arial"/>
        </w:rPr>
        <w:tab/>
      </w:r>
      <w:r w:rsidRPr="005542AE">
        <w:rPr>
          <w:rFonts w:ascii="Arial" w:hAnsi="Arial" w:cs="Arial"/>
          <w:b/>
        </w:rPr>
        <w:t xml:space="preserve">Citizenship ties Application for immunity by </w:t>
      </w:r>
      <w:r>
        <w:rPr>
          <w:rFonts w:ascii="Arial" w:hAnsi="Arial" w:cs="Arial"/>
          <w:b/>
        </w:rPr>
        <w:t xml:space="preserve">the </w:t>
      </w:r>
      <w:r w:rsidRPr="005542AE">
        <w:rPr>
          <w:rFonts w:ascii="Arial" w:hAnsi="Arial" w:cs="Arial"/>
          <w:b/>
        </w:rPr>
        <w:t>First Lady</w:t>
      </w:r>
      <w:r>
        <w:rPr>
          <w:rFonts w:ascii="Arial" w:hAnsi="Arial" w:cs="Arial"/>
          <w:b/>
        </w:rPr>
        <w:t>,</w:t>
      </w:r>
      <w:r w:rsidRPr="005542AE">
        <w:rPr>
          <w:rFonts w:ascii="Arial" w:hAnsi="Arial" w:cs="Arial"/>
          <w:b/>
        </w:rPr>
        <w:t xml:space="preserve"> Grace Mugabe</w:t>
      </w:r>
      <w:r w:rsidRPr="005542AE">
        <w:rPr>
          <w:rFonts w:ascii="Arial" w:hAnsi="Arial" w:cs="Arial"/>
        </w:rPr>
        <w:t xml:space="preserve"> - On 17 August 2017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the investigating officer received a verbal note from the office of the Minister of International Relations and Cooperation</w:t>
      </w:r>
      <w:r>
        <w:rPr>
          <w:rFonts w:ascii="Arial" w:hAnsi="Arial" w:cs="Arial"/>
        </w:rPr>
        <w:t xml:space="preserve">, stating </w:t>
      </w:r>
      <w:r w:rsidRPr="005542AE">
        <w:rPr>
          <w:rFonts w:ascii="Arial" w:hAnsi="Arial" w:cs="Arial"/>
        </w:rPr>
        <w:t>that the First Lady ha</w:t>
      </w:r>
      <w:r>
        <w:rPr>
          <w:rFonts w:ascii="Arial" w:hAnsi="Arial" w:cs="Arial"/>
        </w:rPr>
        <w:t>d</w:t>
      </w:r>
      <w:r w:rsidRPr="005542AE">
        <w:rPr>
          <w:rFonts w:ascii="Arial" w:hAnsi="Arial" w:cs="Arial"/>
        </w:rPr>
        <w:t xml:space="preserve"> applied for immunity and </w:t>
      </w:r>
      <w:r>
        <w:rPr>
          <w:rFonts w:ascii="Arial" w:hAnsi="Arial" w:cs="Arial"/>
        </w:rPr>
        <w:t xml:space="preserve">that </w:t>
      </w:r>
      <w:r w:rsidRPr="005542AE">
        <w:rPr>
          <w:rFonts w:ascii="Arial" w:hAnsi="Arial" w:cs="Arial"/>
        </w:rPr>
        <w:t xml:space="preserve">their office </w:t>
      </w:r>
      <w:r>
        <w:rPr>
          <w:rFonts w:ascii="Arial" w:hAnsi="Arial" w:cs="Arial"/>
        </w:rPr>
        <w:t>wa</w:t>
      </w:r>
      <w:r w:rsidRPr="005542AE">
        <w:rPr>
          <w:rFonts w:ascii="Arial" w:hAnsi="Arial" w:cs="Arial"/>
        </w:rPr>
        <w:t>s processing the application. On the 19 August 2017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the investigating officer received a Minister Minute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from the office of the Minister of International Relations and Cooperation that granted the First Lady immunity and privilege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in accordance with Section 7 (2) of the Diplomatic Immunities and Privileges Act 2001 (Act No 37 of 2001). The docket will be sent to the Directorate of Public Prosecutions (Gauteng)</w:t>
      </w:r>
      <w:r>
        <w:rPr>
          <w:rFonts w:ascii="Arial" w:hAnsi="Arial" w:cs="Arial"/>
        </w:rPr>
        <w:t>,</w:t>
      </w:r>
      <w:r w:rsidRPr="005542AE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a </w:t>
      </w:r>
      <w:r w:rsidRPr="005542AE">
        <w:rPr>
          <w:rFonts w:ascii="Arial" w:hAnsi="Arial" w:cs="Arial"/>
        </w:rPr>
        <w:t>decision.</w:t>
      </w:r>
      <w:bookmarkStart w:id="0" w:name="_GoBack"/>
      <w:bookmarkEnd w:id="0"/>
    </w:p>
    <w:sectPr w:rsidR="007F4F36" w:rsidRPr="005542A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F0" w:rsidRDefault="008D5EF0" w:rsidP="00020C8A">
      <w:r>
        <w:separator/>
      </w:r>
    </w:p>
  </w:endnote>
  <w:endnote w:type="continuationSeparator" w:id="0">
    <w:p w:rsidR="008D5EF0" w:rsidRDefault="008D5EF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F0" w:rsidRDefault="008D5EF0" w:rsidP="00020C8A">
      <w:r>
        <w:separator/>
      </w:r>
    </w:p>
  </w:footnote>
  <w:footnote w:type="continuationSeparator" w:id="0">
    <w:p w:rsidR="008D5EF0" w:rsidRDefault="008D5EF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6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7"/>
  </w:num>
  <w:num w:numId="15">
    <w:abstractNumId w:val="14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D5EF0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2017-10-10T18:46:00Z</dcterms:created>
  <dcterms:modified xsi:type="dcterms:W3CDTF">2017-10-10T18:46:00Z</dcterms:modified>
</cp:coreProperties>
</file>