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807A93" w:rsidRDefault="00CC32BE" w:rsidP="00DB32F0">
      <w:pPr>
        <w:rPr>
          <w:rFonts w:ascii="Arial" w:eastAsia="Times New Roman" w:hAnsi="Arial" w:cs="Arial"/>
          <w:b/>
          <w:snapToGrid w:val="0"/>
          <w:color w:val="000000"/>
          <w:sz w:val="24"/>
          <w:szCs w:val="24"/>
          <w:lang w:val="en-GB"/>
        </w:rPr>
      </w:pPr>
      <w:bookmarkStart w:id="0" w:name="_GoBack"/>
      <w:bookmarkEnd w:id="0"/>
      <w:r w:rsidRPr="00807A93">
        <w:rPr>
          <w:rFonts w:ascii="Arial" w:eastAsia="Times New Roman" w:hAnsi="Arial" w:cs="Arial"/>
          <w:b/>
          <w:snapToGrid w:val="0"/>
          <w:color w:val="000000"/>
          <w:sz w:val="24"/>
          <w:szCs w:val="24"/>
          <w:lang w:val="en-GB"/>
        </w:rPr>
        <w:t>_______________________________________</w:t>
      </w:r>
      <w:r w:rsidR="00807A93">
        <w:rPr>
          <w:rFonts w:ascii="Arial" w:eastAsia="Times New Roman" w:hAnsi="Arial" w:cs="Arial"/>
          <w:b/>
          <w:snapToGrid w:val="0"/>
          <w:color w:val="000000"/>
          <w:sz w:val="24"/>
          <w:szCs w:val="24"/>
          <w:lang w:val="en-GB"/>
        </w:rPr>
        <w:t>____________________________</w:t>
      </w:r>
    </w:p>
    <w:p w:rsidR="00D33C41" w:rsidRPr="00807A93"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807A93">
        <w:rPr>
          <w:rFonts w:ascii="Arial" w:eastAsia="Times New Roman" w:hAnsi="Arial" w:cs="Arial"/>
          <w:b/>
          <w:snapToGrid w:val="0"/>
          <w:color w:val="000000"/>
          <w:sz w:val="24"/>
          <w:szCs w:val="24"/>
          <w:lang w:val="en-GB"/>
        </w:rPr>
        <w:t xml:space="preserve">NATIONAL </w:t>
      </w:r>
      <w:r w:rsidR="00382D1D" w:rsidRPr="00807A93">
        <w:rPr>
          <w:rFonts w:ascii="Arial" w:eastAsia="Times New Roman" w:hAnsi="Arial" w:cs="Arial"/>
          <w:b/>
          <w:snapToGrid w:val="0"/>
          <w:color w:val="000000"/>
          <w:sz w:val="24"/>
          <w:szCs w:val="24"/>
          <w:lang w:val="en-GB"/>
        </w:rPr>
        <w:t xml:space="preserve">ASSEMBLY </w:t>
      </w:r>
      <w:r w:rsidR="007A7AE6" w:rsidRPr="00807A93">
        <w:rPr>
          <w:rFonts w:ascii="Arial" w:eastAsia="Times New Roman" w:hAnsi="Arial" w:cs="Arial"/>
          <w:b/>
          <w:snapToGrid w:val="0"/>
          <w:color w:val="000000"/>
          <w:sz w:val="24"/>
          <w:szCs w:val="24"/>
          <w:lang w:val="en-GB"/>
        </w:rPr>
        <w:t xml:space="preserve">QUESTION FOR </w:t>
      </w:r>
      <w:r w:rsidR="00193B0E" w:rsidRPr="00807A93">
        <w:rPr>
          <w:rFonts w:ascii="Arial" w:eastAsia="Times New Roman" w:hAnsi="Arial" w:cs="Arial"/>
          <w:b/>
          <w:snapToGrid w:val="0"/>
          <w:color w:val="000000"/>
          <w:sz w:val="24"/>
          <w:szCs w:val="24"/>
          <w:lang w:val="en-GB"/>
        </w:rPr>
        <w:t>WRITTEN</w:t>
      </w:r>
      <w:r w:rsidRPr="00807A93">
        <w:rPr>
          <w:rFonts w:ascii="Arial" w:eastAsia="Times New Roman" w:hAnsi="Arial" w:cs="Arial"/>
          <w:b/>
          <w:snapToGrid w:val="0"/>
          <w:color w:val="000000"/>
          <w:sz w:val="24"/>
          <w:szCs w:val="24"/>
          <w:lang w:val="en-GB"/>
        </w:rPr>
        <w:t xml:space="preserve"> REPLY</w:t>
      </w:r>
    </w:p>
    <w:p w:rsidR="00D33C41" w:rsidRPr="00807A93"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807A93">
        <w:rPr>
          <w:rFonts w:ascii="Arial" w:eastAsia="Times New Roman" w:hAnsi="Arial" w:cs="Arial"/>
          <w:b/>
          <w:snapToGrid w:val="0"/>
          <w:sz w:val="24"/>
          <w:szCs w:val="24"/>
          <w:lang w:val="en-GB"/>
        </w:rPr>
        <w:t>QUESTION NUMBER:</w:t>
      </w:r>
      <w:r w:rsidR="00E556BF" w:rsidRPr="00807A93">
        <w:rPr>
          <w:rFonts w:ascii="Arial" w:eastAsia="Times New Roman" w:hAnsi="Arial" w:cs="Arial"/>
          <w:b/>
          <w:snapToGrid w:val="0"/>
          <w:sz w:val="24"/>
          <w:szCs w:val="24"/>
          <w:lang w:val="en-GB"/>
        </w:rPr>
        <w:t xml:space="preserve"> </w:t>
      </w:r>
      <w:r w:rsidRPr="00807A93">
        <w:rPr>
          <w:rFonts w:ascii="Arial" w:eastAsia="Times New Roman" w:hAnsi="Arial" w:cs="Arial"/>
          <w:b/>
          <w:snapToGrid w:val="0"/>
          <w:sz w:val="24"/>
          <w:szCs w:val="24"/>
          <w:lang w:val="en-GB"/>
        </w:rPr>
        <w:tab/>
      </w:r>
      <w:r w:rsidR="00EA7946" w:rsidRPr="00807A93">
        <w:rPr>
          <w:rFonts w:ascii="Arial" w:eastAsia="Times New Roman" w:hAnsi="Arial" w:cs="Arial"/>
          <w:b/>
          <w:snapToGrid w:val="0"/>
          <w:sz w:val="24"/>
          <w:szCs w:val="24"/>
          <w:lang w:val="en-GB"/>
        </w:rPr>
        <w:t>2</w:t>
      </w:r>
      <w:r w:rsidR="00297A19" w:rsidRPr="00807A93">
        <w:rPr>
          <w:rFonts w:ascii="Arial" w:eastAsia="Times New Roman" w:hAnsi="Arial" w:cs="Arial"/>
          <w:b/>
          <w:snapToGrid w:val="0"/>
          <w:sz w:val="24"/>
          <w:szCs w:val="24"/>
          <w:lang w:val="en-GB"/>
        </w:rPr>
        <w:t>506</w:t>
      </w:r>
    </w:p>
    <w:p w:rsidR="00D33C41" w:rsidRPr="00807A93" w:rsidRDefault="00D33C41" w:rsidP="00FB4659">
      <w:pPr>
        <w:spacing w:after="120" w:line="240" w:lineRule="auto"/>
        <w:jc w:val="center"/>
        <w:rPr>
          <w:rFonts w:ascii="Arial" w:eastAsia="Times New Roman" w:hAnsi="Arial" w:cs="Arial"/>
          <w:b/>
          <w:snapToGrid w:val="0"/>
          <w:sz w:val="24"/>
          <w:szCs w:val="24"/>
          <w:lang w:val="en-GB"/>
        </w:rPr>
      </w:pPr>
      <w:r w:rsidRPr="00807A93">
        <w:rPr>
          <w:rFonts w:ascii="Arial" w:eastAsia="Times New Roman" w:hAnsi="Arial" w:cs="Arial"/>
          <w:b/>
          <w:snapToGrid w:val="0"/>
          <w:sz w:val="24"/>
          <w:szCs w:val="24"/>
          <w:lang w:val="en-GB"/>
        </w:rPr>
        <w:t xml:space="preserve">DATE OF PUBLICATION IN INTERNAL QUESTION PAPER: </w:t>
      </w:r>
      <w:r w:rsidR="008E4489" w:rsidRPr="00807A93">
        <w:rPr>
          <w:rFonts w:ascii="Arial" w:eastAsia="Times New Roman" w:hAnsi="Arial" w:cs="Arial"/>
          <w:b/>
          <w:snapToGrid w:val="0"/>
          <w:sz w:val="24"/>
          <w:szCs w:val="24"/>
          <w:lang w:val="en-GB"/>
        </w:rPr>
        <w:t>1</w:t>
      </w:r>
      <w:r w:rsidR="00F53FC3" w:rsidRPr="00807A93">
        <w:rPr>
          <w:rFonts w:ascii="Arial" w:eastAsia="Times New Roman" w:hAnsi="Arial" w:cs="Arial"/>
          <w:b/>
          <w:snapToGrid w:val="0"/>
          <w:sz w:val="24"/>
          <w:szCs w:val="24"/>
          <w:lang w:val="en-GB"/>
        </w:rPr>
        <w:t>9</w:t>
      </w:r>
      <w:r w:rsidR="00266C99" w:rsidRPr="00807A93">
        <w:rPr>
          <w:rFonts w:ascii="Arial" w:eastAsia="Times New Roman" w:hAnsi="Arial" w:cs="Arial"/>
          <w:b/>
          <w:snapToGrid w:val="0"/>
          <w:sz w:val="24"/>
          <w:szCs w:val="24"/>
          <w:lang w:val="en-GB"/>
        </w:rPr>
        <w:t xml:space="preserve"> NOVEMBER</w:t>
      </w:r>
      <w:r w:rsidR="009E7540" w:rsidRPr="00807A93">
        <w:rPr>
          <w:rFonts w:ascii="Arial" w:eastAsia="Times New Roman" w:hAnsi="Arial" w:cs="Arial"/>
          <w:b/>
          <w:snapToGrid w:val="0"/>
          <w:sz w:val="24"/>
          <w:szCs w:val="24"/>
          <w:lang w:val="en-GB"/>
        </w:rPr>
        <w:t xml:space="preserve"> 202</w:t>
      </w:r>
      <w:r w:rsidR="007209B7" w:rsidRPr="00807A93">
        <w:rPr>
          <w:rFonts w:ascii="Arial" w:eastAsia="Times New Roman" w:hAnsi="Arial" w:cs="Arial"/>
          <w:b/>
          <w:snapToGrid w:val="0"/>
          <w:sz w:val="24"/>
          <w:szCs w:val="24"/>
          <w:lang w:val="en-GB"/>
        </w:rPr>
        <w:t>1</w:t>
      </w:r>
    </w:p>
    <w:p w:rsidR="00D33C41" w:rsidRPr="00807A93"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807A93">
        <w:rPr>
          <w:rFonts w:ascii="Arial" w:eastAsia="Times New Roman" w:hAnsi="Arial" w:cs="Arial"/>
          <w:b/>
          <w:snapToGrid w:val="0"/>
          <w:sz w:val="24"/>
          <w:szCs w:val="24"/>
          <w:lang w:val="en-GB"/>
        </w:rPr>
        <w:t xml:space="preserve">INTERNAL QUESTION PAPER NUMBER:  </w:t>
      </w:r>
      <w:r w:rsidR="00EA7946" w:rsidRPr="00807A93">
        <w:rPr>
          <w:rFonts w:ascii="Arial" w:eastAsia="Times New Roman" w:hAnsi="Arial" w:cs="Arial"/>
          <w:b/>
          <w:snapToGrid w:val="0"/>
          <w:sz w:val="24"/>
          <w:szCs w:val="24"/>
          <w:lang w:val="en-GB"/>
        </w:rPr>
        <w:t>2</w:t>
      </w:r>
      <w:r w:rsidR="00F53FC3" w:rsidRPr="00807A93">
        <w:rPr>
          <w:rFonts w:ascii="Arial" w:eastAsia="Times New Roman" w:hAnsi="Arial" w:cs="Arial"/>
          <w:b/>
          <w:snapToGrid w:val="0"/>
          <w:sz w:val="24"/>
          <w:szCs w:val="24"/>
          <w:lang w:val="en-GB"/>
        </w:rPr>
        <w:t>7</w:t>
      </w:r>
      <w:r w:rsidR="002B387B" w:rsidRPr="00807A93">
        <w:rPr>
          <w:rFonts w:ascii="Arial" w:eastAsia="Times New Roman" w:hAnsi="Arial" w:cs="Arial"/>
          <w:b/>
          <w:snapToGrid w:val="0"/>
          <w:sz w:val="24"/>
          <w:szCs w:val="24"/>
          <w:lang w:val="en-GB"/>
        </w:rPr>
        <w:t xml:space="preserve"> </w:t>
      </w:r>
      <w:r w:rsidR="009E7540" w:rsidRPr="00807A93">
        <w:rPr>
          <w:rFonts w:ascii="Arial" w:eastAsia="Times New Roman" w:hAnsi="Arial" w:cs="Arial"/>
          <w:b/>
          <w:snapToGrid w:val="0"/>
          <w:sz w:val="24"/>
          <w:szCs w:val="24"/>
          <w:lang w:val="en-GB"/>
        </w:rPr>
        <w:t>- 202</w:t>
      </w:r>
      <w:r w:rsidR="007209B7" w:rsidRPr="00807A93">
        <w:rPr>
          <w:rFonts w:ascii="Arial" w:eastAsia="Times New Roman" w:hAnsi="Arial" w:cs="Arial"/>
          <w:b/>
          <w:snapToGrid w:val="0"/>
          <w:sz w:val="24"/>
          <w:szCs w:val="24"/>
          <w:lang w:val="en-GB"/>
        </w:rPr>
        <w:t>1</w:t>
      </w:r>
    </w:p>
    <w:p w:rsidR="00297A19" w:rsidRPr="00807A93" w:rsidRDefault="00297A19" w:rsidP="00297A19">
      <w:pPr>
        <w:spacing w:before="100" w:beforeAutospacing="1" w:after="100" w:afterAutospacing="1" w:line="240" w:lineRule="auto"/>
        <w:ind w:left="709" w:hanging="709"/>
        <w:jc w:val="both"/>
        <w:outlineLvl w:val="0"/>
        <w:rPr>
          <w:rFonts w:ascii="Arial" w:eastAsia="Times New Roman" w:hAnsi="Arial" w:cs="Arial"/>
          <w:sz w:val="24"/>
          <w:szCs w:val="24"/>
          <w:lang w:val="en-US"/>
        </w:rPr>
      </w:pPr>
      <w:r w:rsidRPr="00807A93">
        <w:rPr>
          <w:rFonts w:ascii="Arial" w:eastAsia="Times New Roman" w:hAnsi="Arial" w:cs="Arial"/>
          <w:b/>
          <w:sz w:val="24"/>
          <w:szCs w:val="24"/>
          <w:lang w:val="en-US"/>
        </w:rPr>
        <w:t>2506.</w:t>
      </w:r>
      <w:r w:rsidRPr="00807A93">
        <w:rPr>
          <w:rFonts w:ascii="Arial" w:eastAsia="Times New Roman" w:hAnsi="Arial" w:cs="Arial"/>
          <w:b/>
          <w:sz w:val="24"/>
          <w:szCs w:val="24"/>
          <w:lang w:val="en-US"/>
        </w:rPr>
        <w:tab/>
        <w:t xml:space="preserve">Ms B S Masango (DA) to </w:t>
      </w:r>
      <w:r w:rsidRPr="00807A93">
        <w:rPr>
          <w:rFonts w:ascii="Arial" w:eastAsia="Times New Roman" w:hAnsi="Arial" w:cs="Arial"/>
          <w:b/>
          <w:sz w:val="24"/>
          <w:szCs w:val="24"/>
        </w:rPr>
        <w:t>ask</w:t>
      </w:r>
      <w:r w:rsidRPr="00807A93">
        <w:rPr>
          <w:rFonts w:ascii="Arial" w:eastAsia="Times New Roman" w:hAnsi="Arial" w:cs="Arial"/>
          <w:b/>
          <w:sz w:val="24"/>
          <w:szCs w:val="24"/>
          <w:lang w:val="en-US"/>
        </w:rPr>
        <w:t xml:space="preserve"> the </w:t>
      </w:r>
      <w:r w:rsidRPr="00807A93">
        <w:rPr>
          <w:rFonts w:ascii="Arial" w:hAnsi="Arial" w:cs="Arial"/>
          <w:b/>
          <w:sz w:val="24"/>
          <w:szCs w:val="24"/>
        </w:rPr>
        <w:t>Minister</w:t>
      </w:r>
      <w:r w:rsidRPr="00807A93">
        <w:rPr>
          <w:rFonts w:ascii="Arial" w:eastAsia="Times New Roman" w:hAnsi="Arial" w:cs="Arial"/>
          <w:b/>
          <w:sz w:val="24"/>
          <w:szCs w:val="24"/>
          <w:lang w:val="en-US"/>
        </w:rPr>
        <w:t xml:space="preserve"> of Social Development</w:t>
      </w:r>
      <w:r w:rsidR="00C46419" w:rsidRPr="00807A93">
        <w:rPr>
          <w:rFonts w:ascii="Arial" w:eastAsia="Times New Roman" w:hAnsi="Arial" w:cs="Arial"/>
          <w:b/>
          <w:sz w:val="24"/>
          <w:szCs w:val="24"/>
          <w:lang w:val="en-US"/>
        </w:rPr>
        <w:fldChar w:fldCharType="begin"/>
      </w:r>
      <w:r w:rsidRPr="00807A93">
        <w:rPr>
          <w:rFonts w:ascii="Arial" w:hAnsi="Arial" w:cs="Arial"/>
          <w:sz w:val="24"/>
          <w:szCs w:val="24"/>
        </w:rPr>
        <w:instrText xml:space="preserve"> XE "</w:instrText>
      </w:r>
      <w:r w:rsidRPr="00807A93">
        <w:rPr>
          <w:rFonts w:ascii="Arial" w:hAnsi="Arial" w:cs="Arial"/>
          <w:b/>
          <w:bCs/>
          <w:sz w:val="24"/>
          <w:szCs w:val="24"/>
          <w:lang w:val="en-US"/>
        </w:rPr>
        <w:instrText>Social Development</w:instrText>
      </w:r>
      <w:r w:rsidRPr="00807A93">
        <w:rPr>
          <w:rFonts w:ascii="Arial" w:hAnsi="Arial" w:cs="Arial"/>
          <w:sz w:val="24"/>
          <w:szCs w:val="24"/>
        </w:rPr>
        <w:instrText xml:space="preserve">" </w:instrText>
      </w:r>
      <w:r w:rsidR="00C46419" w:rsidRPr="00807A93">
        <w:rPr>
          <w:rFonts w:ascii="Arial" w:eastAsia="Times New Roman" w:hAnsi="Arial" w:cs="Arial"/>
          <w:b/>
          <w:sz w:val="24"/>
          <w:szCs w:val="24"/>
          <w:lang w:val="en-US"/>
        </w:rPr>
        <w:fldChar w:fldCharType="end"/>
      </w:r>
      <w:r w:rsidRPr="00807A93">
        <w:rPr>
          <w:rFonts w:ascii="Arial" w:eastAsia="Times New Roman" w:hAnsi="Arial" w:cs="Arial"/>
          <w:b/>
          <w:sz w:val="24"/>
          <w:szCs w:val="24"/>
          <w:lang w:val="en-US"/>
        </w:rPr>
        <w:t xml:space="preserve">: </w:t>
      </w:r>
    </w:p>
    <w:p w:rsidR="00297A19" w:rsidRPr="00807A93" w:rsidRDefault="00297A19" w:rsidP="00297A19">
      <w:pPr>
        <w:spacing w:before="100" w:beforeAutospacing="1" w:after="100" w:afterAutospacing="1" w:line="240" w:lineRule="auto"/>
        <w:ind w:left="720"/>
        <w:jc w:val="both"/>
        <w:rPr>
          <w:rFonts w:ascii="Arial" w:hAnsi="Arial" w:cs="Arial"/>
          <w:sz w:val="24"/>
          <w:szCs w:val="24"/>
        </w:rPr>
      </w:pPr>
      <w:r w:rsidRPr="00807A93">
        <w:rPr>
          <w:rFonts w:ascii="Arial" w:hAnsi="Arial" w:cs="Arial"/>
          <w:sz w:val="24"/>
          <w:szCs w:val="24"/>
        </w:rPr>
        <w:t>What number of deceased persons were recipients of the (a) Old-Age Grant, (b) Disability Grant, (c) R350 Social Relief of Distress Grant and (d) Dependency Grant in the period 1 January 2020 to 31 October 2021</w:t>
      </w:r>
      <w:r w:rsidRPr="00807A93">
        <w:rPr>
          <w:rFonts w:ascii="Arial" w:eastAsia="Times New Roman" w:hAnsi="Arial" w:cs="Arial"/>
          <w:sz w:val="24"/>
          <w:szCs w:val="24"/>
          <w:lang w:val="en-US"/>
        </w:rPr>
        <w:t>?</w:t>
      </w:r>
      <w:r w:rsidRPr="00807A93">
        <w:rPr>
          <w:rFonts w:ascii="Arial" w:eastAsia="Times New Roman" w:hAnsi="Arial" w:cs="Arial"/>
          <w:sz w:val="24"/>
          <w:szCs w:val="24"/>
          <w:lang w:val="en-US"/>
        </w:rPr>
        <w:tab/>
      </w:r>
      <w:r w:rsidRPr="00807A93">
        <w:rPr>
          <w:rFonts w:ascii="Arial" w:eastAsia="Times New Roman" w:hAnsi="Arial" w:cs="Arial"/>
          <w:sz w:val="24"/>
          <w:szCs w:val="24"/>
          <w:lang w:val="en-US"/>
        </w:rPr>
        <w:tab/>
      </w:r>
      <w:r w:rsidRPr="00807A93">
        <w:rPr>
          <w:rFonts w:ascii="Arial" w:eastAsia="Times New Roman" w:hAnsi="Arial" w:cs="Arial"/>
          <w:sz w:val="24"/>
          <w:szCs w:val="24"/>
          <w:lang w:val="en-US"/>
        </w:rPr>
        <w:tab/>
      </w:r>
      <w:r w:rsidRPr="00807A93">
        <w:rPr>
          <w:rFonts w:ascii="Arial" w:eastAsia="Times New Roman" w:hAnsi="Arial" w:cs="Arial"/>
          <w:sz w:val="24"/>
          <w:szCs w:val="24"/>
          <w:lang w:val="en-US"/>
        </w:rPr>
        <w:tab/>
      </w:r>
      <w:r w:rsidRPr="00807A93">
        <w:rPr>
          <w:rFonts w:ascii="Arial" w:eastAsia="Times New Roman" w:hAnsi="Arial" w:cs="Arial"/>
          <w:sz w:val="24"/>
          <w:szCs w:val="24"/>
          <w:lang w:val="en-US"/>
        </w:rPr>
        <w:tab/>
      </w:r>
      <w:r w:rsidRPr="00807A93">
        <w:rPr>
          <w:rFonts w:ascii="Arial" w:eastAsia="Times New Roman" w:hAnsi="Arial" w:cs="Arial"/>
          <w:sz w:val="24"/>
          <w:szCs w:val="24"/>
          <w:lang w:val="en-US"/>
        </w:rPr>
        <w:tab/>
      </w:r>
      <w:r w:rsidRPr="00807A93">
        <w:rPr>
          <w:rFonts w:ascii="Arial" w:eastAsia="Times New Roman" w:hAnsi="Arial" w:cs="Arial"/>
          <w:sz w:val="24"/>
          <w:szCs w:val="24"/>
          <w:lang w:val="en-US"/>
        </w:rPr>
        <w:tab/>
      </w:r>
      <w:r w:rsidRPr="00807A93">
        <w:rPr>
          <w:rFonts w:ascii="Arial" w:eastAsia="Times New Roman" w:hAnsi="Arial" w:cs="Arial"/>
          <w:sz w:val="24"/>
          <w:szCs w:val="24"/>
          <w:lang w:val="en-US"/>
        </w:rPr>
        <w:tab/>
      </w:r>
      <w:r w:rsidRPr="00807A93">
        <w:rPr>
          <w:rFonts w:ascii="Arial" w:eastAsia="Times New Roman" w:hAnsi="Arial" w:cs="Arial"/>
          <w:sz w:val="24"/>
          <w:szCs w:val="24"/>
          <w:lang w:val="en-US"/>
        </w:rPr>
        <w:tab/>
      </w:r>
      <w:r w:rsidRPr="00807A93">
        <w:rPr>
          <w:rFonts w:ascii="Arial" w:eastAsia="Times New Roman" w:hAnsi="Arial" w:cs="Arial"/>
          <w:sz w:val="24"/>
          <w:szCs w:val="24"/>
          <w:lang w:val="en-US"/>
        </w:rPr>
        <w:tab/>
        <w:t>NW2929E</w:t>
      </w:r>
    </w:p>
    <w:p w:rsidR="00DA4793" w:rsidRPr="00807A93" w:rsidRDefault="00DA4793" w:rsidP="00BD3C49">
      <w:pPr>
        <w:spacing w:after="0" w:line="240" w:lineRule="auto"/>
        <w:jc w:val="both"/>
        <w:rPr>
          <w:rFonts w:ascii="Arial" w:eastAsia="Times New Roman" w:hAnsi="Arial" w:cs="Arial"/>
          <w:b/>
          <w:snapToGrid w:val="0"/>
          <w:color w:val="000000"/>
          <w:sz w:val="24"/>
          <w:szCs w:val="24"/>
          <w:lang w:val="en-GB"/>
        </w:rPr>
      </w:pPr>
      <w:r w:rsidRPr="00807A93">
        <w:rPr>
          <w:rFonts w:ascii="Arial" w:eastAsia="Times New Roman" w:hAnsi="Arial" w:cs="Arial"/>
          <w:b/>
          <w:snapToGrid w:val="0"/>
          <w:color w:val="000000"/>
          <w:sz w:val="24"/>
          <w:szCs w:val="24"/>
          <w:lang w:val="en-GB"/>
        </w:rPr>
        <w:t>REPLY:</w:t>
      </w:r>
    </w:p>
    <w:p w:rsidR="003F1448" w:rsidRPr="00807A93" w:rsidRDefault="003F1448" w:rsidP="00BD3C49">
      <w:pPr>
        <w:spacing w:after="0" w:line="240" w:lineRule="auto"/>
        <w:jc w:val="both"/>
        <w:rPr>
          <w:rFonts w:ascii="Arial" w:eastAsia="Times New Roman" w:hAnsi="Arial" w:cs="Arial"/>
          <w:b/>
          <w:snapToGrid w:val="0"/>
          <w:color w:val="000000"/>
          <w:sz w:val="24"/>
          <w:szCs w:val="24"/>
          <w:lang w:val="en-GB"/>
        </w:rPr>
      </w:pPr>
    </w:p>
    <w:p w:rsidR="00D17221" w:rsidRPr="00D17221" w:rsidRDefault="003F1448" w:rsidP="00D17221">
      <w:pPr>
        <w:spacing w:after="0" w:line="240" w:lineRule="auto"/>
        <w:jc w:val="both"/>
        <w:rPr>
          <w:rFonts w:ascii="Arial" w:eastAsia="Times New Roman" w:hAnsi="Arial" w:cs="Arial"/>
          <w:snapToGrid w:val="0"/>
          <w:color w:val="000000"/>
          <w:sz w:val="24"/>
          <w:szCs w:val="24"/>
          <w:lang w:val="en-GB"/>
        </w:rPr>
      </w:pPr>
      <w:r w:rsidRPr="00D17221">
        <w:rPr>
          <w:rFonts w:ascii="Arial" w:eastAsia="Times New Roman" w:hAnsi="Arial" w:cs="Arial"/>
          <w:snapToGrid w:val="0"/>
          <w:color w:val="000000"/>
          <w:sz w:val="24"/>
          <w:szCs w:val="24"/>
          <w:lang w:val="en-GB"/>
        </w:rPr>
        <w:t xml:space="preserve">SASSA runs the data – both for social grants and the social relief of distress grant – against the Department of Home </w:t>
      </w:r>
      <w:r w:rsidR="00D17221" w:rsidRPr="00D17221">
        <w:rPr>
          <w:rFonts w:ascii="Arial" w:eastAsia="Times New Roman" w:hAnsi="Arial" w:cs="Arial"/>
          <w:snapToGrid w:val="0"/>
          <w:color w:val="000000"/>
          <w:sz w:val="24"/>
          <w:szCs w:val="24"/>
          <w:lang w:val="en-GB"/>
        </w:rPr>
        <w:t xml:space="preserve">Affairs’ Population Register </w:t>
      </w:r>
      <w:r w:rsidRPr="00D17221">
        <w:rPr>
          <w:rFonts w:ascii="Arial" w:eastAsia="Times New Roman" w:hAnsi="Arial" w:cs="Arial"/>
          <w:snapToGrid w:val="0"/>
          <w:color w:val="000000"/>
          <w:sz w:val="24"/>
          <w:szCs w:val="24"/>
          <w:lang w:val="en-GB"/>
        </w:rPr>
        <w:t>before the payments are extracted for the following month.  All deaths that have been registered with Department of Home Affairs result in the payment not being extracted.  However, deaths that are reported late, or after the extraction date will result in payments for the specific beneficiary being extracted.</w:t>
      </w:r>
    </w:p>
    <w:p w:rsidR="00D17221" w:rsidRDefault="00D17221" w:rsidP="00D17221">
      <w:pPr>
        <w:pStyle w:val="ListParagraph"/>
        <w:spacing w:after="0" w:line="240" w:lineRule="auto"/>
        <w:jc w:val="both"/>
        <w:rPr>
          <w:rFonts w:ascii="Arial" w:eastAsia="Times New Roman" w:hAnsi="Arial" w:cs="Arial"/>
          <w:snapToGrid w:val="0"/>
          <w:color w:val="000000"/>
          <w:sz w:val="24"/>
          <w:szCs w:val="24"/>
          <w:lang w:val="en-GB"/>
        </w:rPr>
      </w:pPr>
    </w:p>
    <w:p w:rsidR="003F1448" w:rsidRPr="00D17221" w:rsidRDefault="003F1448" w:rsidP="00D17221">
      <w:pPr>
        <w:spacing w:after="0" w:line="240" w:lineRule="auto"/>
        <w:jc w:val="both"/>
        <w:rPr>
          <w:rFonts w:ascii="Arial" w:eastAsia="Times New Roman" w:hAnsi="Arial" w:cs="Arial"/>
          <w:snapToGrid w:val="0"/>
          <w:color w:val="000000"/>
          <w:sz w:val="24"/>
          <w:szCs w:val="24"/>
          <w:lang w:val="en-GB"/>
        </w:rPr>
      </w:pPr>
      <w:r w:rsidRPr="00D17221">
        <w:rPr>
          <w:rFonts w:ascii="Arial" w:eastAsia="Times New Roman" w:hAnsi="Arial" w:cs="Arial"/>
          <w:snapToGrid w:val="0"/>
          <w:color w:val="000000"/>
          <w:sz w:val="24"/>
          <w:szCs w:val="24"/>
          <w:lang w:val="en-GB"/>
        </w:rPr>
        <w:t>The information provided below is for the payment vouchers extracted after the date of death of the beneficiary.  This information is not grant specific, but linked to a beneficiary, who may receive more than one grant.  Further analysis is required to be able to specify this by grant type.</w:t>
      </w:r>
      <w:r w:rsidR="00D17221" w:rsidRPr="00D17221">
        <w:rPr>
          <w:rFonts w:ascii="Arial" w:eastAsia="Times New Roman" w:hAnsi="Arial" w:cs="Arial"/>
          <w:snapToGrid w:val="0"/>
          <w:color w:val="000000"/>
          <w:sz w:val="24"/>
          <w:szCs w:val="24"/>
          <w:lang w:val="en-GB"/>
        </w:rPr>
        <w:t xml:space="preserve"> </w:t>
      </w:r>
      <w:r w:rsidRPr="00D17221">
        <w:rPr>
          <w:rFonts w:ascii="Arial" w:eastAsia="Times New Roman" w:hAnsi="Arial" w:cs="Arial"/>
          <w:snapToGrid w:val="0"/>
          <w:color w:val="000000"/>
          <w:sz w:val="24"/>
          <w:szCs w:val="24"/>
          <w:lang w:val="en-GB"/>
        </w:rPr>
        <w:t xml:space="preserve">For the period January 2020 to 31 October 2021, a total of </w:t>
      </w:r>
      <w:r w:rsidR="00224DA0" w:rsidRPr="00D17221">
        <w:rPr>
          <w:rFonts w:ascii="Arial" w:eastAsia="Times New Roman" w:hAnsi="Arial" w:cs="Arial"/>
          <w:snapToGrid w:val="0"/>
          <w:color w:val="000000"/>
          <w:sz w:val="24"/>
          <w:szCs w:val="24"/>
          <w:lang w:val="en-GB"/>
        </w:rPr>
        <w:t xml:space="preserve">214 344 vouchers were extracted after the death of the beneficiary.  However, this does not reflect the numbers actually paid out as in some cases, the money paid has already been recovered, or returned to SASSA by </w:t>
      </w:r>
      <w:r w:rsidR="00D17221">
        <w:rPr>
          <w:rFonts w:ascii="Arial" w:eastAsia="Times New Roman" w:hAnsi="Arial" w:cs="Arial"/>
          <w:snapToGrid w:val="0"/>
          <w:color w:val="000000"/>
          <w:sz w:val="24"/>
          <w:szCs w:val="24"/>
          <w:lang w:val="en-GB"/>
        </w:rPr>
        <w:t>SAPO</w:t>
      </w:r>
      <w:r w:rsidR="00224DA0" w:rsidRPr="00D17221">
        <w:rPr>
          <w:rFonts w:ascii="Arial" w:eastAsia="Times New Roman" w:hAnsi="Arial" w:cs="Arial"/>
          <w:snapToGrid w:val="0"/>
          <w:color w:val="000000"/>
          <w:sz w:val="24"/>
          <w:szCs w:val="24"/>
          <w:lang w:val="en-GB"/>
        </w:rPr>
        <w:t>.</w:t>
      </w:r>
    </w:p>
    <w:p w:rsidR="00224DA0" w:rsidRPr="00807A93" w:rsidRDefault="00224DA0" w:rsidP="00BD3C49">
      <w:pPr>
        <w:spacing w:after="0" w:line="240" w:lineRule="auto"/>
        <w:jc w:val="both"/>
        <w:rPr>
          <w:rFonts w:ascii="Arial" w:eastAsia="Times New Roman" w:hAnsi="Arial" w:cs="Arial"/>
          <w:snapToGrid w:val="0"/>
          <w:color w:val="000000"/>
          <w:sz w:val="24"/>
          <w:szCs w:val="24"/>
          <w:lang w:val="en-GB"/>
        </w:rPr>
      </w:pPr>
    </w:p>
    <w:p w:rsidR="00224DA0" w:rsidRPr="00807A93" w:rsidRDefault="00224DA0" w:rsidP="00BD3C49">
      <w:pPr>
        <w:spacing w:after="0" w:line="240" w:lineRule="auto"/>
        <w:jc w:val="both"/>
        <w:rPr>
          <w:rFonts w:ascii="Arial" w:eastAsia="Times New Roman" w:hAnsi="Arial" w:cs="Arial"/>
          <w:snapToGrid w:val="0"/>
          <w:color w:val="000000"/>
          <w:sz w:val="24"/>
          <w:szCs w:val="24"/>
          <w:lang w:val="en-GB"/>
        </w:rPr>
      </w:pPr>
      <w:r w:rsidRPr="00807A93">
        <w:rPr>
          <w:rFonts w:ascii="Arial" w:eastAsia="Times New Roman" w:hAnsi="Arial" w:cs="Arial"/>
          <w:snapToGrid w:val="0"/>
          <w:color w:val="000000"/>
          <w:sz w:val="24"/>
          <w:szCs w:val="24"/>
          <w:lang w:val="en-GB"/>
        </w:rPr>
        <w:t>The total number of vouchers for the R350 social relief of distress grant extracted after the death of the beneficiary for the period under discussion is 59</w:t>
      </w:r>
      <w:r w:rsidR="002278BE" w:rsidRPr="00807A93">
        <w:rPr>
          <w:rFonts w:ascii="Arial" w:eastAsia="Times New Roman" w:hAnsi="Arial" w:cs="Arial"/>
          <w:snapToGrid w:val="0"/>
          <w:color w:val="000000"/>
          <w:sz w:val="24"/>
          <w:szCs w:val="24"/>
          <w:lang w:val="en-GB"/>
        </w:rPr>
        <w:t> </w:t>
      </w:r>
      <w:r w:rsidRPr="00807A93">
        <w:rPr>
          <w:rFonts w:ascii="Arial" w:eastAsia="Times New Roman" w:hAnsi="Arial" w:cs="Arial"/>
          <w:snapToGrid w:val="0"/>
          <w:color w:val="000000"/>
          <w:sz w:val="24"/>
          <w:szCs w:val="24"/>
          <w:lang w:val="en-GB"/>
        </w:rPr>
        <w:t>089</w:t>
      </w:r>
      <w:r w:rsidR="002278BE" w:rsidRPr="00807A93">
        <w:rPr>
          <w:rFonts w:ascii="Arial" w:eastAsia="Times New Roman" w:hAnsi="Arial" w:cs="Arial"/>
          <w:snapToGrid w:val="0"/>
          <w:color w:val="000000"/>
          <w:sz w:val="24"/>
          <w:szCs w:val="24"/>
          <w:lang w:val="en-GB"/>
        </w:rPr>
        <w:t xml:space="preserve">.  </w:t>
      </w:r>
      <w:r w:rsidR="00D17221" w:rsidRPr="00807A93">
        <w:rPr>
          <w:rFonts w:ascii="Arial" w:eastAsia="Times New Roman" w:hAnsi="Arial" w:cs="Arial"/>
          <w:snapToGrid w:val="0"/>
          <w:color w:val="000000"/>
          <w:sz w:val="24"/>
          <w:szCs w:val="24"/>
          <w:lang w:val="en-GB"/>
        </w:rPr>
        <w:t>Again,</w:t>
      </w:r>
      <w:r w:rsidR="002278BE" w:rsidRPr="00807A93">
        <w:rPr>
          <w:rFonts w:ascii="Arial" w:eastAsia="Times New Roman" w:hAnsi="Arial" w:cs="Arial"/>
          <w:snapToGrid w:val="0"/>
          <w:color w:val="000000"/>
          <w:sz w:val="24"/>
          <w:szCs w:val="24"/>
          <w:lang w:val="en-GB"/>
        </w:rPr>
        <w:t xml:space="preserve"> this is the total number of vouchers extracted, but the actual number paid out will only be known on receipt of the full reconciliation from </w:t>
      </w:r>
      <w:r w:rsidR="00D17221">
        <w:rPr>
          <w:rFonts w:ascii="Arial" w:eastAsia="Times New Roman" w:hAnsi="Arial" w:cs="Arial"/>
          <w:snapToGrid w:val="0"/>
          <w:color w:val="000000"/>
          <w:sz w:val="24"/>
          <w:szCs w:val="24"/>
          <w:lang w:val="en-GB"/>
        </w:rPr>
        <w:t>SAPO</w:t>
      </w:r>
      <w:r w:rsidR="002278BE" w:rsidRPr="00807A93">
        <w:rPr>
          <w:rFonts w:ascii="Arial" w:eastAsia="Times New Roman" w:hAnsi="Arial" w:cs="Arial"/>
          <w:snapToGrid w:val="0"/>
          <w:color w:val="000000"/>
          <w:sz w:val="24"/>
          <w:szCs w:val="24"/>
          <w:lang w:val="en-GB"/>
        </w:rPr>
        <w:t>.</w:t>
      </w:r>
    </w:p>
    <w:p w:rsidR="00F10CC8" w:rsidRPr="00807A93" w:rsidRDefault="00F10CC8" w:rsidP="00DA4793">
      <w:pPr>
        <w:spacing w:before="100" w:beforeAutospacing="1" w:after="100" w:afterAutospacing="1"/>
        <w:jc w:val="both"/>
        <w:rPr>
          <w:rFonts w:ascii="Arial" w:hAnsi="Arial" w:cs="Arial"/>
          <w:sz w:val="24"/>
          <w:szCs w:val="24"/>
        </w:rPr>
      </w:pPr>
    </w:p>
    <w:p w:rsidR="00F04ECE" w:rsidRPr="00807A93"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807A93" w:rsidSect="00C4641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6B9" w:rsidRDefault="007436B9">
      <w:pPr>
        <w:spacing w:after="0" w:line="240" w:lineRule="auto"/>
      </w:pPr>
      <w:r>
        <w:separator/>
      </w:r>
    </w:p>
  </w:endnote>
  <w:endnote w:type="continuationSeparator" w:id="0">
    <w:p w:rsidR="007436B9" w:rsidRDefault="00743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C46419">
        <w:pPr>
          <w:pStyle w:val="Footer"/>
          <w:jc w:val="right"/>
        </w:pPr>
        <w:r>
          <w:fldChar w:fldCharType="begin"/>
        </w:r>
        <w:r w:rsidR="00DA4793">
          <w:instrText xml:space="preserve"> PAGE   \* MERGEFORMAT </w:instrText>
        </w:r>
        <w:r>
          <w:fldChar w:fldCharType="separate"/>
        </w:r>
        <w:r w:rsidR="007436B9">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6B9" w:rsidRDefault="007436B9">
      <w:pPr>
        <w:spacing w:after="0" w:line="240" w:lineRule="auto"/>
      </w:pPr>
      <w:r>
        <w:separator/>
      </w:r>
    </w:p>
  </w:footnote>
  <w:footnote w:type="continuationSeparator" w:id="0">
    <w:p w:rsidR="007436B9" w:rsidRDefault="007436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AC343D7"/>
    <w:multiLevelType w:val="hybridMultilevel"/>
    <w:tmpl w:val="8286E4E4"/>
    <w:lvl w:ilvl="0" w:tplc="3216C9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273C2"/>
    <w:rsid w:val="00027AED"/>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A7F25"/>
    <w:rsid w:val="000B3D62"/>
    <w:rsid w:val="000B436B"/>
    <w:rsid w:val="000C1583"/>
    <w:rsid w:val="000C35A9"/>
    <w:rsid w:val="000D465F"/>
    <w:rsid w:val="000D4EA6"/>
    <w:rsid w:val="000E1E8A"/>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31148"/>
    <w:rsid w:val="00132534"/>
    <w:rsid w:val="00133782"/>
    <w:rsid w:val="0013495B"/>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43EA"/>
    <w:rsid w:val="00205109"/>
    <w:rsid w:val="002052D4"/>
    <w:rsid w:val="00207160"/>
    <w:rsid w:val="00214E66"/>
    <w:rsid w:val="00224843"/>
    <w:rsid w:val="00224DA0"/>
    <w:rsid w:val="002278BE"/>
    <w:rsid w:val="002346B4"/>
    <w:rsid w:val="00235AE5"/>
    <w:rsid w:val="0024771A"/>
    <w:rsid w:val="00253C36"/>
    <w:rsid w:val="002559B6"/>
    <w:rsid w:val="00262858"/>
    <w:rsid w:val="00264E4F"/>
    <w:rsid w:val="00266C99"/>
    <w:rsid w:val="00270B32"/>
    <w:rsid w:val="00270F3D"/>
    <w:rsid w:val="00271A0F"/>
    <w:rsid w:val="002738BB"/>
    <w:rsid w:val="002810E9"/>
    <w:rsid w:val="00281672"/>
    <w:rsid w:val="002911FA"/>
    <w:rsid w:val="002932D5"/>
    <w:rsid w:val="00297A19"/>
    <w:rsid w:val="002A66E4"/>
    <w:rsid w:val="002A7D15"/>
    <w:rsid w:val="002B1DA6"/>
    <w:rsid w:val="002B3395"/>
    <w:rsid w:val="002B387B"/>
    <w:rsid w:val="002B5B12"/>
    <w:rsid w:val="002B5DEF"/>
    <w:rsid w:val="002B6874"/>
    <w:rsid w:val="002B7F4E"/>
    <w:rsid w:val="002D2E9B"/>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137"/>
    <w:rsid w:val="003B4252"/>
    <w:rsid w:val="003B724D"/>
    <w:rsid w:val="003C16FC"/>
    <w:rsid w:val="003C2393"/>
    <w:rsid w:val="003C2FF2"/>
    <w:rsid w:val="003C4309"/>
    <w:rsid w:val="003C44B1"/>
    <w:rsid w:val="003C6992"/>
    <w:rsid w:val="003D6032"/>
    <w:rsid w:val="003E2446"/>
    <w:rsid w:val="003F1448"/>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A3C61"/>
    <w:rsid w:val="004B0E92"/>
    <w:rsid w:val="004B16FD"/>
    <w:rsid w:val="004B2779"/>
    <w:rsid w:val="004B3426"/>
    <w:rsid w:val="004B7BD2"/>
    <w:rsid w:val="004C75CF"/>
    <w:rsid w:val="004D27C4"/>
    <w:rsid w:val="004D2E4C"/>
    <w:rsid w:val="004D2F24"/>
    <w:rsid w:val="004D56FC"/>
    <w:rsid w:val="004E0A72"/>
    <w:rsid w:val="004E33EB"/>
    <w:rsid w:val="004E7C2C"/>
    <w:rsid w:val="004F5481"/>
    <w:rsid w:val="004F58F7"/>
    <w:rsid w:val="004F736D"/>
    <w:rsid w:val="00501A17"/>
    <w:rsid w:val="0050367D"/>
    <w:rsid w:val="00506466"/>
    <w:rsid w:val="00514645"/>
    <w:rsid w:val="00514A04"/>
    <w:rsid w:val="00515132"/>
    <w:rsid w:val="00525FB1"/>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2A2"/>
    <w:rsid w:val="006F1316"/>
    <w:rsid w:val="006F3E48"/>
    <w:rsid w:val="00702A10"/>
    <w:rsid w:val="00711C80"/>
    <w:rsid w:val="007130F6"/>
    <w:rsid w:val="007139C1"/>
    <w:rsid w:val="00716453"/>
    <w:rsid w:val="007209B7"/>
    <w:rsid w:val="00721A9B"/>
    <w:rsid w:val="0072387B"/>
    <w:rsid w:val="00724E78"/>
    <w:rsid w:val="00726C88"/>
    <w:rsid w:val="00727770"/>
    <w:rsid w:val="007345A6"/>
    <w:rsid w:val="007436B9"/>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1EDC"/>
    <w:rsid w:val="00797D21"/>
    <w:rsid w:val="007A449C"/>
    <w:rsid w:val="007A7AE6"/>
    <w:rsid w:val="007A7E54"/>
    <w:rsid w:val="007B300B"/>
    <w:rsid w:val="007B4648"/>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07A93"/>
    <w:rsid w:val="008107F9"/>
    <w:rsid w:val="0081327A"/>
    <w:rsid w:val="00813BD1"/>
    <w:rsid w:val="00817F4B"/>
    <w:rsid w:val="00823DF8"/>
    <w:rsid w:val="008305AC"/>
    <w:rsid w:val="00837E04"/>
    <w:rsid w:val="00843136"/>
    <w:rsid w:val="00850C63"/>
    <w:rsid w:val="00856F95"/>
    <w:rsid w:val="00861672"/>
    <w:rsid w:val="008617BF"/>
    <w:rsid w:val="00873A25"/>
    <w:rsid w:val="0087491C"/>
    <w:rsid w:val="0088698A"/>
    <w:rsid w:val="00892AE6"/>
    <w:rsid w:val="008A43F9"/>
    <w:rsid w:val="008A466C"/>
    <w:rsid w:val="008A4870"/>
    <w:rsid w:val="008A5D65"/>
    <w:rsid w:val="008B175E"/>
    <w:rsid w:val="008B2E65"/>
    <w:rsid w:val="008B3F12"/>
    <w:rsid w:val="008B5901"/>
    <w:rsid w:val="008C1BDF"/>
    <w:rsid w:val="008D3585"/>
    <w:rsid w:val="008D577E"/>
    <w:rsid w:val="008D671E"/>
    <w:rsid w:val="008E0887"/>
    <w:rsid w:val="008E3CB8"/>
    <w:rsid w:val="008E4489"/>
    <w:rsid w:val="008E5107"/>
    <w:rsid w:val="008E5698"/>
    <w:rsid w:val="00904462"/>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366C"/>
    <w:rsid w:val="00AA48F4"/>
    <w:rsid w:val="00AA6B3F"/>
    <w:rsid w:val="00AB0772"/>
    <w:rsid w:val="00AB10C6"/>
    <w:rsid w:val="00AB6425"/>
    <w:rsid w:val="00AB6B86"/>
    <w:rsid w:val="00AC6B28"/>
    <w:rsid w:val="00AC7764"/>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49B2"/>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5F60"/>
    <w:rsid w:val="00BE7599"/>
    <w:rsid w:val="00BF18E9"/>
    <w:rsid w:val="00BF4647"/>
    <w:rsid w:val="00C01144"/>
    <w:rsid w:val="00C047D5"/>
    <w:rsid w:val="00C0555F"/>
    <w:rsid w:val="00C1329B"/>
    <w:rsid w:val="00C14016"/>
    <w:rsid w:val="00C15BFA"/>
    <w:rsid w:val="00C209DA"/>
    <w:rsid w:val="00C20D9A"/>
    <w:rsid w:val="00C305CD"/>
    <w:rsid w:val="00C3242E"/>
    <w:rsid w:val="00C33804"/>
    <w:rsid w:val="00C4208C"/>
    <w:rsid w:val="00C458DA"/>
    <w:rsid w:val="00C46419"/>
    <w:rsid w:val="00C468BA"/>
    <w:rsid w:val="00C46DBB"/>
    <w:rsid w:val="00C52EF3"/>
    <w:rsid w:val="00C62018"/>
    <w:rsid w:val="00C650E0"/>
    <w:rsid w:val="00C66339"/>
    <w:rsid w:val="00C71E9C"/>
    <w:rsid w:val="00C72B34"/>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063D"/>
    <w:rsid w:val="00CD2566"/>
    <w:rsid w:val="00CD730F"/>
    <w:rsid w:val="00CE5049"/>
    <w:rsid w:val="00CF0607"/>
    <w:rsid w:val="00CF4CE3"/>
    <w:rsid w:val="00CF609E"/>
    <w:rsid w:val="00CF630D"/>
    <w:rsid w:val="00D065BE"/>
    <w:rsid w:val="00D12A10"/>
    <w:rsid w:val="00D17221"/>
    <w:rsid w:val="00D2120F"/>
    <w:rsid w:val="00D33C41"/>
    <w:rsid w:val="00D4048F"/>
    <w:rsid w:val="00D450FC"/>
    <w:rsid w:val="00D51239"/>
    <w:rsid w:val="00D61A84"/>
    <w:rsid w:val="00D67D54"/>
    <w:rsid w:val="00D703A5"/>
    <w:rsid w:val="00D7099C"/>
    <w:rsid w:val="00D71E36"/>
    <w:rsid w:val="00D76F2A"/>
    <w:rsid w:val="00D77870"/>
    <w:rsid w:val="00D80E2E"/>
    <w:rsid w:val="00D9164E"/>
    <w:rsid w:val="00DA1E4E"/>
    <w:rsid w:val="00DA4793"/>
    <w:rsid w:val="00DB32F0"/>
    <w:rsid w:val="00DC028F"/>
    <w:rsid w:val="00DC112C"/>
    <w:rsid w:val="00DC221D"/>
    <w:rsid w:val="00DC5658"/>
    <w:rsid w:val="00DD69F1"/>
    <w:rsid w:val="00DD6AF0"/>
    <w:rsid w:val="00DD7FD5"/>
    <w:rsid w:val="00DF142E"/>
    <w:rsid w:val="00DF27C3"/>
    <w:rsid w:val="00DF4091"/>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27CE"/>
    <w:rsid w:val="00E671B7"/>
    <w:rsid w:val="00E73628"/>
    <w:rsid w:val="00E7400D"/>
    <w:rsid w:val="00E74AD9"/>
    <w:rsid w:val="00E76629"/>
    <w:rsid w:val="00E82276"/>
    <w:rsid w:val="00E82B0B"/>
    <w:rsid w:val="00E83469"/>
    <w:rsid w:val="00E90BBD"/>
    <w:rsid w:val="00E932ED"/>
    <w:rsid w:val="00E940AE"/>
    <w:rsid w:val="00E94458"/>
    <w:rsid w:val="00E96AE2"/>
    <w:rsid w:val="00EA7946"/>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22BB"/>
    <w:rsid w:val="00F265A7"/>
    <w:rsid w:val="00F30443"/>
    <w:rsid w:val="00F33D87"/>
    <w:rsid w:val="00F37E84"/>
    <w:rsid w:val="00F43329"/>
    <w:rsid w:val="00F468FA"/>
    <w:rsid w:val="00F53FC3"/>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 w:val="00FF4C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markedcontent">
    <w:name w:val="markedcontent"/>
    <w:basedOn w:val="DefaultParagraphFont"/>
    <w:rsid w:val="00E932ED"/>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5B2F-D98B-4898-A214-E0C626F6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2021-12-07T09:59:00Z</dcterms:created>
  <dcterms:modified xsi:type="dcterms:W3CDTF">2021-12-07T09:59:00Z</dcterms:modified>
</cp:coreProperties>
</file>