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56F" w:rsidRPr="00182BDC" w:rsidRDefault="00513ACA">
      <w:pPr>
        <w:spacing w:line="240" w:lineRule="auto"/>
        <w:rPr>
          <w:rFonts w:ascii="Arial" w:eastAsia="Times New Roman" w:hAnsi="Arial" w:cs="Arial"/>
          <w:b/>
          <w:snapToGrid w:val="0"/>
          <w:color w:val="000000"/>
          <w:sz w:val="24"/>
          <w:szCs w:val="24"/>
          <w:lang w:val="en-GB"/>
        </w:rPr>
      </w:pPr>
      <w:r w:rsidRPr="00182BDC">
        <w:rPr>
          <w:rFonts w:ascii="Arial" w:eastAsia="Times New Roman" w:hAnsi="Arial" w:cs="Arial"/>
          <w:b/>
          <w:snapToGrid w:val="0"/>
          <w:color w:val="000000"/>
          <w:sz w:val="24"/>
          <w:szCs w:val="24"/>
          <w:lang w:val="en-GB"/>
        </w:rPr>
        <w:t>_______________________________________</w:t>
      </w:r>
    </w:p>
    <w:p w:rsidR="0029056F" w:rsidRPr="00182BDC" w:rsidRDefault="00513ACA">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24"/>
          <w:lang w:val="en-GB"/>
        </w:rPr>
      </w:pPr>
      <w:r w:rsidRPr="00182BDC">
        <w:rPr>
          <w:rFonts w:ascii="Arial" w:eastAsia="Times New Roman" w:hAnsi="Arial" w:cs="Arial"/>
          <w:b/>
          <w:snapToGrid w:val="0"/>
          <w:color w:val="000000"/>
          <w:sz w:val="24"/>
          <w:szCs w:val="24"/>
          <w:lang w:val="en-GB"/>
        </w:rPr>
        <w:t>NATIONAL ASSEMBLY</w:t>
      </w:r>
    </w:p>
    <w:p w:rsidR="0029056F" w:rsidRPr="00182BDC" w:rsidRDefault="00513ACA">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24"/>
          <w:lang w:val="en-GB"/>
        </w:rPr>
      </w:pPr>
      <w:r w:rsidRPr="00182BDC">
        <w:rPr>
          <w:rFonts w:ascii="Arial" w:eastAsia="Times New Roman" w:hAnsi="Arial" w:cs="Arial"/>
          <w:b/>
          <w:snapToGrid w:val="0"/>
          <w:color w:val="000000"/>
          <w:sz w:val="24"/>
          <w:szCs w:val="24"/>
          <w:lang w:val="en-GB"/>
        </w:rPr>
        <w:t>QUESTION FOR WRITTEN REPLY</w:t>
      </w:r>
    </w:p>
    <w:p w:rsidR="0029056F" w:rsidRPr="00182BDC" w:rsidRDefault="00513ACA">
      <w:pPr>
        <w:spacing w:before="100" w:beforeAutospacing="1" w:after="100" w:afterAutospacing="1" w:line="240" w:lineRule="auto"/>
        <w:ind w:left="720" w:hanging="720"/>
        <w:jc w:val="center"/>
        <w:outlineLvl w:val="0"/>
        <w:rPr>
          <w:rFonts w:ascii="Arial" w:eastAsia="Times New Roman" w:hAnsi="Arial" w:cs="Arial"/>
          <w:b/>
          <w:snapToGrid w:val="0"/>
          <w:sz w:val="24"/>
          <w:szCs w:val="24"/>
          <w:lang w:val="en-GB"/>
        </w:rPr>
      </w:pPr>
      <w:r w:rsidRPr="00182BDC">
        <w:rPr>
          <w:rFonts w:ascii="Arial" w:eastAsia="Times New Roman" w:hAnsi="Arial" w:cs="Arial"/>
          <w:b/>
          <w:snapToGrid w:val="0"/>
          <w:sz w:val="24"/>
          <w:szCs w:val="24"/>
          <w:lang w:val="en-GB"/>
        </w:rPr>
        <w:t xml:space="preserve">QUESTION NUMBER: </w:t>
      </w:r>
      <w:r w:rsidRPr="00182BDC">
        <w:rPr>
          <w:rFonts w:ascii="Arial" w:eastAsia="Times New Roman" w:hAnsi="Arial" w:cs="Arial"/>
          <w:b/>
          <w:snapToGrid w:val="0"/>
          <w:sz w:val="24"/>
          <w:szCs w:val="24"/>
          <w:lang w:val="en-GB"/>
        </w:rPr>
        <w:tab/>
        <w:t>2500</w:t>
      </w:r>
      <w:r w:rsidRPr="00182BDC">
        <w:rPr>
          <w:rFonts w:ascii="Arial" w:eastAsia="Times New Roman" w:hAnsi="Arial" w:cs="Arial"/>
          <w:b/>
          <w:snapToGrid w:val="0"/>
          <w:sz w:val="24"/>
          <w:szCs w:val="24"/>
          <w:lang w:val="en-GB"/>
        </w:rPr>
        <w:tab/>
      </w:r>
    </w:p>
    <w:p w:rsidR="0029056F" w:rsidRPr="00182BDC" w:rsidRDefault="00513ACA">
      <w:pPr>
        <w:spacing w:after="120" w:line="240" w:lineRule="auto"/>
        <w:jc w:val="center"/>
        <w:rPr>
          <w:rFonts w:ascii="Arial" w:eastAsia="Times New Roman" w:hAnsi="Arial" w:cs="Arial"/>
          <w:b/>
          <w:snapToGrid w:val="0"/>
          <w:sz w:val="24"/>
          <w:szCs w:val="24"/>
          <w:lang w:val="en-GB"/>
        </w:rPr>
      </w:pPr>
      <w:r w:rsidRPr="00182BDC">
        <w:rPr>
          <w:rFonts w:ascii="Arial" w:eastAsia="Times New Roman" w:hAnsi="Arial" w:cs="Arial"/>
          <w:b/>
          <w:snapToGrid w:val="0"/>
          <w:sz w:val="24"/>
          <w:szCs w:val="24"/>
          <w:lang w:val="en-GB"/>
        </w:rPr>
        <w:t>DATE OF PUBLICATION IN INTERNAL QUESTION PAPER: 15 JUNE 2023</w:t>
      </w:r>
    </w:p>
    <w:p w:rsidR="0029056F" w:rsidRPr="00182BDC" w:rsidRDefault="00513ACA">
      <w:pPr>
        <w:pBdr>
          <w:bottom w:val="single" w:sz="12" w:space="1" w:color="auto"/>
        </w:pBdr>
        <w:spacing w:after="0" w:line="240" w:lineRule="auto"/>
        <w:jc w:val="center"/>
        <w:rPr>
          <w:rFonts w:ascii="Arial" w:eastAsia="Times New Roman" w:hAnsi="Arial" w:cs="Arial"/>
          <w:b/>
          <w:snapToGrid w:val="0"/>
          <w:sz w:val="24"/>
          <w:szCs w:val="24"/>
          <w:lang w:val="en-GB"/>
        </w:rPr>
      </w:pPr>
      <w:r w:rsidRPr="00182BDC">
        <w:rPr>
          <w:rFonts w:ascii="Arial" w:eastAsia="Times New Roman" w:hAnsi="Arial" w:cs="Arial"/>
          <w:b/>
          <w:snapToGrid w:val="0"/>
          <w:sz w:val="24"/>
          <w:szCs w:val="24"/>
          <w:lang w:val="en-GB"/>
        </w:rPr>
        <w:t>INTERNAL QUESTION PAPER NUMBER: 24 - 2023</w:t>
      </w:r>
    </w:p>
    <w:p w:rsidR="0029056F" w:rsidRPr="00182BDC" w:rsidRDefault="00513ACA">
      <w:pPr>
        <w:spacing w:before="100" w:beforeAutospacing="1" w:after="100" w:afterAutospacing="1" w:line="240" w:lineRule="auto"/>
        <w:ind w:left="709" w:hanging="709"/>
        <w:jc w:val="both"/>
        <w:rPr>
          <w:rFonts w:ascii="Arial" w:hAnsi="Arial" w:cs="Arial"/>
          <w:b/>
          <w:sz w:val="24"/>
          <w:szCs w:val="24"/>
        </w:rPr>
      </w:pPr>
      <w:r w:rsidRPr="00182BDC">
        <w:rPr>
          <w:rFonts w:ascii="Arial" w:hAnsi="Arial" w:cs="Arial"/>
          <w:b/>
          <w:bCs/>
          <w:sz w:val="24"/>
          <w:szCs w:val="24"/>
        </w:rPr>
        <w:t>2500</w:t>
      </w:r>
      <w:r w:rsidRPr="00182BDC">
        <w:rPr>
          <w:rFonts w:ascii="Arial" w:hAnsi="Arial" w:cs="Arial"/>
          <w:b/>
          <w:bCs/>
          <w:color w:val="000000" w:themeColor="text1"/>
          <w:sz w:val="24"/>
          <w:szCs w:val="24"/>
          <w:lang w:val="en-GB"/>
        </w:rPr>
        <w:t>.</w:t>
      </w:r>
      <w:r w:rsidRPr="00182BDC">
        <w:rPr>
          <w:rFonts w:ascii="Arial" w:hAnsi="Arial" w:cs="Arial"/>
          <w:b/>
          <w:bCs/>
          <w:color w:val="000000" w:themeColor="text1"/>
          <w:sz w:val="24"/>
          <w:szCs w:val="24"/>
          <w:lang w:val="en-GB"/>
        </w:rPr>
        <w:tab/>
      </w:r>
      <w:r w:rsidRPr="00182BDC">
        <w:rPr>
          <w:rFonts w:ascii="Arial" w:hAnsi="Arial" w:cs="Arial"/>
          <w:b/>
          <w:bCs/>
          <w:sz w:val="24"/>
          <w:szCs w:val="24"/>
        </w:rPr>
        <w:t xml:space="preserve">Ms L H Arries (EFF) to ask the Minister </w:t>
      </w:r>
      <w:r w:rsidRPr="00182BDC">
        <w:rPr>
          <w:rFonts w:ascii="Arial" w:eastAsia="Times New Roman" w:hAnsi="Arial" w:cs="Arial"/>
          <w:b/>
          <w:sz w:val="24"/>
          <w:szCs w:val="24"/>
          <w:lang w:val="en-US"/>
        </w:rPr>
        <w:t>of</w:t>
      </w:r>
      <w:r w:rsidRPr="00182BDC">
        <w:rPr>
          <w:rFonts w:ascii="Arial" w:hAnsi="Arial" w:cs="Arial"/>
          <w:b/>
          <w:bCs/>
          <w:sz w:val="24"/>
          <w:szCs w:val="24"/>
        </w:rPr>
        <w:t xml:space="preserve"> </w:t>
      </w:r>
      <w:r w:rsidRPr="00182BDC">
        <w:rPr>
          <w:rFonts w:ascii="Arial" w:hAnsi="Arial" w:cs="Arial"/>
          <w:b/>
          <w:sz w:val="24"/>
          <w:szCs w:val="24"/>
        </w:rPr>
        <w:t>Social Development</w:t>
      </w:r>
      <w:r w:rsidR="00E21A85" w:rsidRPr="00182BDC">
        <w:rPr>
          <w:rFonts w:ascii="Arial" w:hAnsi="Arial" w:cs="Arial"/>
          <w:b/>
          <w:sz w:val="24"/>
          <w:szCs w:val="24"/>
        </w:rPr>
        <w:fldChar w:fldCharType="begin"/>
      </w:r>
      <w:r w:rsidRPr="00182BDC">
        <w:rPr>
          <w:rFonts w:ascii="Arial" w:hAnsi="Arial" w:cs="Arial"/>
          <w:sz w:val="24"/>
          <w:szCs w:val="24"/>
        </w:rPr>
        <w:instrText xml:space="preserve"> XE "</w:instrText>
      </w:r>
      <w:r w:rsidRPr="00182BDC">
        <w:rPr>
          <w:rFonts w:ascii="Arial" w:hAnsi="Arial" w:cs="Arial"/>
          <w:b/>
          <w:sz w:val="24"/>
          <w:szCs w:val="24"/>
          <w:lang w:val="af-ZA"/>
        </w:rPr>
        <w:instrText>Minister of Social Development</w:instrText>
      </w:r>
      <w:r w:rsidRPr="00182BDC">
        <w:rPr>
          <w:rFonts w:ascii="Arial" w:hAnsi="Arial" w:cs="Arial"/>
          <w:sz w:val="24"/>
          <w:szCs w:val="24"/>
        </w:rPr>
        <w:instrText xml:space="preserve">" </w:instrText>
      </w:r>
      <w:r w:rsidR="00E21A85" w:rsidRPr="00182BDC">
        <w:rPr>
          <w:rFonts w:ascii="Arial" w:hAnsi="Arial" w:cs="Arial"/>
          <w:b/>
          <w:sz w:val="24"/>
          <w:szCs w:val="24"/>
        </w:rPr>
        <w:fldChar w:fldCharType="end"/>
      </w:r>
      <w:r w:rsidRPr="00182BDC">
        <w:rPr>
          <w:rFonts w:ascii="Arial" w:hAnsi="Arial" w:cs="Arial"/>
          <w:b/>
          <w:sz w:val="24"/>
          <w:szCs w:val="24"/>
        </w:rPr>
        <w:t>:</w:t>
      </w:r>
    </w:p>
    <w:p w:rsidR="0029056F" w:rsidRPr="00182BDC" w:rsidRDefault="00513ACA">
      <w:pPr>
        <w:autoSpaceDE w:val="0"/>
        <w:autoSpaceDN w:val="0"/>
        <w:adjustRightInd w:val="0"/>
        <w:spacing w:before="100" w:beforeAutospacing="1" w:after="100" w:afterAutospacing="1" w:line="240" w:lineRule="auto"/>
        <w:ind w:left="720"/>
        <w:jc w:val="both"/>
        <w:rPr>
          <w:rFonts w:ascii="Arial" w:hAnsi="Arial" w:cs="Arial"/>
          <w:bCs/>
          <w:sz w:val="24"/>
          <w:szCs w:val="24"/>
          <w:lang w:val="en-GB"/>
        </w:rPr>
      </w:pPr>
      <w:r w:rsidRPr="00182BDC">
        <w:rPr>
          <w:rFonts w:ascii="Arial" w:hAnsi="Arial" w:cs="Arial"/>
          <w:sz w:val="24"/>
          <w:szCs w:val="24"/>
          <w:lang w:val="en-GB"/>
        </w:rPr>
        <w:t>Whether her department, in collaboration with any other relevant law enforcement agencies, engaged in any operation to curb the confiscation of the cards of SA Social Security Agency (SASSA) beneficiaries by loan sharks, shop owners, drug dealers and/or any other unscrupulous businesses over the past five years; if not, what is the position in this regard; if so, what (a) total number of cards were recovered in each province, (b) measures have been put in place to ensure that the practice is eliminated and (c) programmes has she put in place to educate SASSA beneficiaries about such unlawful arrangements?</w:t>
      </w:r>
      <w:r w:rsidRPr="00182BDC">
        <w:rPr>
          <w:rFonts w:ascii="Arial" w:hAnsi="Arial" w:cs="Arial"/>
          <w:b/>
          <w:bCs/>
          <w:sz w:val="24"/>
          <w:szCs w:val="24"/>
          <w:lang w:val="en-GB"/>
        </w:rPr>
        <w:tab/>
      </w:r>
      <w:r w:rsidRPr="00182BDC">
        <w:rPr>
          <w:rFonts w:ascii="Arial" w:hAnsi="Arial" w:cs="Arial"/>
          <w:sz w:val="24"/>
          <w:szCs w:val="24"/>
        </w:rPr>
        <w:t>NW2844E</w:t>
      </w:r>
    </w:p>
    <w:p w:rsidR="0029056F" w:rsidRPr="00182BDC" w:rsidRDefault="0029056F">
      <w:pPr>
        <w:spacing w:before="100" w:beforeAutospacing="1" w:after="100" w:afterAutospacing="1" w:line="240" w:lineRule="auto"/>
        <w:ind w:left="1440" w:hanging="720"/>
        <w:jc w:val="both"/>
        <w:rPr>
          <w:rFonts w:ascii="Arial" w:hAnsi="Arial" w:cs="Arial"/>
          <w:bCs/>
          <w:sz w:val="24"/>
          <w:szCs w:val="24"/>
          <w:lang w:val="af-ZA"/>
        </w:rPr>
      </w:pPr>
    </w:p>
    <w:p w:rsidR="0029056F" w:rsidRPr="00182BDC" w:rsidRDefault="00513ACA">
      <w:pPr>
        <w:spacing w:after="0" w:line="240" w:lineRule="auto"/>
        <w:jc w:val="both"/>
        <w:rPr>
          <w:rFonts w:ascii="Arial" w:eastAsia="Times New Roman" w:hAnsi="Arial" w:cs="Arial"/>
          <w:b/>
          <w:snapToGrid w:val="0"/>
          <w:color w:val="000000"/>
          <w:sz w:val="24"/>
          <w:szCs w:val="24"/>
          <w:lang w:val="en-GB"/>
        </w:rPr>
      </w:pPr>
      <w:r w:rsidRPr="00182BDC">
        <w:rPr>
          <w:rFonts w:ascii="Arial" w:eastAsia="Times New Roman" w:hAnsi="Arial" w:cs="Arial"/>
          <w:b/>
          <w:snapToGrid w:val="0"/>
          <w:color w:val="000000"/>
          <w:sz w:val="24"/>
          <w:szCs w:val="24"/>
          <w:lang w:val="en-GB"/>
        </w:rPr>
        <w:t>REPLY:</w:t>
      </w:r>
    </w:p>
    <w:p w:rsidR="0029056F" w:rsidRPr="00182BDC" w:rsidRDefault="0029056F">
      <w:pPr>
        <w:spacing w:after="0" w:line="240" w:lineRule="auto"/>
        <w:jc w:val="both"/>
        <w:rPr>
          <w:rFonts w:ascii="Arial" w:eastAsia="Times New Roman" w:hAnsi="Arial" w:cs="Arial"/>
          <w:b/>
          <w:snapToGrid w:val="0"/>
          <w:color w:val="000000"/>
          <w:sz w:val="24"/>
          <w:szCs w:val="24"/>
          <w:lang w:val="en-GB"/>
        </w:rPr>
      </w:pPr>
    </w:p>
    <w:p w:rsidR="0029056F" w:rsidRPr="00182BDC" w:rsidRDefault="00513ACA" w:rsidP="004B3677">
      <w:pPr>
        <w:pStyle w:val="ListParagraph"/>
        <w:numPr>
          <w:ilvl w:val="0"/>
          <w:numId w:val="1"/>
        </w:numPr>
        <w:spacing w:before="100" w:beforeAutospacing="1" w:after="100" w:afterAutospacing="1"/>
        <w:ind w:left="0" w:hanging="567"/>
        <w:jc w:val="both"/>
        <w:rPr>
          <w:rFonts w:ascii="Arial" w:hAnsi="Arial" w:cs="Arial"/>
          <w:sz w:val="24"/>
          <w:szCs w:val="24"/>
        </w:rPr>
      </w:pPr>
      <w:r w:rsidRPr="00182BDC">
        <w:rPr>
          <w:rFonts w:ascii="Arial" w:hAnsi="Arial" w:cs="Arial"/>
          <w:sz w:val="24"/>
          <w:szCs w:val="24"/>
        </w:rPr>
        <w:t xml:space="preserve">The illegal </w:t>
      </w:r>
      <w:r w:rsidRPr="00182BDC">
        <w:rPr>
          <w:rFonts w:ascii="Arial" w:hAnsi="Arial" w:cs="Arial"/>
          <w:sz w:val="24"/>
          <w:szCs w:val="24"/>
          <w:lang w:val="en-US"/>
        </w:rPr>
        <w:t>money-lending</w:t>
      </w:r>
      <w:r w:rsidRPr="00182BDC">
        <w:rPr>
          <w:rFonts w:ascii="Arial" w:hAnsi="Arial" w:cs="Arial"/>
          <w:sz w:val="24"/>
          <w:szCs w:val="24"/>
        </w:rPr>
        <w:t xml:space="preserve"> </w:t>
      </w:r>
      <w:r w:rsidR="00FE12EB" w:rsidRPr="00182BDC">
        <w:rPr>
          <w:rFonts w:ascii="Arial" w:hAnsi="Arial" w:cs="Arial"/>
          <w:sz w:val="24"/>
          <w:szCs w:val="24"/>
        </w:rPr>
        <w:t xml:space="preserve">business </w:t>
      </w:r>
      <w:r w:rsidRPr="00182BDC">
        <w:rPr>
          <w:rFonts w:ascii="Arial" w:hAnsi="Arial" w:cs="Arial"/>
          <w:sz w:val="24"/>
          <w:szCs w:val="24"/>
        </w:rPr>
        <w:t>is prevalent and has been detected across the provinces. The following are some of the instances of arrests of people who were found in possession of several SASSA cards</w:t>
      </w:r>
      <w:r w:rsidR="008C315C" w:rsidRPr="00182BDC">
        <w:rPr>
          <w:rFonts w:ascii="Arial" w:hAnsi="Arial" w:cs="Arial"/>
          <w:sz w:val="24"/>
          <w:szCs w:val="24"/>
        </w:rPr>
        <w:t>.</w:t>
      </w:r>
      <w:r w:rsidR="00DE5548" w:rsidRPr="00182BDC">
        <w:rPr>
          <w:rFonts w:ascii="Arial" w:eastAsia="Times New Roman" w:hAnsi="Arial" w:cs="Arial"/>
          <w:snapToGrid w:val="0"/>
          <w:color w:val="000000"/>
          <w:sz w:val="24"/>
          <w:szCs w:val="24"/>
          <w:lang w:val="en-GB"/>
        </w:rPr>
        <w:t xml:space="preserve"> </w:t>
      </w:r>
      <w:r w:rsidR="008C315C" w:rsidRPr="00182BDC">
        <w:rPr>
          <w:rFonts w:ascii="Arial" w:eastAsia="Times New Roman" w:hAnsi="Arial" w:cs="Arial"/>
          <w:snapToGrid w:val="0"/>
          <w:color w:val="000000"/>
          <w:sz w:val="24"/>
          <w:szCs w:val="24"/>
          <w:lang w:val="en-GB"/>
        </w:rPr>
        <w:t>The table below</w:t>
      </w:r>
      <w:r w:rsidR="00DE5548" w:rsidRPr="00182BDC">
        <w:rPr>
          <w:rFonts w:ascii="Arial" w:eastAsia="Times New Roman" w:hAnsi="Arial" w:cs="Arial"/>
          <w:snapToGrid w:val="0"/>
          <w:color w:val="000000"/>
          <w:sz w:val="24"/>
          <w:szCs w:val="24"/>
          <w:lang w:val="en-GB"/>
        </w:rPr>
        <w:t xml:space="preserve"> </w:t>
      </w:r>
      <w:r w:rsidR="008C315C" w:rsidRPr="00182BDC">
        <w:rPr>
          <w:rFonts w:ascii="Arial" w:eastAsia="Times New Roman" w:hAnsi="Arial" w:cs="Arial"/>
          <w:snapToGrid w:val="0"/>
          <w:color w:val="000000"/>
          <w:sz w:val="24"/>
          <w:szCs w:val="24"/>
          <w:lang w:val="en-GB"/>
        </w:rPr>
        <w:t>shows</w:t>
      </w:r>
      <w:r w:rsidR="00DE5548" w:rsidRPr="00182BDC">
        <w:rPr>
          <w:rFonts w:ascii="Arial" w:eastAsia="Times New Roman" w:hAnsi="Arial" w:cs="Arial"/>
          <w:snapToGrid w:val="0"/>
          <w:color w:val="000000"/>
          <w:sz w:val="24"/>
          <w:szCs w:val="24"/>
          <w:lang w:val="en-GB"/>
        </w:rPr>
        <w:t xml:space="preserve"> a breakdown of the successes achieved to date:</w:t>
      </w:r>
    </w:p>
    <w:p w:rsidR="00DE5548" w:rsidRPr="00182BDC" w:rsidRDefault="00DE5548">
      <w:pPr>
        <w:spacing w:after="0" w:line="240" w:lineRule="auto"/>
        <w:ind w:left="-810"/>
        <w:jc w:val="center"/>
        <w:rPr>
          <w:rFonts w:ascii="Arial" w:eastAsia="Times New Roman" w:hAnsi="Arial" w:cs="Arial"/>
          <w:b/>
          <w:snapToGrid w:val="0"/>
          <w:color w:val="000000"/>
          <w:sz w:val="24"/>
          <w:szCs w:val="24"/>
          <w:lang w:val="en-GB"/>
        </w:rPr>
      </w:pPr>
    </w:p>
    <w:p w:rsidR="0029056F" w:rsidRPr="00182BDC" w:rsidRDefault="00513ACA" w:rsidP="004B3677">
      <w:pPr>
        <w:spacing w:after="0" w:line="240" w:lineRule="auto"/>
        <w:rPr>
          <w:rFonts w:ascii="Arial" w:eastAsia="Times New Roman" w:hAnsi="Arial" w:cs="Arial"/>
          <w:b/>
          <w:snapToGrid w:val="0"/>
          <w:color w:val="000000"/>
          <w:sz w:val="24"/>
          <w:szCs w:val="24"/>
          <w:lang w:val="en-GB"/>
        </w:rPr>
      </w:pPr>
      <w:r w:rsidRPr="00182BDC">
        <w:rPr>
          <w:rFonts w:ascii="Arial" w:eastAsia="Times New Roman" w:hAnsi="Arial" w:cs="Arial"/>
          <w:b/>
          <w:snapToGrid w:val="0"/>
          <w:color w:val="000000"/>
          <w:sz w:val="24"/>
          <w:szCs w:val="24"/>
          <w:lang w:val="en-GB"/>
        </w:rPr>
        <w:t>TABLE</w:t>
      </w:r>
      <w:r w:rsidR="00DE5548" w:rsidRPr="00182BDC">
        <w:rPr>
          <w:rFonts w:ascii="Arial" w:eastAsia="Times New Roman" w:hAnsi="Arial" w:cs="Arial"/>
          <w:b/>
          <w:snapToGrid w:val="0"/>
          <w:color w:val="000000"/>
          <w:sz w:val="24"/>
          <w:szCs w:val="24"/>
          <w:lang w:val="en-GB"/>
        </w:rPr>
        <w:t xml:space="preserve"> 1</w:t>
      </w:r>
      <w:r w:rsidRPr="00182BDC">
        <w:rPr>
          <w:rFonts w:ascii="Arial" w:eastAsia="Times New Roman" w:hAnsi="Arial" w:cs="Arial"/>
          <w:b/>
          <w:snapToGrid w:val="0"/>
          <w:color w:val="000000"/>
          <w:sz w:val="24"/>
          <w:szCs w:val="24"/>
          <w:lang w:val="en-GB"/>
        </w:rPr>
        <w:t>: BREAKDOWN OF CASESREGARDING POSSESSION OF SASSA CARD(S)</w:t>
      </w:r>
    </w:p>
    <w:p w:rsidR="0029056F" w:rsidRPr="00182BDC" w:rsidRDefault="0029056F">
      <w:pPr>
        <w:spacing w:after="0" w:line="240" w:lineRule="auto"/>
        <w:ind w:left="-810"/>
        <w:jc w:val="both"/>
        <w:rPr>
          <w:rFonts w:ascii="Arial" w:eastAsia="Times New Roman" w:hAnsi="Arial" w:cs="Arial"/>
          <w:b/>
          <w:snapToGrid w:val="0"/>
          <w:color w:val="000000"/>
          <w:sz w:val="24"/>
          <w:szCs w:val="24"/>
          <w:lang w:val="en-GB"/>
        </w:rPr>
      </w:pPr>
    </w:p>
    <w:tbl>
      <w:tblPr>
        <w:tblStyle w:val="TableGrid"/>
        <w:tblW w:w="10530" w:type="dxa"/>
        <w:tblInd w:w="-545" w:type="dxa"/>
        <w:tblLayout w:type="fixed"/>
        <w:tblLook w:val="04A0"/>
      </w:tblPr>
      <w:tblGrid>
        <w:gridCol w:w="756"/>
        <w:gridCol w:w="5029"/>
        <w:gridCol w:w="2168"/>
        <w:gridCol w:w="2577"/>
      </w:tblGrid>
      <w:tr w:rsidR="0029056F" w:rsidRPr="00182BDC" w:rsidTr="004B3677">
        <w:tc>
          <w:tcPr>
            <w:tcW w:w="756" w:type="dxa"/>
          </w:tcPr>
          <w:p w:rsidR="0029056F" w:rsidRPr="00182BDC" w:rsidRDefault="00513ACA">
            <w:pPr>
              <w:spacing w:after="0" w:line="240" w:lineRule="auto"/>
              <w:jc w:val="both"/>
              <w:rPr>
                <w:rFonts w:ascii="Arial" w:eastAsia="Times New Roman" w:hAnsi="Arial" w:cs="Arial"/>
                <w:b/>
                <w:snapToGrid w:val="0"/>
                <w:sz w:val="24"/>
                <w:szCs w:val="24"/>
                <w:lang w:val="en-GB"/>
              </w:rPr>
            </w:pPr>
            <w:r w:rsidRPr="00182BDC">
              <w:rPr>
                <w:rFonts w:ascii="Arial" w:eastAsia="Times New Roman" w:hAnsi="Arial" w:cs="Arial"/>
                <w:b/>
                <w:snapToGrid w:val="0"/>
                <w:sz w:val="24"/>
                <w:szCs w:val="24"/>
                <w:lang w:val="en-GB"/>
              </w:rPr>
              <w:t>NO</w:t>
            </w:r>
          </w:p>
        </w:tc>
        <w:tc>
          <w:tcPr>
            <w:tcW w:w="5029" w:type="dxa"/>
          </w:tcPr>
          <w:p w:rsidR="0029056F" w:rsidRPr="00182BDC" w:rsidRDefault="00513ACA">
            <w:pPr>
              <w:spacing w:after="0" w:line="240" w:lineRule="auto"/>
              <w:jc w:val="both"/>
              <w:rPr>
                <w:rFonts w:ascii="Arial" w:eastAsia="Times New Roman" w:hAnsi="Arial" w:cs="Arial"/>
                <w:b/>
                <w:snapToGrid w:val="0"/>
                <w:sz w:val="24"/>
                <w:szCs w:val="24"/>
                <w:lang w:val="en-GB"/>
              </w:rPr>
            </w:pPr>
            <w:r w:rsidRPr="00182BDC">
              <w:rPr>
                <w:rFonts w:ascii="Arial" w:eastAsia="Times New Roman" w:hAnsi="Arial" w:cs="Arial"/>
                <w:b/>
                <w:snapToGrid w:val="0"/>
                <w:sz w:val="24"/>
                <w:szCs w:val="24"/>
                <w:lang w:val="en-GB"/>
              </w:rPr>
              <w:t>DESCRIPTION OF ACTIVITIES</w:t>
            </w:r>
          </w:p>
        </w:tc>
        <w:tc>
          <w:tcPr>
            <w:tcW w:w="2168" w:type="dxa"/>
          </w:tcPr>
          <w:p w:rsidR="0029056F" w:rsidRPr="00182BDC" w:rsidRDefault="00513ACA" w:rsidP="00857ACB">
            <w:pPr>
              <w:spacing w:after="0" w:line="240" w:lineRule="auto"/>
              <w:ind w:right="-18"/>
              <w:jc w:val="center"/>
              <w:rPr>
                <w:rFonts w:ascii="Arial" w:eastAsia="Times New Roman" w:hAnsi="Arial" w:cs="Arial"/>
                <w:b/>
                <w:snapToGrid w:val="0"/>
                <w:sz w:val="24"/>
                <w:szCs w:val="24"/>
                <w:lang w:val="en-GB"/>
              </w:rPr>
            </w:pPr>
            <w:r w:rsidRPr="00182BDC">
              <w:rPr>
                <w:rFonts w:ascii="Arial" w:eastAsia="Times New Roman" w:hAnsi="Arial" w:cs="Arial"/>
                <w:b/>
                <w:snapToGrid w:val="0"/>
                <w:sz w:val="24"/>
                <w:szCs w:val="24"/>
                <w:lang w:val="en-GB"/>
              </w:rPr>
              <w:t>NUMBER OF SASSA/</w:t>
            </w:r>
          </w:p>
          <w:p w:rsidR="0029056F" w:rsidRPr="00182BDC" w:rsidRDefault="00513ACA" w:rsidP="00857ACB">
            <w:pPr>
              <w:spacing w:after="0" w:line="240" w:lineRule="auto"/>
              <w:ind w:right="-18"/>
              <w:jc w:val="center"/>
              <w:rPr>
                <w:rFonts w:ascii="Arial" w:eastAsia="Times New Roman" w:hAnsi="Arial" w:cs="Arial"/>
                <w:b/>
                <w:snapToGrid w:val="0"/>
                <w:sz w:val="24"/>
                <w:szCs w:val="24"/>
                <w:lang w:val="en-GB"/>
              </w:rPr>
            </w:pPr>
            <w:r w:rsidRPr="00182BDC">
              <w:rPr>
                <w:rFonts w:ascii="Arial" w:eastAsia="Times New Roman" w:hAnsi="Arial" w:cs="Arial"/>
                <w:b/>
                <w:snapToGrid w:val="0"/>
                <w:sz w:val="24"/>
                <w:szCs w:val="24"/>
                <w:lang w:val="en-GB"/>
              </w:rPr>
              <w:t>POSTBANK CARDS</w:t>
            </w:r>
          </w:p>
        </w:tc>
        <w:tc>
          <w:tcPr>
            <w:tcW w:w="2577" w:type="dxa"/>
          </w:tcPr>
          <w:p w:rsidR="0029056F" w:rsidRPr="00182BDC" w:rsidRDefault="00513ACA" w:rsidP="00857ACB">
            <w:pPr>
              <w:spacing w:after="0" w:line="240" w:lineRule="auto"/>
              <w:jc w:val="center"/>
              <w:rPr>
                <w:rFonts w:ascii="Arial" w:eastAsia="Times New Roman" w:hAnsi="Arial" w:cs="Arial"/>
                <w:b/>
                <w:snapToGrid w:val="0"/>
                <w:sz w:val="24"/>
                <w:szCs w:val="24"/>
                <w:lang w:val="en-GB"/>
              </w:rPr>
            </w:pPr>
            <w:r w:rsidRPr="00182BDC">
              <w:rPr>
                <w:rFonts w:ascii="Arial" w:eastAsia="Times New Roman" w:hAnsi="Arial" w:cs="Arial"/>
                <w:b/>
                <w:snapToGrid w:val="0"/>
                <w:sz w:val="24"/>
                <w:szCs w:val="24"/>
                <w:lang w:val="en-GB"/>
              </w:rPr>
              <w:t>DATE OF ARREST/</w:t>
            </w:r>
          </w:p>
          <w:p w:rsidR="0029056F" w:rsidRPr="00182BDC" w:rsidRDefault="00513ACA" w:rsidP="00857ACB">
            <w:pPr>
              <w:spacing w:after="0" w:line="240" w:lineRule="auto"/>
              <w:jc w:val="center"/>
              <w:rPr>
                <w:rFonts w:ascii="Arial" w:eastAsia="Times New Roman" w:hAnsi="Arial" w:cs="Arial"/>
                <w:b/>
                <w:snapToGrid w:val="0"/>
                <w:sz w:val="24"/>
                <w:szCs w:val="24"/>
                <w:lang w:val="en-GB"/>
              </w:rPr>
            </w:pPr>
            <w:r w:rsidRPr="00182BDC">
              <w:rPr>
                <w:rFonts w:ascii="Arial" w:eastAsia="Times New Roman" w:hAnsi="Arial" w:cs="Arial"/>
                <w:b/>
                <w:snapToGrid w:val="0"/>
                <w:sz w:val="24"/>
                <w:szCs w:val="24"/>
                <w:lang w:val="en-GB"/>
              </w:rPr>
              <w:t>SENTENCING</w:t>
            </w:r>
          </w:p>
        </w:tc>
      </w:tr>
      <w:tr w:rsidR="0029056F" w:rsidRPr="00182BDC" w:rsidTr="004B3677">
        <w:trPr>
          <w:trHeight w:val="1628"/>
        </w:trPr>
        <w:tc>
          <w:tcPr>
            <w:tcW w:w="756" w:type="dxa"/>
          </w:tcPr>
          <w:p w:rsidR="0029056F" w:rsidRPr="00182BDC" w:rsidRDefault="00513ACA">
            <w:pPr>
              <w:spacing w:after="0" w:line="240" w:lineRule="auto"/>
              <w:jc w:val="both"/>
              <w:rPr>
                <w:rFonts w:ascii="Arial" w:eastAsia="Times New Roman" w:hAnsi="Arial" w:cs="Arial"/>
                <w:snapToGrid w:val="0"/>
                <w:sz w:val="24"/>
                <w:szCs w:val="24"/>
                <w:lang w:val="en-GB"/>
              </w:rPr>
            </w:pPr>
            <w:r w:rsidRPr="00182BDC">
              <w:rPr>
                <w:rFonts w:ascii="Arial" w:eastAsia="Times New Roman" w:hAnsi="Arial" w:cs="Arial"/>
                <w:snapToGrid w:val="0"/>
                <w:sz w:val="24"/>
                <w:szCs w:val="24"/>
                <w:lang w:val="en-GB"/>
              </w:rPr>
              <w:lastRenderedPageBreak/>
              <w:t>1.</w:t>
            </w:r>
          </w:p>
        </w:tc>
        <w:tc>
          <w:tcPr>
            <w:tcW w:w="5029" w:type="dxa"/>
          </w:tcPr>
          <w:p w:rsidR="0029056F" w:rsidRPr="00182BDC" w:rsidRDefault="00513ACA">
            <w:pPr>
              <w:spacing w:after="0" w:line="240" w:lineRule="auto"/>
              <w:jc w:val="both"/>
              <w:rPr>
                <w:rFonts w:ascii="Arial" w:hAnsi="Arial" w:cs="Arial"/>
                <w:sz w:val="24"/>
                <w:szCs w:val="24"/>
                <w:shd w:val="clear" w:color="auto" w:fill="FFFFFF"/>
              </w:rPr>
            </w:pPr>
            <w:r w:rsidRPr="00182BDC">
              <w:rPr>
                <w:rFonts w:ascii="Arial" w:hAnsi="Arial" w:cs="Arial"/>
                <w:b/>
                <w:sz w:val="24"/>
                <w:szCs w:val="24"/>
              </w:rPr>
              <w:t>KwaZulu Natal:</w:t>
            </w:r>
            <w:r w:rsidRPr="00182BDC">
              <w:rPr>
                <w:rFonts w:ascii="Arial" w:hAnsi="Arial" w:cs="Arial"/>
                <w:sz w:val="24"/>
                <w:szCs w:val="24"/>
              </w:rPr>
              <w:t xml:space="preserve"> On 11 October 2020, SAPS arrested two suspects in a Pietermaritzburg operation and seized 495 </w:t>
            </w:r>
            <w:r w:rsidR="00857ACB" w:rsidRPr="00182BDC">
              <w:rPr>
                <w:rFonts w:ascii="Arial" w:hAnsi="Arial" w:cs="Arial"/>
                <w:sz w:val="24"/>
                <w:szCs w:val="24"/>
              </w:rPr>
              <w:t>SAPO/</w:t>
            </w:r>
            <w:r w:rsidRPr="00182BDC">
              <w:rPr>
                <w:rFonts w:ascii="Arial" w:hAnsi="Arial" w:cs="Arial"/>
                <w:sz w:val="24"/>
                <w:szCs w:val="24"/>
              </w:rPr>
              <w:t>SASSA cards</w:t>
            </w:r>
            <w:r w:rsidR="00845933" w:rsidRPr="00182BDC">
              <w:rPr>
                <w:rFonts w:ascii="Arial" w:hAnsi="Arial" w:cs="Arial"/>
                <w:sz w:val="24"/>
                <w:szCs w:val="24"/>
              </w:rPr>
              <w:t>.</w:t>
            </w:r>
          </w:p>
        </w:tc>
        <w:tc>
          <w:tcPr>
            <w:tcW w:w="2168" w:type="dxa"/>
          </w:tcPr>
          <w:p w:rsidR="0029056F" w:rsidRPr="00182BDC" w:rsidRDefault="00513ACA" w:rsidP="00857ACB">
            <w:pPr>
              <w:spacing w:after="0" w:line="240" w:lineRule="auto"/>
              <w:jc w:val="center"/>
              <w:rPr>
                <w:rFonts w:ascii="Arial" w:hAnsi="Arial" w:cs="Arial"/>
                <w:sz w:val="24"/>
                <w:szCs w:val="24"/>
                <w:shd w:val="clear" w:color="auto" w:fill="FFFFFF"/>
              </w:rPr>
            </w:pPr>
            <w:r w:rsidRPr="00182BDC">
              <w:rPr>
                <w:rFonts w:ascii="Arial" w:hAnsi="Arial" w:cs="Arial"/>
                <w:sz w:val="24"/>
                <w:szCs w:val="24"/>
              </w:rPr>
              <w:t>495</w:t>
            </w:r>
          </w:p>
        </w:tc>
        <w:tc>
          <w:tcPr>
            <w:tcW w:w="2577" w:type="dxa"/>
          </w:tcPr>
          <w:p w:rsidR="0029056F" w:rsidRPr="00182BDC" w:rsidRDefault="00513ACA" w:rsidP="00857ACB">
            <w:pPr>
              <w:spacing w:after="0" w:line="240" w:lineRule="auto"/>
              <w:jc w:val="center"/>
              <w:rPr>
                <w:rFonts w:ascii="Arial" w:eastAsia="Times New Roman" w:hAnsi="Arial" w:cs="Arial"/>
                <w:snapToGrid w:val="0"/>
                <w:sz w:val="24"/>
                <w:szCs w:val="24"/>
                <w:lang w:val="en-GB"/>
              </w:rPr>
            </w:pPr>
            <w:r w:rsidRPr="00182BDC">
              <w:rPr>
                <w:rFonts w:ascii="Arial" w:hAnsi="Arial" w:cs="Arial"/>
                <w:sz w:val="24"/>
                <w:szCs w:val="24"/>
              </w:rPr>
              <w:t>11</w:t>
            </w:r>
            <w:r w:rsidRPr="00182BDC">
              <w:rPr>
                <w:rFonts w:ascii="Arial" w:hAnsi="Arial" w:cs="Arial"/>
                <w:sz w:val="24"/>
                <w:szCs w:val="24"/>
                <w:vertAlign w:val="superscript"/>
              </w:rPr>
              <w:t>th</w:t>
            </w:r>
            <w:r w:rsidRPr="00182BDC">
              <w:rPr>
                <w:rFonts w:ascii="Arial" w:hAnsi="Arial" w:cs="Arial"/>
                <w:sz w:val="24"/>
                <w:szCs w:val="24"/>
              </w:rPr>
              <w:t xml:space="preserve"> October 2020</w:t>
            </w:r>
          </w:p>
        </w:tc>
      </w:tr>
      <w:tr w:rsidR="0029056F" w:rsidRPr="00182BDC" w:rsidTr="004B3677">
        <w:trPr>
          <w:trHeight w:val="2267"/>
        </w:trPr>
        <w:tc>
          <w:tcPr>
            <w:tcW w:w="756" w:type="dxa"/>
          </w:tcPr>
          <w:p w:rsidR="0029056F" w:rsidRPr="00182BDC" w:rsidRDefault="00513ACA">
            <w:pPr>
              <w:spacing w:after="0" w:line="240" w:lineRule="auto"/>
              <w:jc w:val="both"/>
              <w:rPr>
                <w:rFonts w:ascii="Arial" w:eastAsia="Times New Roman" w:hAnsi="Arial" w:cs="Arial"/>
                <w:snapToGrid w:val="0"/>
                <w:sz w:val="24"/>
                <w:szCs w:val="24"/>
                <w:lang w:val="en-GB"/>
              </w:rPr>
            </w:pPr>
            <w:r w:rsidRPr="00182BDC">
              <w:rPr>
                <w:rFonts w:ascii="Arial" w:eastAsia="Times New Roman" w:hAnsi="Arial" w:cs="Arial"/>
                <w:snapToGrid w:val="0"/>
                <w:sz w:val="24"/>
                <w:szCs w:val="24"/>
                <w:lang w:val="en-GB"/>
              </w:rPr>
              <w:t>2.</w:t>
            </w:r>
          </w:p>
        </w:tc>
        <w:tc>
          <w:tcPr>
            <w:tcW w:w="5029" w:type="dxa"/>
          </w:tcPr>
          <w:p w:rsidR="0029056F" w:rsidRPr="00182BDC" w:rsidRDefault="00513ACA">
            <w:pPr>
              <w:spacing w:after="0" w:line="240" w:lineRule="auto"/>
              <w:jc w:val="both"/>
              <w:rPr>
                <w:rFonts w:ascii="Arial" w:eastAsia="Times New Roman" w:hAnsi="Arial" w:cs="Arial"/>
                <w:snapToGrid w:val="0"/>
                <w:sz w:val="24"/>
                <w:szCs w:val="24"/>
                <w:lang w:val="en-GB"/>
              </w:rPr>
            </w:pPr>
            <w:r w:rsidRPr="00182BDC">
              <w:rPr>
                <w:rFonts w:ascii="Arial" w:hAnsi="Arial" w:cs="Arial"/>
                <w:b/>
                <w:sz w:val="24"/>
                <w:szCs w:val="24"/>
                <w:shd w:val="clear" w:color="auto" w:fill="FFFFFF"/>
              </w:rPr>
              <w:t xml:space="preserve">KwaZulu-Natal: </w:t>
            </w:r>
            <w:r w:rsidRPr="00182BDC">
              <w:rPr>
                <w:rFonts w:ascii="Arial" w:hAnsi="Arial" w:cs="Arial"/>
                <w:sz w:val="24"/>
                <w:szCs w:val="24"/>
                <w:shd w:val="clear" w:color="auto" w:fill="FFFFFF"/>
              </w:rPr>
              <w:t xml:space="preserve">Three (3) suspected moneylenders </w:t>
            </w:r>
            <w:r w:rsidR="00FE12EB" w:rsidRPr="00182BDC">
              <w:rPr>
                <w:rFonts w:ascii="Arial" w:hAnsi="Arial" w:cs="Arial"/>
                <w:sz w:val="24"/>
                <w:szCs w:val="24"/>
                <w:shd w:val="clear" w:color="auto" w:fill="FFFFFF"/>
              </w:rPr>
              <w:t xml:space="preserve">were </w:t>
            </w:r>
            <w:r w:rsidRPr="00182BDC">
              <w:rPr>
                <w:rFonts w:ascii="Arial" w:hAnsi="Arial" w:cs="Arial"/>
                <w:sz w:val="24"/>
                <w:szCs w:val="24"/>
                <w:shd w:val="clear" w:color="auto" w:fill="FFFFFF"/>
              </w:rPr>
              <w:t xml:space="preserve">arrested in KwaZulu-Natal with 50 </w:t>
            </w:r>
            <w:r w:rsidR="00857ACB" w:rsidRPr="00182BDC">
              <w:rPr>
                <w:rFonts w:ascii="Arial" w:hAnsi="Arial" w:cs="Arial"/>
                <w:sz w:val="24"/>
                <w:szCs w:val="24"/>
              </w:rPr>
              <w:t xml:space="preserve">SAPO/SASSA </w:t>
            </w:r>
            <w:r w:rsidRPr="00182BDC">
              <w:rPr>
                <w:rFonts w:ascii="Arial" w:hAnsi="Arial" w:cs="Arial"/>
                <w:sz w:val="24"/>
                <w:szCs w:val="24"/>
                <w:shd w:val="clear" w:color="auto" w:fill="FFFFFF"/>
              </w:rPr>
              <w:t xml:space="preserve">cards, 20 </w:t>
            </w:r>
            <w:r w:rsidR="00857ACB" w:rsidRPr="00182BDC">
              <w:rPr>
                <w:rFonts w:ascii="Arial" w:hAnsi="Arial" w:cs="Arial"/>
                <w:sz w:val="24"/>
                <w:szCs w:val="24"/>
                <w:shd w:val="clear" w:color="auto" w:fill="FFFFFF"/>
              </w:rPr>
              <w:t xml:space="preserve">SAPO </w:t>
            </w:r>
            <w:proofErr w:type="spellStart"/>
            <w:r w:rsidRPr="00182BDC">
              <w:rPr>
                <w:rFonts w:ascii="Arial" w:hAnsi="Arial" w:cs="Arial"/>
                <w:sz w:val="24"/>
                <w:szCs w:val="24"/>
                <w:shd w:val="clear" w:color="auto" w:fill="FFFFFF"/>
              </w:rPr>
              <w:t>EasyPay</w:t>
            </w:r>
            <w:proofErr w:type="spellEnd"/>
            <w:r w:rsidRPr="00182BDC">
              <w:rPr>
                <w:rFonts w:ascii="Arial" w:hAnsi="Arial" w:cs="Arial"/>
                <w:sz w:val="24"/>
                <w:szCs w:val="24"/>
                <w:shd w:val="clear" w:color="auto" w:fill="FFFFFF"/>
              </w:rPr>
              <w:t xml:space="preserve"> cards and R34,000 cash in </w:t>
            </w:r>
            <w:proofErr w:type="spellStart"/>
            <w:r w:rsidRPr="00182BDC">
              <w:rPr>
                <w:rFonts w:ascii="Arial" w:hAnsi="Arial" w:cs="Arial"/>
                <w:sz w:val="24"/>
                <w:szCs w:val="24"/>
                <w:shd w:val="clear" w:color="auto" w:fill="FFFFFF"/>
              </w:rPr>
              <w:t>Umkomaas</w:t>
            </w:r>
            <w:proofErr w:type="spellEnd"/>
            <w:r w:rsidR="00845933" w:rsidRPr="00182BDC">
              <w:rPr>
                <w:rFonts w:ascii="Arial" w:hAnsi="Arial" w:cs="Arial"/>
                <w:sz w:val="24"/>
                <w:szCs w:val="24"/>
                <w:shd w:val="clear" w:color="auto" w:fill="FFFFFF"/>
              </w:rPr>
              <w:t>.</w:t>
            </w:r>
          </w:p>
        </w:tc>
        <w:tc>
          <w:tcPr>
            <w:tcW w:w="2168" w:type="dxa"/>
          </w:tcPr>
          <w:p w:rsidR="0029056F" w:rsidRPr="00182BDC" w:rsidRDefault="00513ACA" w:rsidP="00857ACB">
            <w:pPr>
              <w:spacing w:after="0" w:line="240" w:lineRule="auto"/>
              <w:jc w:val="center"/>
              <w:rPr>
                <w:rFonts w:ascii="Arial" w:eastAsia="Times New Roman" w:hAnsi="Arial" w:cs="Arial"/>
                <w:snapToGrid w:val="0"/>
                <w:sz w:val="24"/>
                <w:szCs w:val="24"/>
                <w:lang w:val="en-GB"/>
              </w:rPr>
            </w:pPr>
            <w:r w:rsidRPr="00182BDC">
              <w:rPr>
                <w:rFonts w:ascii="Arial" w:hAnsi="Arial" w:cs="Arial"/>
                <w:sz w:val="24"/>
                <w:szCs w:val="24"/>
                <w:shd w:val="clear" w:color="auto" w:fill="FFFFFF"/>
              </w:rPr>
              <w:t>50</w:t>
            </w:r>
          </w:p>
        </w:tc>
        <w:tc>
          <w:tcPr>
            <w:tcW w:w="2577" w:type="dxa"/>
          </w:tcPr>
          <w:p w:rsidR="0029056F" w:rsidRPr="00182BDC" w:rsidRDefault="00513ACA" w:rsidP="00857ACB">
            <w:pPr>
              <w:spacing w:after="0" w:line="240" w:lineRule="auto"/>
              <w:jc w:val="center"/>
              <w:rPr>
                <w:rFonts w:ascii="Arial" w:eastAsia="Times New Roman" w:hAnsi="Arial" w:cs="Arial"/>
                <w:snapToGrid w:val="0"/>
                <w:sz w:val="24"/>
                <w:szCs w:val="24"/>
                <w:lang w:val="en-GB"/>
              </w:rPr>
            </w:pPr>
            <w:r w:rsidRPr="00182BDC">
              <w:rPr>
                <w:rFonts w:ascii="Arial" w:eastAsia="Times New Roman" w:hAnsi="Arial" w:cs="Arial"/>
                <w:snapToGrid w:val="0"/>
                <w:sz w:val="24"/>
                <w:szCs w:val="24"/>
                <w:lang w:val="en-GB"/>
              </w:rPr>
              <w:t>03</w:t>
            </w:r>
            <w:r w:rsidRPr="00182BDC">
              <w:rPr>
                <w:rFonts w:ascii="Arial" w:eastAsia="Times New Roman" w:hAnsi="Arial" w:cs="Arial"/>
                <w:snapToGrid w:val="0"/>
                <w:sz w:val="24"/>
                <w:szCs w:val="24"/>
                <w:vertAlign w:val="superscript"/>
                <w:lang w:val="en-GB"/>
              </w:rPr>
              <w:t>rd</w:t>
            </w:r>
            <w:r w:rsidRPr="00182BDC">
              <w:rPr>
                <w:rFonts w:ascii="Arial" w:eastAsia="Times New Roman" w:hAnsi="Arial" w:cs="Arial"/>
                <w:snapToGrid w:val="0"/>
                <w:sz w:val="24"/>
                <w:szCs w:val="24"/>
                <w:lang w:val="en-GB"/>
              </w:rPr>
              <w:t xml:space="preserve"> June 2022</w:t>
            </w:r>
          </w:p>
        </w:tc>
      </w:tr>
      <w:tr w:rsidR="0029056F" w:rsidRPr="00182BDC" w:rsidTr="004B3677">
        <w:trPr>
          <w:trHeight w:val="1268"/>
        </w:trPr>
        <w:tc>
          <w:tcPr>
            <w:tcW w:w="756" w:type="dxa"/>
          </w:tcPr>
          <w:p w:rsidR="0029056F" w:rsidRPr="00182BDC" w:rsidRDefault="00513ACA">
            <w:pPr>
              <w:spacing w:after="0" w:line="240" w:lineRule="auto"/>
              <w:jc w:val="both"/>
              <w:rPr>
                <w:rFonts w:ascii="Arial" w:eastAsia="Times New Roman" w:hAnsi="Arial" w:cs="Arial"/>
                <w:snapToGrid w:val="0"/>
                <w:sz w:val="24"/>
                <w:szCs w:val="24"/>
                <w:lang w:val="en-GB"/>
              </w:rPr>
            </w:pPr>
            <w:r w:rsidRPr="00182BDC">
              <w:rPr>
                <w:rFonts w:ascii="Arial" w:eastAsia="Times New Roman" w:hAnsi="Arial" w:cs="Arial"/>
                <w:snapToGrid w:val="0"/>
                <w:sz w:val="24"/>
                <w:szCs w:val="24"/>
                <w:lang w:val="en-GB"/>
              </w:rPr>
              <w:t>3.</w:t>
            </w:r>
          </w:p>
        </w:tc>
        <w:tc>
          <w:tcPr>
            <w:tcW w:w="5029" w:type="dxa"/>
          </w:tcPr>
          <w:p w:rsidR="0029056F" w:rsidRPr="00182BDC" w:rsidRDefault="00513ACA">
            <w:pPr>
              <w:spacing w:before="100" w:beforeAutospacing="1" w:after="100" w:afterAutospacing="1" w:line="240" w:lineRule="auto"/>
              <w:jc w:val="both"/>
              <w:rPr>
                <w:rFonts w:ascii="Arial" w:hAnsi="Arial" w:cs="Arial"/>
                <w:sz w:val="24"/>
                <w:szCs w:val="24"/>
              </w:rPr>
            </w:pPr>
            <w:r w:rsidRPr="00182BDC">
              <w:rPr>
                <w:rFonts w:ascii="Arial" w:hAnsi="Arial" w:cs="Arial"/>
                <w:b/>
                <w:sz w:val="24"/>
                <w:szCs w:val="24"/>
              </w:rPr>
              <w:t>Western Cape:</w:t>
            </w:r>
            <w:r w:rsidRPr="00182BDC">
              <w:rPr>
                <w:rFonts w:ascii="Arial" w:hAnsi="Arial" w:cs="Arial"/>
                <w:sz w:val="24"/>
                <w:szCs w:val="24"/>
              </w:rPr>
              <w:t xml:space="preserve"> On 09</w:t>
            </w:r>
            <w:r w:rsidRPr="00182BDC">
              <w:rPr>
                <w:rFonts w:ascii="Arial" w:hAnsi="Arial" w:cs="Arial"/>
                <w:sz w:val="24"/>
                <w:szCs w:val="24"/>
                <w:vertAlign w:val="superscript"/>
              </w:rPr>
              <w:t>t</w:t>
            </w:r>
            <w:r w:rsidRPr="00182BDC">
              <w:rPr>
                <w:rFonts w:ascii="Arial" w:hAnsi="Arial" w:cs="Arial"/>
                <w:sz w:val="24"/>
                <w:szCs w:val="24"/>
              </w:rPr>
              <w:t xml:space="preserve"> February 2021, the Cape ‘fraud syndicate’ was busted after 49 </w:t>
            </w:r>
            <w:r w:rsidR="00857ACB" w:rsidRPr="00182BDC">
              <w:rPr>
                <w:rFonts w:ascii="Arial" w:hAnsi="Arial" w:cs="Arial"/>
                <w:sz w:val="24"/>
                <w:szCs w:val="24"/>
              </w:rPr>
              <w:t>SAPO/SASSA</w:t>
            </w:r>
            <w:r w:rsidRPr="00182BDC">
              <w:rPr>
                <w:rFonts w:ascii="Arial" w:hAnsi="Arial" w:cs="Arial"/>
                <w:sz w:val="24"/>
                <w:szCs w:val="24"/>
              </w:rPr>
              <w:t xml:space="preserve"> cards were found hidden in a chocolate box. The suspects were arrested in Mitchells Plain and Bo-</w:t>
            </w:r>
            <w:proofErr w:type="spellStart"/>
            <w:r w:rsidRPr="00182BDC">
              <w:rPr>
                <w:rFonts w:ascii="Arial" w:hAnsi="Arial" w:cs="Arial"/>
                <w:sz w:val="24"/>
                <w:szCs w:val="24"/>
              </w:rPr>
              <w:t>Kaap</w:t>
            </w:r>
            <w:proofErr w:type="spellEnd"/>
            <w:r w:rsidRPr="00182BDC">
              <w:rPr>
                <w:rFonts w:ascii="Arial" w:hAnsi="Arial" w:cs="Arial"/>
                <w:sz w:val="24"/>
                <w:szCs w:val="24"/>
              </w:rPr>
              <w:t xml:space="preserve"> by members of the Special Operations Team</w:t>
            </w:r>
            <w:r w:rsidR="00845933" w:rsidRPr="00182BDC">
              <w:rPr>
                <w:rFonts w:ascii="Arial" w:hAnsi="Arial" w:cs="Arial"/>
                <w:sz w:val="24"/>
                <w:szCs w:val="24"/>
              </w:rPr>
              <w:t>.</w:t>
            </w:r>
          </w:p>
          <w:p w:rsidR="0029056F" w:rsidRPr="00182BDC" w:rsidRDefault="00513ACA">
            <w:pPr>
              <w:spacing w:before="100" w:beforeAutospacing="1" w:after="100" w:afterAutospacing="1" w:line="240" w:lineRule="auto"/>
              <w:jc w:val="both"/>
              <w:rPr>
                <w:rFonts w:ascii="Arial" w:hAnsi="Arial" w:cs="Arial"/>
                <w:sz w:val="24"/>
                <w:szCs w:val="24"/>
                <w:shd w:val="clear" w:color="auto" w:fill="FFFFFF"/>
              </w:rPr>
            </w:pPr>
            <w:r w:rsidRPr="00182BDC">
              <w:rPr>
                <w:rFonts w:ascii="Arial" w:hAnsi="Arial" w:cs="Arial"/>
                <w:sz w:val="24"/>
                <w:szCs w:val="24"/>
              </w:rPr>
              <w:t xml:space="preserve">Further investigation of the suspects led the Special Operations team members to an address in </w:t>
            </w:r>
            <w:proofErr w:type="spellStart"/>
            <w:r w:rsidRPr="00182BDC">
              <w:rPr>
                <w:rFonts w:ascii="Arial" w:hAnsi="Arial" w:cs="Arial"/>
                <w:sz w:val="24"/>
                <w:szCs w:val="24"/>
              </w:rPr>
              <w:t>Albow</w:t>
            </w:r>
            <w:proofErr w:type="spellEnd"/>
            <w:r w:rsidRPr="00182BDC">
              <w:rPr>
                <w:rFonts w:ascii="Arial" w:hAnsi="Arial" w:cs="Arial"/>
                <w:sz w:val="24"/>
                <w:szCs w:val="24"/>
              </w:rPr>
              <w:t xml:space="preserve"> Gardens in Rugby where a further 191 </w:t>
            </w:r>
            <w:r w:rsidR="00857ACB" w:rsidRPr="00182BDC">
              <w:rPr>
                <w:rFonts w:ascii="Arial" w:hAnsi="Arial" w:cs="Arial"/>
                <w:sz w:val="24"/>
                <w:szCs w:val="24"/>
              </w:rPr>
              <w:t>SAPO/SASSA</w:t>
            </w:r>
            <w:r w:rsidRPr="00182BDC">
              <w:rPr>
                <w:rFonts w:ascii="Arial" w:hAnsi="Arial" w:cs="Arial"/>
                <w:sz w:val="24"/>
                <w:szCs w:val="24"/>
              </w:rPr>
              <w:t xml:space="preserve"> cards were seized</w:t>
            </w:r>
            <w:r w:rsidR="00845933" w:rsidRPr="00182BDC">
              <w:rPr>
                <w:rFonts w:ascii="Arial" w:hAnsi="Arial" w:cs="Arial"/>
                <w:sz w:val="24"/>
                <w:szCs w:val="24"/>
              </w:rPr>
              <w:t>.</w:t>
            </w:r>
          </w:p>
        </w:tc>
        <w:tc>
          <w:tcPr>
            <w:tcW w:w="2168" w:type="dxa"/>
          </w:tcPr>
          <w:p w:rsidR="0029056F" w:rsidRPr="00182BDC" w:rsidRDefault="00513ACA" w:rsidP="00857ACB">
            <w:pPr>
              <w:spacing w:after="0" w:line="240" w:lineRule="auto"/>
              <w:jc w:val="center"/>
              <w:rPr>
                <w:rFonts w:ascii="Arial" w:eastAsia="Times New Roman" w:hAnsi="Arial" w:cs="Arial"/>
                <w:snapToGrid w:val="0"/>
                <w:sz w:val="24"/>
                <w:szCs w:val="24"/>
                <w:lang w:val="en-GB"/>
              </w:rPr>
            </w:pPr>
            <w:r w:rsidRPr="00182BDC">
              <w:rPr>
                <w:rFonts w:ascii="Arial" w:eastAsia="Times New Roman" w:hAnsi="Arial" w:cs="Arial"/>
                <w:snapToGrid w:val="0"/>
                <w:sz w:val="24"/>
                <w:szCs w:val="24"/>
                <w:lang w:val="en-GB"/>
              </w:rPr>
              <w:t>240</w:t>
            </w:r>
          </w:p>
        </w:tc>
        <w:tc>
          <w:tcPr>
            <w:tcW w:w="2577" w:type="dxa"/>
          </w:tcPr>
          <w:p w:rsidR="0029056F" w:rsidRPr="00182BDC" w:rsidRDefault="00513ACA" w:rsidP="00857ACB">
            <w:pPr>
              <w:spacing w:after="0" w:line="240" w:lineRule="auto"/>
              <w:jc w:val="center"/>
              <w:rPr>
                <w:rFonts w:ascii="Arial" w:eastAsia="Times New Roman" w:hAnsi="Arial" w:cs="Arial"/>
                <w:snapToGrid w:val="0"/>
                <w:sz w:val="24"/>
                <w:szCs w:val="24"/>
                <w:lang w:val="en-GB"/>
              </w:rPr>
            </w:pPr>
            <w:r w:rsidRPr="00182BDC">
              <w:rPr>
                <w:rFonts w:ascii="Arial" w:hAnsi="Arial" w:cs="Arial"/>
                <w:sz w:val="24"/>
                <w:szCs w:val="24"/>
              </w:rPr>
              <w:t>09</w:t>
            </w:r>
            <w:r w:rsidRPr="00182BDC">
              <w:rPr>
                <w:rFonts w:ascii="Arial" w:hAnsi="Arial" w:cs="Arial"/>
                <w:sz w:val="24"/>
                <w:szCs w:val="24"/>
                <w:vertAlign w:val="superscript"/>
              </w:rPr>
              <w:t>th</w:t>
            </w:r>
            <w:r w:rsidRPr="00182BDC">
              <w:rPr>
                <w:rFonts w:ascii="Arial" w:hAnsi="Arial" w:cs="Arial"/>
                <w:sz w:val="24"/>
                <w:szCs w:val="24"/>
              </w:rPr>
              <w:t xml:space="preserve"> February 2021</w:t>
            </w:r>
          </w:p>
        </w:tc>
      </w:tr>
      <w:tr w:rsidR="0029056F" w:rsidRPr="00182BDC" w:rsidTr="004B3677">
        <w:tc>
          <w:tcPr>
            <w:tcW w:w="756" w:type="dxa"/>
          </w:tcPr>
          <w:p w:rsidR="0029056F" w:rsidRPr="00182BDC" w:rsidRDefault="00513ACA">
            <w:pPr>
              <w:spacing w:after="0" w:line="240" w:lineRule="auto"/>
              <w:jc w:val="both"/>
              <w:rPr>
                <w:rFonts w:ascii="Arial" w:eastAsia="Times New Roman" w:hAnsi="Arial" w:cs="Arial"/>
                <w:snapToGrid w:val="0"/>
                <w:sz w:val="24"/>
                <w:szCs w:val="24"/>
                <w:lang w:val="en-GB"/>
              </w:rPr>
            </w:pPr>
            <w:r w:rsidRPr="00182BDC">
              <w:rPr>
                <w:rFonts w:ascii="Arial" w:eastAsia="Times New Roman" w:hAnsi="Arial" w:cs="Arial"/>
                <w:snapToGrid w:val="0"/>
                <w:sz w:val="24"/>
                <w:szCs w:val="24"/>
                <w:lang w:val="en-GB"/>
              </w:rPr>
              <w:t>4.</w:t>
            </w:r>
          </w:p>
        </w:tc>
        <w:tc>
          <w:tcPr>
            <w:tcW w:w="5029" w:type="dxa"/>
          </w:tcPr>
          <w:p w:rsidR="0029056F" w:rsidRPr="00182BDC" w:rsidRDefault="00513ACA">
            <w:pPr>
              <w:spacing w:after="0" w:line="240" w:lineRule="auto"/>
              <w:jc w:val="both"/>
              <w:rPr>
                <w:rFonts w:ascii="Arial" w:hAnsi="Arial" w:cs="Arial"/>
                <w:sz w:val="24"/>
                <w:szCs w:val="24"/>
                <w:shd w:val="clear" w:color="auto" w:fill="FFFFFF"/>
              </w:rPr>
            </w:pPr>
            <w:r w:rsidRPr="00182BDC">
              <w:rPr>
                <w:rFonts w:ascii="Arial" w:hAnsi="Arial" w:cs="Arial"/>
                <w:b/>
                <w:sz w:val="24"/>
                <w:szCs w:val="24"/>
                <w:shd w:val="clear" w:color="auto" w:fill="FFFFFF"/>
              </w:rPr>
              <w:t>Western Cape</w:t>
            </w:r>
            <w:r w:rsidRPr="00182BDC">
              <w:rPr>
                <w:rFonts w:ascii="Arial" w:hAnsi="Arial" w:cs="Arial"/>
                <w:b/>
                <w:sz w:val="24"/>
                <w:szCs w:val="24"/>
              </w:rPr>
              <w:t>:</w:t>
            </w:r>
            <w:r w:rsidRPr="00182BDC">
              <w:rPr>
                <w:rFonts w:ascii="Arial" w:hAnsi="Arial" w:cs="Arial"/>
                <w:sz w:val="24"/>
                <w:szCs w:val="24"/>
              </w:rPr>
              <w:t xml:space="preserve"> </w:t>
            </w:r>
            <w:r w:rsidRPr="00182BDC">
              <w:rPr>
                <w:rFonts w:ascii="Arial" w:hAnsi="Arial" w:cs="Arial"/>
                <w:sz w:val="24"/>
                <w:szCs w:val="24"/>
                <w:shd w:val="clear" w:color="auto" w:fill="FFFFFF"/>
              </w:rPr>
              <w:t xml:space="preserve">One (1) suspected moneylender </w:t>
            </w:r>
            <w:r w:rsidR="00FE12EB" w:rsidRPr="00182BDC">
              <w:rPr>
                <w:rFonts w:ascii="Arial" w:hAnsi="Arial" w:cs="Arial"/>
                <w:sz w:val="24"/>
                <w:szCs w:val="24"/>
                <w:shd w:val="clear" w:color="auto" w:fill="FFFFFF"/>
              </w:rPr>
              <w:t xml:space="preserve">was </w:t>
            </w:r>
            <w:r w:rsidRPr="00182BDC">
              <w:rPr>
                <w:rFonts w:ascii="Arial" w:hAnsi="Arial" w:cs="Arial"/>
                <w:sz w:val="24"/>
                <w:szCs w:val="24"/>
                <w:shd w:val="clear" w:color="auto" w:fill="FFFFFF"/>
              </w:rPr>
              <w:t xml:space="preserve">arrested in </w:t>
            </w:r>
            <w:proofErr w:type="spellStart"/>
            <w:r w:rsidRPr="00182BDC">
              <w:rPr>
                <w:rFonts w:ascii="Arial" w:hAnsi="Arial" w:cs="Arial"/>
                <w:sz w:val="24"/>
                <w:szCs w:val="24"/>
                <w:shd w:val="clear" w:color="auto" w:fill="FFFFFF"/>
              </w:rPr>
              <w:t>Malmesbury</w:t>
            </w:r>
            <w:proofErr w:type="spellEnd"/>
            <w:r w:rsidRPr="00182BDC">
              <w:rPr>
                <w:rFonts w:ascii="Arial" w:hAnsi="Arial" w:cs="Arial"/>
                <w:sz w:val="24"/>
                <w:szCs w:val="24"/>
                <w:shd w:val="clear" w:color="auto" w:fill="FFFFFF"/>
              </w:rPr>
              <w:t>, for possession of</w:t>
            </w:r>
            <w:r w:rsidR="00857ACB" w:rsidRPr="00182BDC">
              <w:rPr>
                <w:rFonts w:ascii="Arial" w:hAnsi="Arial" w:cs="Arial"/>
                <w:sz w:val="24"/>
                <w:szCs w:val="24"/>
              </w:rPr>
              <w:t xml:space="preserve"> SAPO/SASSA </w:t>
            </w:r>
            <w:r w:rsidRPr="00182BDC">
              <w:rPr>
                <w:rFonts w:ascii="Arial" w:hAnsi="Arial" w:cs="Arial"/>
                <w:sz w:val="24"/>
                <w:szCs w:val="24"/>
                <w:shd w:val="clear" w:color="auto" w:fill="FFFFFF"/>
              </w:rPr>
              <w:t>cards</w:t>
            </w:r>
            <w:r w:rsidR="00845933" w:rsidRPr="00182BDC">
              <w:rPr>
                <w:rFonts w:ascii="Arial" w:hAnsi="Arial" w:cs="Arial"/>
                <w:sz w:val="24"/>
                <w:szCs w:val="24"/>
                <w:shd w:val="clear" w:color="auto" w:fill="FFFFFF"/>
              </w:rPr>
              <w:t>.</w:t>
            </w:r>
          </w:p>
        </w:tc>
        <w:tc>
          <w:tcPr>
            <w:tcW w:w="2168" w:type="dxa"/>
          </w:tcPr>
          <w:p w:rsidR="0029056F" w:rsidRPr="00182BDC" w:rsidRDefault="00513ACA" w:rsidP="00857ACB">
            <w:pPr>
              <w:spacing w:after="0" w:line="240" w:lineRule="auto"/>
              <w:jc w:val="center"/>
              <w:rPr>
                <w:rFonts w:ascii="Arial" w:eastAsia="Times New Roman" w:hAnsi="Arial" w:cs="Arial"/>
                <w:snapToGrid w:val="0"/>
                <w:sz w:val="24"/>
                <w:szCs w:val="24"/>
                <w:lang w:val="en-GB"/>
              </w:rPr>
            </w:pPr>
            <w:r w:rsidRPr="00182BDC">
              <w:rPr>
                <w:rFonts w:ascii="Arial" w:hAnsi="Arial" w:cs="Arial"/>
                <w:sz w:val="24"/>
                <w:szCs w:val="24"/>
                <w:shd w:val="clear" w:color="auto" w:fill="FFFFFF"/>
              </w:rPr>
              <w:t>40</w:t>
            </w:r>
          </w:p>
        </w:tc>
        <w:tc>
          <w:tcPr>
            <w:tcW w:w="2577" w:type="dxa"/>
          </w:tcPr>
          <w:p w:rsidR="0029056F" w:rsidRPr="00182BDC" w:rsidRDefault="00513ACA" w:rsidP="00857ACB">
            <w:pPr>
              <w:spacing w:after="0" w:line="240" w:lineRule="auto"/>
              <w:jc w:val="center"/>
              <w:rPr>
                <w:rFonts w:ascii="Arial" w:eastAsia="Times New Roman" w:hAnsi="Arial" w:cs="Arial"/>
                <w:snapToGrid w:val="0"/>
                <w:sz w:val="24"/>
                <w:szCs w:val="24"/>
                <w:lang w:val="en-GB"/>
              </w:rPr>
            </w:pPr>
            <w:r w:rsidRPr="00182BDC">
              <w:rPr>
                <w:rFonts w:ascii="Arial" w:eastAsia="Times New Roman" w:hAnsi="Arial" w:cs="Arial"/>
                <w:snapToGrid w:val="0"/>
                <w:sz w:val="24"/>
                <w:szCs w:val="24"/>
                <w:lang w:val="en-GB"/>
              </w:rPr>
              <w:t>27</w:t>
            </w:r>
            <w:r w:rsidRPr="00182BDC">
              <w:rPr>
                <w:rFonts w:ascii="Arial" w:eastAsia="Times New Roman" w:hAnsi="Arial" w:cs="Arial"/>
                <w:snapToGrid w:val="0"/>
                <w:sz w:val="24"/>
                <w:szCs w:val="24"/>
                <w:vertAlign w:val="superscript"/>
                <w:lang w:val="en-GB"/>
              </w:rPr>
              <w:t>th</w:t>
            </w:r>
            <w:r w:rsidRPr="00182BDC">
              <w:rPr>
                <w:rFonts w:ascii="Arial" w:eastAsia="Times New Roman" w:hAnsi="Arial" w:cs="Arial"/>
                <w:snapToGrid w:val="0"/>
                <w:sz w:val="24"/>
                <w:szCs w:val="24"/>
                <w:lang w:val="en-GB"/>
              </w:rPr>
              <w:t xml:space="preserve"> June 2022</w:t>
            </w:r>
          </w:p>
          <w:p w:rsidR="0029056F" w:rsidRPr="00182BDC" w:rsidRDefault="0029056F" w:rsidP="00857ACB">
            <w:pPr>
              <w:spacing w:after="0" w:line="240" w:lineRule="auto"/>
              <w:jc w:val="center"/>
              <w:rPr>
                <w:rFonts w:ascii="Arial" w:eastAsia="Times New Roman" w:hAnsi="Arial" w:cs="Arial"/>
                <w:snapToGrid w:val="0"/>
                <w:sz w:val="24"/>
                <w:szCs w:val="24"/>
                <w:lang w:val="en-GB"/>
              </w:rPr>
            </w:pPr>
          </w:p>
          <w:p w:rsidR="0029056F" w:rsidRPr="00182BDC" w:rsidRDefault="0029056F" w:rsidP="00857ACB">
            <w:pPr>
              <w:spacing w:after="0" w:line="240" w:lineRule="auto"/>
              <w:jc w:val="center"/>
              <w:rPr>
                <w:rFonts w:ascii="Arial" w:eastAsia="Times New Roman" w:hAnsi="Arial" w:cs="Arial"/>
                <w:snapToGrid w:val="0"/>
                <w:sz w:val="24"/>
                <w:szCs w:val="24"/>
                <w:lang w:val="en-GB"/>
              </w:rPr>
            </w:pPr>
          </w:p>
          <w:p w:rsidR="0029056F" w:rsidRPr="00182BDC" w:rsidRDefault="0029056F" w:rsidP="00857ACB">
            <w:pPr>
              <w:spacing w:after="0" w:line="240" w:lineRule="auto"/>
              <w:jc w:val="center"/>
              <w:rPr>
                <w:rFonts w:ascii="Arial" w:eastAsia="Times New Roman" w:hAnsi="Arial" w:cs="Arial"/>
                <w:snapToGrid w:val="0"/>
                <w:sz w:val="24"/>
                <w:szCs w:val="24"/>
                <w:lang w:val="en-GB"/>
              </w:rPr>
            </w:pPr>
          </w:p>
        </w:tc>
      </w:tr>
      <w:tr w:rsidR="0029056F" w:rsidRPr="00182BDC" w:rsidTr="004B3677">
        <w:tc>
          <w:tcPr>
            <w:tcW w:w="756" w:type="dxa"/>
          </w:tcPr>
          <w:p w:rsidR="0029056F" w:rsidRPr="00182BDC" w:rsidRDefault="00513ACA">
            <w:pPr>
              <w:spacing w:after="0" w:line="240" w:lineRule="auto"/>
              <w:jc w:val="both"/>
              <w:rPr>
                <w:rFonts w:ascii="Arial" w:eastAsia="Times New Roman" w:hAnsi="Arial" w:cs="Arial"/>
                <w:snapToGrid w:val="0"/>
                <w:sz w:val="24"/>
                <w:szCs w:val="24"/>
                <w:lang w:val="en-GB"/>
              </w:rPr>
            </w:pPr>
            <w:r w:rsidRPr="00182BDC">
              <w:rPr>
                <w:rFonts w:ascii="Arial" w:eastAsia="Times New Roman" w:hAnsi="Arial" w:cs="Arial"/>
                <w:snapToGrid w:val="0"/>
                <w:sz w:val="24"/>
                <w:szCs w:val="24"/>
                <w:lang w:val="en-GB"/>
              </w:rPr>
              <w:t>5.</w:t>
            </w:r>
          </w:p>
        </w:tc>
        <w:tc>
          <w:tcPr>
            <w:tcW w:w="5029" w:type="dxa"/>
          </w:tcPr>
          <w:p w:rsidR="0029056F" w:rsidRPr="00182BDC" w:rsidRDefault="00513ACA">
            <w:pPr>
              <w:spacing w:before="100" w:beforeAutospacing="1" w:after="100" w:afterAutospacing="1" w:line="240" w:lineRule="auto"/>
              <w:jc w:val="both"/>
              <w:rPr>
                <w:rFonts w:ascii="Arial" w:eastAsia="Times New Roman" w:hAnsi="Arial" w:cs="Arial"/>
                <w:snapToGrid w:val="0"/>
                <w:sz w:val="24"/>
                <w:szCs w:val="24"/>
                <w:lang w:val="en-GB"/>
              </w:rPr>
            </w:pPr>
            <w:r w:rsidRPr="00182BDC">
              <w:rPr>
                <w:rFonts w:ascii="Arial" w:hAnsi="Arial" w:cs="Arial"/>
                <w:b/>
                <w:sz w:val="24"/>
                <w:szCs w:val="24"/>
              </w:rPr>
              <w:t>Gauteng:</w:t>
            </w:r>
            <w:r w:rsidRPr="00182BDC">
              <w:rPr>
                <w:rFonts w:ascii="Arial" w:hAnsi="Arial" w:cs="Arial"/>
                <w:sz w:val="24"/>
                <w:szCs w:val="24"/>
              </w:rPr>
              <w:t xml:space="preserve"> On </w:t>
            </w:r>
            <w:r w:rsidR="008C315C" w:rsidRPr="00182BDC">
              <w:rPr>
                <w:rFonts w:ascii="Arial" w:hAnsi="Arial" w:cs="Arial"/>
                <w:sz w:val="24"/>
                <w:szCs w:val="24"/>
              </w:rPr>
              <w:t>0</w:t>
            </w:r>
            <w:r w:rsidRPr="00182BDC">
              <w:rPr>
                <w:rFonts w:ascii="Arial" w:hAnsi="Arial" w:cs="Arial"/>
                <w:sz w:val="24"/>
                <w:szCs w:val="24"/>
              </w:rPr>
              <w:t xml:space="preserve">1 May 2020 police arrested seven suspects in Tshwane with 91 </w:t>
            </w:r>
            <w:r w:rsidR="00857ACB" w:rsidRPr="00182BDC">
              <w:rPr>
                <w:rFonts w:ascii="Arial" w:hAnsi="Arial" w:cs="Arial"/>
                <w:sz w:val="24"/>
                <w:szCs w:val="24"/>
              </w:rPr>
              <w:t>SAPO/SASSA</w:t>
            </w:r>
            <w:r w:rsidRPr="00182BDC">
              <w:rPr>
                <w:rFonts w:ascii="Arial" w:hAnsi="Arial" w:cs="Arial"/>
                <w:sz w:val="24"/>
                <w:szCs w:val="24"/>
              </w:rPr>
              <w:t xml:space="preserve"> cards and nearly R191 671 in cash</w:t>
            </w:r>
            <w:r w:rsidR="00845933" w:rsidRPr="00182BDC">
              <w:rPr>
                <w:rFonts w:ascii="Arial" w:hAnsi="Arial" w:cs="Arial"/>
                <w:sz w:val="24"/>
                <w:szCs w:val="24"/>
              </w:rPr>
              <w:t>.</w:t>
            </w:r>
          </w:p>
        </w:tc>
        <w:tc>
          <w:tcPr>
            <w:tcW w:w="2168" w:type="dxa"/>
          </w:tcPr>
          <w:p w:rsidR="0029056F" w:rsidRPr="00182BDC" w:rsidRDefault="00513ACA" w:rsidP="00857ACB">
            <w:pPr>
              <w:spacing w:after="0" w:line="240" w:lineRule="auto"/>
              <w:jc w:val="center"/>
              <w:rPr>
                <w:rFonts w:ascii="Arial" w:eastAsia="Times New Roman" w:hAnsi="Arial" w:cs="Arial"/>
                <w:snapToGrid w:val="0"/>
                <w:sz w:val="24"/>
                <w:szCs w:val="24"/>
                <w:lang w:val="en-GB"/>
              </w:rPr>
            </w:pPr>
            <w:r w:rsidRPr="00182BDC">
              <w:rPr>
                <w:rFonts w:ascii="Arial" w:hAnsi="Arial" w:cs="Arial"/>
                <w:sz w:val="24"/>
                <w:szCs w:val="24"/>
              </w:rPr>
              <w:t>91</w:t>
            </w:r>
          </w:p>
        </w:tc>
        <w:tc>
          <w:tcPr>
            <w:tcW w:w="2577" w:type="dxa"/>
          </w:tcPr>
          <w:p w:rsidR="0029056F" w:rsidRPr="00182BDC" w:rsidRDefault="00513ACA" w:rsidP="00857ACB">
            <w:pPr>
              <w:spacing w:after="0" w:line="240" w:lineRule="auto"/>
              <w:jc w:val="center"/>
              <w:rPr>
                <w:rFonts w:ascii="Arial" w:eastAsia="Times New Roman" w:hAnsi="Arial" w:cs="Arial"/>
                <w:snapToGrid w:val="0"/>
                <w:sz w:val="24"/>
                <w:szCs w:val="24"/>
                <w:lang w:val="en-GB"/>
              </w:rPr>
            </w:pPr>
            <w:r w:rsidRPr="00182BDC">
              <w:rPr>
                <w:rFonts w:ascii="Arial" w:hAnsi="Arial" w:cs="Arial"/>
                <w:sz w:val="24"/>
                <w:szCs w:val="24"/>
              </w:rPr>
              <w:t>1</w:t>
            </w:r>
            <w:r w:rsidRPr="00182BDC">
              <w:rPr>
                <w:rFonts w:ascii="Arial" w:hAnsi="Arial" w:cs="Arial"/>
                <w:sz w:val="24"/>
                <w:szCs w:val="24"/>
                <w:vertAlign w:val="superscript"/>
              </w:rPr>
              <w:t>st</w:t>
            </w:r>
            <w:r w:rsidRPr="00182BDC">
              <w:rPr>
                <w:rFonts w:ascii="Arial" w:hAnsi="Arial" w:cs="Arial"/>
                <w:sz w:val="24"/>
                <w:szCs w:val="24"/>
              </w:rPr>
              <w:t xml:space="preserve"> May 2020</w:t>
            </w:r>
          </w:p>
        </w:tc>
      </w:tr>
      <w:tr w:rsidR="0029056F" w:rsidRPr="00182BDC" w:rsidTr="004B3677">
        <w:tc>
          <w:tcPr>
            <w:tcW w:w="756" w:type="dxa"/>
          </w:tcPr>
          <w:p w:rsidR="0029056F" w:rsidRPr="00182BDC" w:rsidRDefault="00513ACA">
            <w:pPr>
              <w:spacing w:after="0" w:line="240" w:lineRule="auto"/>
              <w:jc w:val="both"/>
              <w:rPr>
                <w:rFonts w:ascii="Arial" w:eastAsia="Times New Roman" w:hAnsi="Arial" w:cs="Arial"/>
                <w:snapToGrid w:val="0"/>
                <w:sz w:val="24"/>
                <w:szCs w:val="24"/>
                <w:lang w:val="en-GB"/>
              </w:rPr>
            </w:pPr>
            <w:r w:rsidRPr="00182BDC">
              <w:rPr>
                <w:rFonts w:ascii="Arial" w:eastAsia="Times New Roman" w:hAnsi="Arial" w:cs="Arial"/>
                <w:snapToGrid w:val="0"/>
                <w:sz w:val="24"/>
                <w:szCs w:val="24"/>
                <w:lang w:val="en-GB"/>
              </w:rPr>
              <w:t>6.</w:t>
            </w:r>
          </w:p>
        </w:tc>
        <w:tc>
          <w:tcPr>
            <w:tcW w:w="5029" w:type="dxa"/>
          </w:tcPr>
          <w:p w:rsidR="0029056F" w:rsidRPr="00182BDC" w:rsidRDefault="00513ACA">
            <w:pPr>
              <w:spacing w:after="0" w:line="240" w:lineRule="auto"/>
              <w:jc w:val="both"/>
              <w:rPr>
                <w:rFonts w:ascii="Arial" w:eastAsia="Times New Roman" w:hAnsi="Arial" w:cs="Arial"/>
                <w:snapToGrid w:val="0"/>
                <w:sz w:val="24"/>
                <w:szCs w:val="24"/>
                <w:lang w:val="en-GB"/>
              </w:rPr>
            </w:pPr>
            <w:r w:rsidRPr="00182BDC">
              <w:rPr>
                <w:rFonts w:ascii="Arial" w:eastAsia="Times New Roman" w:hAnsi="Arial" w:cs="Arial"/>
                <w:b/>
                <w:snapToGrid w:val="0"/>
                <w:sz w:val="24"/>
                <w:szCs w:val="24"/>
                <w:lang w:val="en-GB"/>
              </w:rPr>
              <w:t>Gauteng:</w:t>
            </w:r>
            <w:r w:rsidRPr="00182BDC">
              <w:rPr>
                <w:rFonts w:ascii="Arial" w:eastAsia="Times New Roman" w:hAnsi="Arial" w:cs="Arial"/>
                <w:snapToGrid w:val="0"/>
                <w:sz w:val="24"/>
                <w:szCs w:val="24"/>
                <w:lang w:val="en-GB"/>
              </w:rPr>
              <w:t xml:space="preserve"> 31 suspected moneylenders </w:t>
            </w:r>
            <w:r w:rsidR="00FE12EB" w:rsidRPr="00182BDC">
              <w:rPr>
                <w:rFonts w:ascii="Arial" w:eastAsia="Times New Roman" w:hAnsi="Arial" w:cs="Arial"/>
                <w:snapToGrid w:val="0"/>
                <w:sz w:val="24"/>
                <w:szCs w:val="24"/>
                <w:lang w:val="en-GB"/>
              </w:rPr>
              <w:t xml:space="preserve">were </w:t>
            </w:r>
            <w:r w:rsidRPr="00182BDC">
              <w:rPr>
                <w:rFonts w:ascii="Arial" w:eastAsia="Times New Roman" w:hAnsi="Arial" w:cs="Arial"/>
                <w:snapToGrid w:val="0"/>
                <w:sz w:val="24"/>
                <w:szCs w:val="24"/>
                <w:lang w:val="en-GB"/>
              </w:rPr>
              <w:t xml:space="preserve">arrested in Springs, Gauteng with 256 </w:t>
            </w:r>
            <w:r w:rsidR="00857ACB" w:rsidRPr="00182BDC">
              <w:rPr>
                <w:rFonts w:ascii="Arial" w:hAnsi="Arial" w:cs="Arial"/>
                <w:sz w:val="24"/>
                <w:szCs w:val="24"/>
              </w:rPr>
              <w:t>SAPO/SASSA</w:t>
            </w:r>
            <w:r w:rsidRPr="00182BDC">
              <w:rPr>
                <w:rFonts w:ascii="Arial" w:eastAsia="Times New Roman" w:hAnsi="Arial" w:cs="Arial"/>
                <w:snapToGrid w:val="0"/>
                <w:sz w:val="24"/>
                <w:szCs w:val="24"/>
                <w:lang w:val="en-GB"/>
              </w:rPr>
              <w:t xml:space="preserve"> cards and 151 various bank cards.</w:t>
            </w:r>
          </w:p>
          <w:p w:rsidR="0029056F" w:rsidRPr="00182BDC" w:rsidRDefault="0029056F">
            <w:pPr>
              <w:spacing w:after="0" w:line="240" w:lineRule="auto"/>
              <w:jc w:val="both"/>
              <w:rPr>
                <w:rFonts w:ascii="Arial" w:eastAsia="Times New Roman" w:hAnsi="Arial" w:cs="Arial"/>
                <w:snapToGrid w:val="0"/>
                <w:sz w:val="24"/>
                <w:szCs w:val="24"/>
                <w:lang w:val="en-GB"/>
              </w:rPr>
            </w:pPr>
          </w:p>
          <w:p w:rsidR="0029056F" w:rsidRPr="00182BDC" w:rsidRDefault="00513ACA">
            <w:pPr>
              <w:spacing w:after="0" w:line="240" w:lineRule="auto"/>
              <w:jc w:val="both"/>
              <w:rPr>
                <w:rFonts w:ascii="Arial" w:eastAsia="Times New Roman" w:hAnsi="Arial" w:cs="Arial"/>
                <w:snapToGrid w:val="0"/>
                <w:sz w:val="24"/>
                <w:szCs w:val="24"/>
                <w:lang w:val="en-GB"/>
              </w:rPr>
            </w:pPr>
            <w:r w:rsidRPr="00182BDC">
              <w:rPr>
                <w:rFonts w:ascii="Arial" w:eastAsia="Times New Roman" w:hAnsi="Arial" w:cs="Arial"/>
                <w:snapToGrid w:val="0"/>
                <w:sz w:val="24"/>
                <w:szCs w:val="24"/>
                <w:lang w:val="en-GB"/>
              </w:rPr>
              <w:t>The suspects were found in possession of R100, 000 in cash</w:t>
            </w:r>
            <w:r w:rsidR="00845933" w:rsidRPr="00182BDC">
              <w:rPr>
                <w:rFonts w:ascii="Arial" w:eastAsia="Times New Roman" w:hAnsi="Arial" w:cs="Arial"/>
                <w:snapToGrid w:val="0"/>
                <w:sz w:val="24"/>
                <w:szCs w:val="24"/>
                <w:lang w:val="en-GB"/>
              </w:rPr>
              <w:t>.</w:t>
            </w:r>
          </w:p>
        </w:tc>
        <w:tc>
          <w:tcPr>
            <w:tcW w:w="2168" w:type="dxa"/>
          </w:tcPr>
          <w:p w:rsidR="0029056F" w:rsidRPr="00182BDC" w:rsidRDefault="00513ACA" w:rsidP="00857ACB">
            <w:pPr>
              <w:spacing w:after="0" w:line="240" w:lineRule="auto"/>
              <w:jc w:val="center"/>
              <w:rPr>
                <w:rFonts w:ascii="Arial" w:eastAsia="Times New Roman" w:hAnsi="Arial" w:cs="Arial"/>
                <w:snapToGrid w:val="0"/>
                <w:sz w:val="24"/>
                <w:szCs w:val="24"/>
                <w:lang w:val="en-GB"/>
              </w:rPr>
            </w:pPr>
            <w:r w:rsidRPr="00182BDC">
              <w:rPr>
                <w:rFonts w:ascii="Arial" w:eastAsia="Times New Roman" w:hAnsi="Arial" w:cs="Arial"/>
                <w:snapToGrid w:val="0"/>
                <w:sz w:val="24"/>
                <w:szCs w:val="24"/>
                <w:lang w:val="en-GB"/>
              </w:rPr>
              <w:t>256 and 151 various bank cards.</w:t>
            </w:r>
          </w:p>
          <w:p w:rsidR="0029056F" w:rsidRPr="00182BDC" w:rsidRDefault="0029056F" w:rsidP="00857ACB">
            <w:pPr>
              <w:spacing w:after="0" w:line="240" w:lineRule="auto"/>
              <w:jc w:val="center"/>
              <w:rPr>
                <w:rFonts w:ascii="Arial" w:eastAsia="Times New Roman" w:hAnsi="Arial" w:cs="Arial"/>
                <w:snapToGrid w:val="0"/>
                <w:sz w:val="24"/>
                <w:szCs w:val="24"/>
                <w:lang w:val="en-GB"/>
              </w:rPr>
            </w:pPr>
          </w:p>
        </w:tc>
        <w:tc>
          <w:tcPr>
            <w:tcW w:w="2577" w:type="dxa"/>
          </w:tcPr>
          <w:p w:rsidR="0029056F" w:rsidRPr="00182BDC" w:rsidRDefault="00513ACA" w:rsidP="00857ACB">
            <w:pPr>
              <w:spacing w:after="0" w:line="240" w:lineRule="auto"/>
              <w:jc w:val="center"/>
              <w:rPr>
                <w:rFonts w:ascii="Arial" w:eastAsia="Times New Roman" w:hAnsi="Arial" w:cs="Arial"/>
                <w:snapToGrid w:val="0"/>
                <w:sz w:val="24"/>
                <w:szCs w:val="24"/>
                <w:lang w:val="en-GB"/>
              </w:rPr>
            </w:pPr>
            <w:r w:rsidRPr="00182BDC">
              <w:rPr>
                <w:rFonts w:ascii="Arial" w:eastAsia="Times New Roman" w:hAnsi="Arial" w:cs="Arial"/>
                <w:snapToGrid w:val="0"/>
                <w:sz w:val="24"/>
                <w:szCs w:val="24"/>
                <w:lang w:val="en-GB"/>
              </w:rPr>
              <w:t>04</w:t>
            </w:r>
            <w:r w:rsidRPr="00182BDC">
              <w:rPr>
                <w:rFonts w:ascii="Arial" w:eastAsia="Times New Roman" w:hAnsi="Arial" w:cs="Arial"/>
                <w:snapToGrid w:val="0"/>
                <w:sz w:val="24"/>
                <w:szCs w:val="24"/>
                <w:vertAlign w:val="superscript"/>
                <w:lang w:val="en-GB"/>
              </w:rPr>
              <w:t>th</w:t>
            </w:r>
            <w:r w:rsidRPr="00182BDC">
              <w:rPr>
                <w:rFonts w:ascii="Arial" w:eastAsia="Times New Roman" w:hAnsi="Arial" w:cs="Arial"/>
                <w:snapToGrid w:val="0"/>
                <w:sz w:val="24"/>
                <w:szCs w:val="24"/>
                <w:lang w:val="en-GB"/>
              </w:rPr>
              <w:t xml:space="preserve"> August 2022</w:t>
            </w:r>
          </w:p>
        </w:tc>
      </w:tr>
      <w:tr w:rsidR="0029056F" w:rsidRPr="00182BDC" w:rsidTr="004B3677">
        <w:tc>
          <w:tcPr>
            <w:tcW w:w="756" w:type="dxa"/>
          </w:tcPr>
          <w:p w:rsidR="0029056F" w:rsidRPr="00182BDC" w:rsidRDefault="00513ACA">
            <w:pPr>
              <w:spacing w:after="0" w:line="240" w:lineRule="auto"/>
              <w:jc w:val="both"/>
              <w:rPr>
                <w:rFonts w:ascii="Arial" w:eastAsia="Times New Roman" w:hAnsi="Arial" w:cs="Arial"/>
                <w:snapToGrid w:val="0"/>
                <w:sz w:val="24"/>
                <w:szCs w:val="24"/>
                <w:lang w:val="en-GB"/>
              </w:rPr>
            </w:pPr>
            <w:r w:rsidRPr="00182BDC">
              <w:rPr>
                <w:rFonts w:ascii="Arial" w:eastAsia="Times New Roman" w:hAnsi="Arial" w:cs="Arial"/>
                <w:snapToGrid w:val="0"/>
                <w:sz w:val="24"/>
                <w:szCs w:val="24"/>
                <w:lang w:val="en-GB"/>
              </w:rPr>
              <w:t>7.</w:t>
            </w:r>
          </w:p>
        </w:tc>
        <w:tc>
          <w:tcPr>
            <w:tcW w:w="5029" w:type="dxa"/>
          </w:tcPr>
          <w:p w:rsidR="0029056F" w:rsidRPr="00182BDC" w:rsidRDefault="00513ACA">
            <w:pPr>
              <w:spacing w:after="0" w:line="240" w:lineRule="auto"/>
              <w:jc w:val="both"/>
              <w:rPr>
                <w:rFonts w:ascii="Arial" w:eastAsia="Times New Roman" w:hAnsi="Arial" w:cs="Arial"/>
                <w:snapToGrid w:val="0"/>
                <w:sz w:val="24"/>
                <w:szCs w:val="24"/>
                <w:lang w:val="en-GB"/>
              </w:rPr>
            </w:pPr>
            <w:r w:rsidRPr="00182BDC">
              <w:rPr>
                <w:rFonts w:ascii="Arial" w:eastAsia="Times New Roman" w:hAnsi="Arial" w:cs="Arial"/>
                <w:b/>
                <w:snapToGrid w:val="0"/>
                <w:sz w:val="24"/>
                <w:szCs w:val="24"/>
                <w:lang w:val="en-GB"/>
              </w:rPr>
              <w:t>Gauteng:</w:t>
            </w:r>
            <w:r w:rsidRPr="00182BDC">
              <w:rPr>
                <w:rFonts w:ascii="Arial" w:eastAsia="Times New Roman" w:hAnsi="Arial" w:cs="Arial"/>
                <w:snapToGrid w:val="0"/>
                <w:sz w:val="24"/>
                <w:szCs w:val="24"/>
                <w:lang w:val="en-GB"/>
              </w:rPr>
              <w:t xml:space="preserve"> Five (5) suspected moneylenders </w:t>
            </w:r>
            <w:r w:rsidR="00FE12EB" w:rsidRPr="00182BDC">
              <w:rPr>
                <w:rFonts w:ascii="Arial" w:eastAsia="Times New Roman" w:hAnsi="Arial" w:cs="Arial"/>
                <w:snapToGrid w:val="0"/>
                <w:sz w:val="24"/>
                <w:szCs w:val="24"/>
                <w:lang w:val="en-GB"/>
              </w:rPr>
              <w:t xml:space="preserve">were </w:t>
            </w:r>
            <w:r w:rsidRPr="00182BDC">
              <w:rPr>
                <w:rFonts w:ascii="Arial" w:eastAsia="Times New Roman" w:hAnsi="Arial" w:cs="Arial"/>
                <w:snapToGrid w:val="0"/>
                <w:sz w:val="24"/>
                <w:szCs w:val="24"/>
                <w:lang w:val="en-GB"/>
              </w:rPr>
              <w:t xml:space="preserve">arrested in Bronkhorstspruit, Gauteng with 1 X </w:t>
            </w:r>
            <w:r w:rsidR="00857ACB" w:rsidRPr="00182BDC">
              <w:rPr>
                <w:rFonts w:ascii="Arial" w:hAnsi="Arial" w:cs="Arial"/>
                <w:sz w:val="24"/>
                <w:szCs w:val="24"/>
              </w:rPr>
              <w:t>SAPO/SASSA</w:t>
            </w:r>
            <w:r w:rsidRPr="00182BDC">
              <w:rPr>
                <w:rFonts w:ascii="Arial" w:eastAsia="Times New Roman" w:hAnsi="Arial" w:cs="Arial"/>
                <w:snapToGrid w:val="0"/>
                <w:sz w:val="24"/>
                <w:szCs w:val="24"/>
                <w:lang w:val="en-GB"/>
              </w:rPr>
              <w:t xml:space="preserve"> card and 6 various bank cards. The suspects were found in possession </w:t>
            </w:r>
            <w:proofErr w:type="gramStart"/>
            <w:r w:rsidRPr="00182BDC">
              <w:rPr>
                <w:rFonts w:ascii="Arial" w:eastAsia="Times New Roman" w:hAnsi="Arial" w:cs="Arial"/>
                <w:snapToGrid w:val="0"/>
                <w:sz w:val="24"/>
                <w:szCs w:val="24"/>
                <w:lang w:val="en-GB"/>
              </w:rPr>
              <w:t>of  R36,270.00</w:t>
            </w:r>
            <w:proofErr w:type="gramEnd"/>
            <w:r w:rsidRPr="00182BDC">
              <w:rPr>
                <w:rFonts w:ascii="Arial" w:eastAsia="Times New Roman" w:hAnsi="Arial" w:cs="Arial"/>
                <w:snapToGrid w:val="0"/>
                <w:sz w:val="24"/>
                <w:szCs w:val="24"/>
                <w:lang w:val="en-GB"/>
              </w:rPr>
              <w:t xml:space="preserve"> in cash</w:t>
            </w:r>
            <w:r w:rsidR="00845933" w:rsidRPr="00182BDC">
              <w:rPr>
                <w:rFonts w:ascii="Arial" w:eastAsia="Times New Roman" w:hAnsi="Arial" w:cs="Arial"/>
                <w:snapToGrid w:val="0"/>
                <w:sz w:val="24"/>
                <w:szCs w:val="24"/>
                <w:lang w:val="en-GB"/>
              </w:rPr>
              <w:t>.</w:t>
            </w:r>
          </w:p>
          <w:p w:rsidR="0029056F" w:rsidRPr="00182BDC" w:rsidRDefault="0029056F">
            <w:pPr>
              <w:spacing w:after="0" w:line="240" w:lineRule="auto"/>
              <w:jc w:val="both"/>
              <w:rPr>
                <w:rFonts w:ascii="Arial" w:eastAsia="Times New Roman" w:hAnsi="Arial" w:cs="Arial"/>
                <w:snapToGrid w:val="0"/>
                <w:sz w:val="24"/>
                <w:szCs w:val="24"/>
                <w:lang w:val="en-GB"/>
              </w:rPr>
            </w:pPr>
          </w:p>
        </w:tc>
        <w:tc>
          <w:tcPr>
            <w:tcW w:w="2168" w:type="dxa"/>
          </w:tcPr>
          <w:p w:rsidR="0029056F" w:rsidRPr="00182BDC" w:rsidRDefault="00513ACA" w:rsidP="00857ACB">
            <w:pPr>
              <w:spacing w:after="0" w:line="240" w:lineRule="auto"/>
              <w:jc w:val="center"/>
              <w:rPr>
                <w:rFonts w:ascii="Arial" w:eastAsia="Times New Roman" w:hAnsi="Arial" w:cs="Arial"/>
                <w:snapToGrid w:val="0"/>
                <w:sz w:val="24"/>
                <w:szCs w:val="24"/>
                <w:lang w:val="en-GB"/>
              </w:rPr>
            </w:pPr>
            <w:r w:rsidRPr="00182BDC">
              <w:rPr>
                <w:rFonts w:ascii="Arial" w:eastAsia="Times New Roman" w:hAnsi="Arial" w:cs="Arial"/>
                <w:snapToGrid w:val="0"/>
                <w:sz w:val="24"/>
                <w:szCs w:val="24"/>
                <w:lang w:val="en-GB"/>
              </w:rPr>
              <w:t>One (1) and 6 various bank cards.</w:t>
            </w:r>
          </w:p>
        </w:tc>
        <w:tc>
          <w:tcPr>
            <w:tcW w:w="2577" w:type="dxa"/>
          </w:tcPr>
          <w:p w:rsidR="0029056F" w:rsidRPr="00182BDC" w:rsidRDefault="00513ACA" w:rsidP="00857ACB">
            <w:pPr>
              <w:spacing w:after="0" w:line="240" w:lineRule="auto"/>
              <w:jc w:val="center"/>
              <w:rPr>
                <w:rFonts w:ascii="Arial" w:eastAsia="Times New Roman" w:hAnsi="Arial" w:cs="Arial"/>
                <w:snapToGrid w:val="0"/>
                <w:sz w:val="24"/>
                <w:szCs w:val="24"/>
                <w:lang w:val="en-GB"/>
              </w:rPr>
            </w:pPr>
            <w:r w:rsidRPr="00182BDC">
              <w:rPr>
                <w:rFonts w:ascii="Arial" w:eastAsia="Times New Roman" w:hAnsi="Arial" w:cs="Arial"/>
                <w:snapToGrid w:val="0"/>
                <w:sz w:val="24"/>
                <w:szCs w:val="24"/>
                <w:lang w:val="en-GB"/>
              </w:rPr>
              <w:t>02</w:t>
            </w:r>
            <w:r w:rsidRPr="00182BDC">
              <w:rPr>
                <w:rFonts w:ascii="Arial" w:eastAsia="Times New Roman" w:hAnsi="Arial" w:cs="Arial"/>
                <w:snapToGrid w:val="0"/>
                <w:sz w:val="24"/>
                <w:szCs w:val="24"/>
                <w:vertAlign w:val="superscript"/>
                <w:lang w:val="en-GB"/>
              </w:rPr>
              <w:t>nd</w:t>
            </w:r>
            <w:r w:rsidRPr="00182BDC">
              <w:rPr>
                <w:rFonts w:ascii="Arial" w:eastAsia="Times New Roman" w:hAnsi="Arial" w:cs="Arial"/>
                <w:snapToGrid w:val="0"/>
                <w:sz w:val="24"/>
                <w:szCs w:val="24"/>
                <w:lang w:val="en-GB"/>
              </w:rPr>
              <w:t xml:space="preserve"> November 2022</w:t>
            </w:r>
          </w:p>
        </w:tc>
      </w:tr>
      <w:tr w:rsidR="0029056F" w:rsidRPr="00182BDC" w:rsidTr="004B3677">
        <w:tc>
          <w:tcPr>
            <w:tcW w:w="756" w:type="dxa"/>
          </w:tcPr>
          <w:p w:rsidR="0029056F" w:rsidRPr="00182BDC" w:rsidRDefault="00513ACA">
            <w:pPr>
              <w:spacing w:after="0" w:line="240" w:lineRule="auto"/>
              <w:jc w:val="both"/>
              <w:rPr>
                <w:rFonts w:ascii="Arial" w:eastAsia="Times New Roman" w:hAnsi="Arial" w:cs="Arial"/>
                <w:snapToGrid w:val="0"/>
                <w:sz w:val="24"/>
                <w:szCs w:val="24"/>
                <w:lang w:val="en-GB"/>
              </w:rPr>
            </w:pPr>
            <w:r w:rsidRPr="00182BDC">
              <w:rPr>
                <w:rFonts w:ascii="Arial" w:eastAsia="Times New Roman" w:hAnsi="Arial" w:cs="Arial"/>
                <w:snapToGrid w:val="0"/>
                <w:sz w:val="24"/>
                <w:szCs w:val="24"/>
                <w:lang w:val="en-GB"/>
              </w:rPr>
              <w:t>8.</w:t>
            </w:r>
          </w:p>
        </w:tc>
        <w:tc>
          <w:tcPr>
            <w:tcW w:w="5029" w:type="dxa"/>
          </w:tcPr>
          <w:p w:rsidR="0029056F" w:rsidRPr="00182BDC" w:rsidRDefault="00513ACA">
            <w:pPr>
              <w:spacing w:after="0" w:line="240" w:lineRule="auto"/>
              <w:jc w:val="both"/>
              <w:rPr>
                <w:rFonts w:ascii="Arial" w:eastAsia="Times New Roman" w:hAnsi="Arial" w:cs="Arial"/>
                <w:snapToGrid w:val="0"/>
                <w:sz w:val="24"/>
                <w:szCs w:val="24"/>
                <w:lang w:val="en-GB"/>
              </w:rPr>
            </w:pPr>
            <w:r w:rsidRPr="00182BDC">
              <w:rPr>
                <w:rFonts w:ascii="Arial" w:eastAsia="Times New Roman" w:hAnsi="Arial" w:cs="Arial"/>
                <w:b/>
                <w:snapToGrid w:val="0"/>
                <w:sz w:val="24"/>
                <w:szCs w:val="24"/>
                <w:lang w:val="en-GB"/>
              </w:rPr>
              <w:t>Gauteng:</w:t>
            </w:r>
            <w:r w:rsidRPr="00182BDC">
              <w:rPr>
                <w:rFonts w:ascii="Arial" w:eastAsia="Times New Roman" w:hAnsi="Arial" w:cs="Arial"/>
                <w:snapToGrid w:val="0"/>
                <w:sz w:val="24"/>
                <w:szCs w:val="24"/>
                <w:lang w:val="en-GB"/>
              </w:rPr>
              <w:t xml:space="preserve"> Five suspects </w:t>
            </w:r>
            <w:r w:rsidR="00FE12EB" w:rsidRPr="00182BDC">
              <w:rPr>
                <w:rFonts w:ascii="Arial" w:eastAsia="Times New Roman" w:hAnsi="Arial" w:cs="Arial"/>
                <w:snapToGrid w:val="0"/>
                <w:sz w:val="24"/>
                <w:szCs w:val="24"/>
                <w:lang w:val="en-GB"/>
              </w:rPr>
              <w:t xml:space="preserve">were </w:t>
            </w:r>
            <w:r w:rsidRPr="00182BDC">
              <w:rPr>
                <w:rFonts w:ascii="Arial" w:eastAsia="Times New Roman" w:hAnsi="Arial" w:cs="Arial"/>
                <w:snapToGrid w:val="0"/>
                <w:sz w:val="24"/>
                <w:szCs w:val="24"/>
                <w:lang w:val="en-GB"/>
              </w:rPr>
              <w:t xml:space="preserve">arrested </w:t>
            </w:r>
            <w:proofErr w:type="gramStart"/>
            <w:r w:rsidRPr="00182BDC">
              <w:rPr>
                <w:rFonts w:ascii="Arial" w:eastAsia="Times New Roman" w:hAnsi="Arial" w:cs="Arial"/>
                <w:snapToGrid w:val="0"/>
                <w:sz w:val="24"/>
                <w:szCs w:val="24"/>
                <w:lang w:val="en-GB"/>
              </w:rPr>
              <w:t>in  Brixton</w:t>
            </w:r>
            <w:proofErr w:type="gramEnd"/>
            <w:r w:rsidRPr="00182BDC">
              <w:rPr>
                <w:rFonts w:ascii="Arial" w:eastAsia="Times New Roman" w:hAnsi="Arial" w:cs="Arial"/>
                <w:snapToGrid w:val="0"/>
                <w:sz w:val="24"/>
                <w:szCs w:val="24"/>
                <w:lang w:val="en-GB"/>
              </w:rPr>
              <w:t xml:space="preserve">, Gauteng </w:t>
            </w:r>
            <w:r w:rsidR="00FE12EB" w:rsidRPr="00182BDC">
              <w:rPr>
                <w:rFonts w:ascii="Arial" w:eastAsia="Times New Roman" w:hAnsi="Arial" w:cs="Arial"/>
                <w:snapToGrid w:val="0"/>
                <w:sz w:val="24"/>
                <w:szCs w:val="24"/>
                <w:lang w:val="en-GB"/>
              </w:rPr>
              <w:t xml:space="preserve">for being in possession </w:t>
            </w:r>
            <w:r w:rsidR="00845933" w:rsidRPr="00182BDC">
              <w:rPr>
                <w:rFonts w:ascii="Arial" w:eastAsia="Times New Roman" w:hAnsi="Arial" w:cs="Arial"/>
                <w:snapToGrid w:val="0"/>
                <w:sz w:val="24"/>
                <w:szCs w:val="24"/>
                <w:lang w:val="en-GB"/>
              </w:rPr>
              <w:t xml:space="preserve">of </w:t>
            </w:r>
            <w:r w:rsidRPr="00182BDC">
              <w:rPr>
                <w:rFonts w:ascii="Arial" w:eastAsia="Times New Roman" w:hAnsi="Arial" w:cs="Arial"/>
                <w:snapToGrid w:val="0"/>
                <w:sz w:val="24"/>
                <w:szCs w:val="24"/>
                <w:lang w:val="en-GB"/>
              </w:rPr>
              <w:t xml:space="preserve"> 250 </w:t>
            </w:r>
            <w:r w:rsidR="00857ACB" w:rsidRPr="00182BDC">
              <w:rPr>
                <w:rFonts w:ascii="Arial" w:hAnsi="Arial" w:cs="Arial"/>
                <w:sz w:val="24"/>
                <w:szCs w:val="24"/>
              </w:rPr>
              <w:t>SAPO/SASSA</w:t>
            </w:r>
            <w:r w:rsidRPr="00182BDC">
              <w:rPr>
                <w:rFonts w:ascii="Arial" w:eastAsia="Times New Roman" w:hAnsi="Arial" w:cs="Arial"/>
                <w:snapToGrid w:val="0"/>
                <w:sz w:val="24"/>
                <w:szCs w:val="24"/>
                <w:lang w:val="en-GB"/>
              </w:rPr>
              <w:t xml:space="preserve"> cards</w:t>
            </w:r>
            <w:r w:rsidR="00845933" w:rsidRPr="00182BDC">
              <w:rPr>
                <w:rFonts w:ascii="Arial" w:eastAsia="Times New Roman" w:hAnsi="Arial" w:cs="Arial"/>
                <w:snapToGrid w:val="0"/>
                <w:sz w:val="24"/>
                <w:szCs w:val="24"/>
                <w:lang w:val="en-GB"/>
              </w:rPr>
              <w:t>.</w:t>
            </w:r>
            <w:r w:rsidRPr="00182BDC">
              <w:rPr>
                <w:rFonts w:ascii="Arial" w:eastAsia="Times New Roman" w:hAnsi="Arial" w:cs="Arial"/>
                <w:snapToGrid w:val="0"/>
                <w:sz w:val="24"/>
                <w:szCs w:val="24"/>
                <w:lang w:val="en-GB"/>
              </w:rPr>
              <w:t xml:space="preserve"> </w:t>
            </w:r>
          </w:p>
        </w:tc>
        <w:tc>
          <w:tcPr>
            <w:tcW w:w="2168" w:type="dxa"/>
          </w:tcPr>
          <w:p w:rsidR="0029056F" w:rsidRPr="00182BDC" w:rsidRDefault="00513ACA" w:rsidP="00857ACB">
            <w:pPr>
              <w:spacing w:after="0" w:line="240" w:lineRule="auto"/>
              <w:jc w:val="center"/>
              <w:rPr>
                <w:rFonts w:ascii="Arial" w:eastAsia="Times New Roman" w:hAnsi="Arial" w:cs="Arial"/>
                <w:snapToGrid w:val="0"/>
                <w:sz w:val="24"/>
                <w:szCs w:val="24"/>
                <w:lang w:val="en-GB"/>
              </w:rPr>
            </w:pPr>
            <w:r w:rsidRPr="00182BDC">
              <w:rPr>
                <w:rFonts w:ascii="Arial" w:eastAsia="Times New Roman" w:hAnsi="Arial" w:cs="Arial"/>
                <w:snapToGrid w:val="0"/>
                <w:sz w:val="24"/>
                <w:szCs w:val="24"/>
                <w:lang w:val="en-GB"/>
              </w:rPr>
              <w:t>250</w:t>
            </w:r>
          </w:p>
        </w:tc>
        <w:tc>
          <w:tcPr>
            <w:tcW w:w="2577" w:type="dxa"/>
          </w:tcPr>
          <w:p w:rsidR="0029056F" w:rsidRPr="00182BDC" w:rsidRDefault="00513ACA" w:rsidP="00857ACB">
            <w:pPr>
              <w:spacing w:after="0" w:line="240" w:lineRule="auto"/>
              <w:jc w:val="center"/>
              <w:rPr>
                <w:rFonts w:ascii="Arial" w:eastAsia="Times New Roman" w:hAnsi="Arial" w:cs="Arial"/>
                <w:snapToGrid w:val="0"/>
                <w:sz w:val="24"/>
                <w:szCs w:val="24"/>
                <w:lang w:val="en-GB"/>
              </w:rPr>
            </w:pPr>
            <w:r w:rsidRPr="00182BDC">
              <w:rPr>
                <w:rFonts w:ascii="Arial" w:eastAsia="Times New Roman" w:hAnsi="Arial" w:cs="Arial"/>
                <w:snapToGrid w:val="0"/>
                <w:sz w:val="24"/>
                <w:szCs w:val="24"/>
                <w:lang w:val="en-GB"/>
              </w:rPr>
              <w:t>21</w:t>
            </w:r>
            <w:r w:rsidRPr="00182BDC">
              <w:rPr>
                <w:rFonts w:ascii="Arial" w:eastAsia="Times New Roman" w:hAnsi="Arial" w:cs="Arial"/>
                <w:snapToGrid w:val="0"/>
                <w:sz w:val="24"/>
                <w:szCs w:val="24"/>
                <w:vertAlign w:val="superscript"/>
                <w:lang w:val="en-GB"/>
              </w:rPr>
              <w:t>st</w:t>
            </w:r>
            <w:r w:rsidRPr="00182BDC">
              <w:rPr>
                <w:rFonts w:ascii="Arial" w:eastAsia="Times New Roman" w:hAnsi="Arial" w:cs="Arial"/>
                <w:snapToGrid w:val="0"/>
                <w:sz w:val="24"/>
                <w:szCs w:val="24"/>
                <w:lang w:val="en-GB"/>
              </w:rPr>
              <w:t xml:space="preserve"> June 2023</w:t>
            </w:r>
          </w:p>
        </w:tc>
      </w:tr>
      <w:tr w:rsidR="0029056F" w:rsidRPr="00182BDC" w:rsidTr="004B3677">
        <w:tc>
          <w:tcPr>
            <w:tcW w:w="756" w:type="dxa"/>
          </w:tcPr>
          <w:p w:rsidR="0029056F" w:rsidRPr="00182BDC" w:rsidRDefault="00513ACA">
            <w:pPr>
              <w:spacing w:after="0" w:line="240" w:lineRule="auto"/>
              <w:jc w:val="both"/>
              <w:rPr>
                <w:rFonts w:ascii="Arial" w:eastAsia="Times New Roman" w:hAnsi="Arial" w:cs="Arial"/>
                <w:snapToGrid w:val="0"/>
                <w:sz w:val="24"/>
                <w:szCs w:val="24"/>
                <w:lang w:val="en-GB"/>
              </w:rPr>
            </w:pPr>
            <w:r w:rsidRPr="00182BDC">
              <w:rPr>
                <w:rFonts w:ascii="Arial" w:eastAsia="Times New Roman" w:hAnsi="Arial" w:cs="Arial"/>
                <w:snapToGrid w:val="0"/>
                <w:sz w:val="24"/>
                <w:szCs w:val="24"/>
                <w:lang w:val="en-GB"/>
              </w:rPr>
              <w:t>9.</w:t>
            </w:r>
          </w:p>
        </w:tc>
        <w:tc>
          <w:tcPr>
            <w:tcW w:w="5029" w:type="dxa"/>
          </w:tcPr>
          <w:p w:rsidR="0029056F" w:rsidRPr="00182BDC" w:rsidRDefault="00513ACA">
            <w:pPr>
              <w:spacing w:after="0" w:line="240" w:lineRule="auto"/>
              <w:jc w:val="both"/>
              <w:rPr>
                <w:rFonts w:ascii="Arial" w:eastAsia="Times New Roman" w:hAnsi="Arial" w:cs="Arial"/>
                <w:snapToGrid w:val="0"/>
                <w:sz w:val="24"/>
                <w:szCs w:val="24"/>
                <w:lang w:val="en-GB"/>
              </w:rPr>
            </w:pPr>
            <w:r w:rsidRPr="00182BDC">
              <w:rPr>
                <w:rFonts w:ascii="Arial" w:hAnsi="Arial" w:cs="Arial"/>
                <w:b/>
                <w:sz w:val="24"/>
                <w:szCs w:val="24"/>
                <w:lang w:val="en-GB"/>
              </w:rPr>
              <w:t>Eastern Cape:</w:t>
            </w:r>
            <w:r w:rsidRPr="00182BDC">
              <w:rPr>
                <w:rFonts w:ascii="Arial" w:hAnsi="Arial" w:cs="Arial"/>
                <w:sz w:val="24"/>
                <w:szCs w:val="24"/>
                <w:lang w:val="en-GB"/>
              </w:rPr>
              <w:t xml:space="preserve"> During May 2023, a multi-disciplinary team comprising of stakeholders focusing on loan sharks, led by the National Credit Regulator, involving SASSA, D</w:t>
            </w:r>
            <w:proofErr w:type="spellStart"/>
            <w:r w:rsidRPr="00182BDC">
              <w:rPr>
                <w:rFonts w:ascii="Arial" w:hAnsi="Arial" w:cs="Arial"/>
                <w:sz w:val="24"/>
                <w:szCs w:val="24"/>
                <w:lang w:val="en-US"/>
              </w:rPr>
              <w:t>epartment</w:t>
            </w:r>
            <w:proofErr w:type="spellEnd"/>
            <w:r w:rsidRPr="00182BDC">
              <w:rPr>
                <w:rFonts w:ascii="Arial" w:hAnsi="Arial" w:cs="Arial"/>
                <w:sz w:val="24"/>
                <w:szCs w:val="24"/>
                <w:lang w:val="en-US"/>
              </w:rPr>
              <w:t xml:space="preserve"> of </w:t>
            </w:r>
            <w:r w:rsidRPr="00182BDC">
              <w:rPr>
                <w:rFonts w:ascii="Arial" w:hAnsi="Arial" w:cs="Arial"/>
                <w:sz w:val="24"/>
                <w:szCs w:val="24"/>
                <w:lang w:val="en-GB"/>
              </w:rPr>
              <w:t>H</w:t>
            </w:r>
            <w:proofErr w:type="spellStart"/>
            <w:r w:rsidRPr="00182BDC">
              <w:rPr>
                <w:rFonts w:ascii="Arial" w:hAnsi="Arial" w:cs="Arial"/>
                <w:sz w:val="24"/>
                <w:szCs w:val="24"/>
                <w:lang w:val="en-US"/>
              </w:rPr>
              <w:t>ome</w:t>
            </w:r>
            <w:proofErr w:type="spellEnd"/>
            <w:r w:rsidRPr="00182BDC">
              <w:rPr>
                <w:rFonts w:ascii="Arial" w:hAnsi="Arial" w:cs="Arial"/>
                <w:sz w:val="24"/>
                <w:szCs w:val="24"/>
                <w:lang w:val="en-US"/>
              </w:rPr>
              <w:t xml:space="preserve"> </w:t>
            </w:r>
            <w:r w:rsidRPr="00182BDC">
              <w:rPr>
                <w:rFonts w:ascii="Arial" w:hAnsi="Arial" w:cs="Arial"/>
                <w:sz w:val="24"/>
                <w:szCs w:val="24"/>
                <w:lang w:val="en-GB"/>
              </w:rPr>
              <w:t>A</w:t>
            </w:r>
            <w:proofErr w:type="spellStart"/>
            <w:r w:rsidRPr="00182BDC">
              <w:rPr>
                <w:rFonts w:ascii="Arial" w:hAnsi="Arial" w:cs="Arial"/>
                <w:sz w:val="24"/>
                <w:szCs w:val="24"/>
                <w:lang w:val="en-US"/>
              </w:rPr>
              <w:t>ffairs</w:t>
            </w:r>
            <w:proofErr w:type="spellEnd"/>
            <w:r w:rsidRPr="00182BDC">
              <w:rPr>
                <w:rFonts w:ascii="Arial" w:hAnsi="Arial" w:cs="Arial"/>
                <w:sz w:val="24"/>
                <w:szCs w:val="24"/>
                <w:lang w:val="en-US"/>
              </w:rPr>
              <w:t xml:space="preserve"> (DHA) </w:t>
            </w:r>
            <w:r w:rsidRPr="00182BDC">
              <w:rPr>
                <w:rFonts w:ascii="Arial" w:hAnsi="Arial" w:cs="Arial"/>
                <w:sz w:val="24"/>
                <w:szCs w:val="24"/>
                <w:lang w:val="en-GB"/>
              </w:rPr>
              <w:t>and S</w:t>
            </w:r>
            <w:proofErr w:type="spellStart"/>
            <w:r w:rsidRPr="00182BDC">
              <w:rPr>
                <w:rFonts w:ascii="Arial" w:hAnsi="Arial" w:cs="Arial"/>
                <w:sz w:val="24"/>
                <w:szCs w:val="24"/>
                <w:lang w:val="en-US"/>
              </w:rPr>
              <w:t>outh</w:t>
            </w:r>
            <w:proofErr w:type="spellEnd"/>
            <w:r w:rsidRPr="00182BDC">
              <w:rPr>
                <w:rFonts w:ascii="Arial" w:hAnsi="Arial" w:cs="Arial"/>
                <w:sz w:val="24"/>
                <w:szCs w:val="24"/>
                <w:lang w:val="en-US"/>
              </w:rPr>
              <w:t xml:space="preserve"> </w:t>
            </w:r>
            <w:r w:rsidRPr="00182BDC">
              <w:rPr>
                <w:rFonts w:ascii="Arial" w:hAnsi="Arial" w:cs="Arial"/>
                <w:sz w:val="24"/>
                <w:szCs w:val="24"/>
                <w:lang w:val="en-GB"/>
              </w:rPr>
              <w:t>A</w:t>
            </w:r>
            <w:proofErr w:type="spellStart"/>
            <w:r w:rsidRPr="00182BDC">
              <w:rPr>
                <w:rFonts w:ascii="Arial" w:hAnsi="Arial" w:cs="Arial"/>
                <w:sz w:val="24"/>
                <w:szCs w:val="24"/>
                <w:lang w:val="en-US"/>
              </w:rPr>
              <w:t>frican</w:t>
            </w:r>
            <w:proofErr w:type="spellEnd"/>
            <w:r w:rsidRPr="00182BDC">
              <w:rPr>
                <w:rFonts w:ascii="Arial" w:hAnsi="Arial" w:cs="Arial"/>
                <w:sz w:val="24"/>
                <w:szCs w:val="24"/>
                <w:lang w:val="en-US"/>
              </w:rPr>
              <w:t xml:space="preserve"> </w:t>
            </w:r>
            <w:r w:rsidRPr="00182BDC">
              <w:rPr>
                <w:rFonts w:ascii="Arial" w:hAnsi="Arial" w:cs="Arial"/>
                <w:sz w:val="24"/>
                <w:szCs w:val="24"/>
                <w:lang w:val="en-GB"/>
              </w:rPr>
              <w:t>P</w:t>
            </w:r>
            <w:proofErr w:type="spellStart"/>
            <w:r w:rsidRPr="00182BDC">
              <w:rPr>
                <w:rFonts w:ascii="Arial" w:hAnsi="Arial" w:cs="Arial"/>
                <w:sz w:val="24"/>
                <w:szCs w:val="24"/>
                <w:lang w:val="en-US"/>
              </w:rPr>
              <w:t>olice</w:t>
            </w:r>
            <w:proofErr w:type="spellEnd"/>
            <w:r w:rsidRPr="00182BDC">
              <w:rPr>
                <w:rFonts w:ascii="Arial" w:hAnsi="Arial" w:cs="Arial"/>
                <w:sz w:val="24"/>
                <w:szCs w:val="24"/>
                <w:lang w:val="en-US"/>
              </w:rPr>
              <w:t xml:space="preserve"> </w:t>
            </w:r>
            <w:r w:rsidRPr="00182BDC">
              <w:rPr>
                <w:rFonts w:ascii="Arial" w:hAnsi="Arial" w:cs="Arial"/>
                <w:sz w:val="24"/>
                <w:szCs w:val="24"/>
                <w:lang w:val="en-GB"/>
              </w:rPr>
              <w:t>S</w:t>
            </w:r>
            <w:proofErr w:type="spellStart"/>
            <w:r w:rsidRPr="00182BDC">
              <w:rPr>
                <w:rFonts w:ascii="Arial" w:hAnsi="Arial" w:cs="Arial"/>
                <w:sz w:val="24"/>
                <w:szCs w:val="24"/>
                <w:lang w:val="en-US"/>
              </w:rPr>
              <w:t>ervices</w:t>
            </w:r>
            <w:proofErr w:type="spellEnd"/>
            <w:r w:rsidRPr="00182BDC">
              <w:rPr>
                <w:rFonts w:ascii="Arial" w:hAnsi="Arial" w:cs="Arial"/>
                <w:sz w:val="24"/>
                <w:szCs w:val="24"/>
                <w:lang w:val="en-GB"/>
              </w:rPr>
              <w:t xml:space="preserve"> (SAPS) conducted an operation targeting loan sharks, with the sole aim of </w:t>
            </w:r>
            <w:proofErr w:type="spellStart"/>
            <w:r w:rsidRPr="00182BDC">
              <w:rPr>
                <w:rFonts w:ascii="Arial" w:hAnsi="Arial" w:cs="Arial"/>
                <w:sz w:val="24"/>
                <w:szCs w:val="24"/>
                <w:lang w:val="en-GB"/>
              </w:rPr>
              <w:t>preventi</w:t>
            </w:r>
            <w:r w:rsidRPr="00182BDC">
              <w:rPr>
                <w:rFonts w:ascii="Arial" w:hAnsi="Arial" w:cs="Arial"/>
                <w:sz w:val="24"/>
                <w:szCs w:val="24"/>
                <w:lang w:val="en-US"/>
              </w:rPr>
              <w:t>ng</w:t>
            </w:r>
            <w:proofErr w:type="spellEnd"/>
            <w:r w:rsidRPr="00182BDC">
              <w:rPr>
                <w:rFonts w:ascii="Arial" w:hAnsi="Arial" w:cs="Arial"/>
                <w:sz w:val="24"/>
                <w:szCs w:val="24"/>
                <w:lang w:val="en-GB"/>
              </w:rPr>
              <w:t xml:space="preserve"> illegal withholding of banking cards and identity documents. The operation led to the arrest of 17 suspects and the seizing of 106 </w:t>
            </w:r>
            <w:r w:rsidR="00857ACB" w:rsidRPr="00182BDC">
              <w:rPr>
                <w:rFonts w:ascii="Arial" w:hAnsi="Arial" w:cs="Arial"/>
                <w:sz w:val="24"/>
                <w:szCs w:val="24"/>
              </w:rPr>
              <w:t>SAPO/SASSA</w:t>
            </w:r>
            <w:r w:rsidRPr="00182BDC">
              <w:rPr>
                <w:rFonts w:ascii="Arial" w:hAnsi="Arial" w:cs="Arial"/>
                <w:sz w:val="24"/>
                <w:szCs w:val="24"/>
                <w:lang w:val="en-GB"/>
              </w:rPr>
              <w:t xml:space="preserve"> cards with cash of R401 800.00. Similar operations will be </w:t>
            </w:r>
            <w:r w:rsidRPr="00182BDC">
              <w:rPr>
                <w:rFonts w:ascii="Arial" w:hAnsi="Arial" w:cs="Arial"/>
                <w:sz w:val="24"/>
                <w:szCs w:val="24"/>
                <w:lang w:val="en-US"/>
              </w:rPr>
              <w:t xml:space="preserve">conducted </w:t>
            </w:r>
            <w:r w:rsidRPr="00182BDC">
              <w:rPr>
                <w:rFonts w:ascii="Arial" w:hAnsi="Arial" w:cs="Arial"/>
                <w:sz w:val="24"/>
                <w:szCs w:val="24"/>
                <w:lang w:val="en-GB"/>
              </w:rPr>
              <w:t>nationally</w:t>
            </w:r>
            <w:r w:rsidR="00845933" w:rsidRPr="00182BDC">
              <w:rPr>
                <w:rFonts w:ascii="Arial" w:hAnsi="Arial" w:cs="Arial"/>
                <w:sz w:val="24"/>
                <w:szCs w:val="24"/>
                <w:lang w:val="en-GB"/>
              </w:rPr>
              <w:t>.</w:t>
            </w:r>
          </w:p>
        </w:tc>
        <w:tc>
          <w:tcPr>
            <w:tcW w:w="2168" w:type="dxa"/>
          </w:tcPr>
          <w:p w:rsidR="0029056F" w:rsidRPr="00182BDC" w:rsidRDefault="00513ACA" w:rsidP="00857ACB">
            <w:pPr>
              <w:spacing w:after="0" w:line="240" w:lineRule="auto"/>
              <w:jc w:val="center"/>
              <w:rPr>
                <w:rFonts w:ascii="Arial" w:eastAsia="Times New Roman" w:hAnsi="Arial" w:cs="Arial"/>
                <w:snapToGrid w:val="0"/>
                <w:sz w:val="24"/>
                <w:szCs w:val="24"/>
                <w:lang w:val="en-GB"/>
              </w:rPr>
            </w:pPr>
            <w:r w:rsidRPr="00182BDC">
              <w:rPr>
                <w:rFonts w:ascii="Arial" w:hAnsi="Arial" w:cs="Arial"/>
                <w:sz w:val="24"/>
                <w:szCs w:val="24"/>
                <w:lang w:val="en-GB"/>
              </w:rPr>
              <w:t>106</w:t>
            </w:r>
          </w:p>
        </w:tc>
        <w:tc>
          <w:tcPr>
            <w:tcW w:w="2577" w:type="dxa"/>
          </w:tcPr>
          <w:p w:rsidR="0029056F" w:rsidRPr="00182BDC" w:rsidRDefault="00513ACA" w:rsidP="00857ACB">
            <w:pPr>
              <w:spacing w:after="0" w:line="240" w:lineRule="auto"/>
              <w:jc w:val="center"/>
              <w:rPr>
                <w:rFonts w:ascii="Arial" w:eastAsia="Times New Roman" w:hAnsi="Arial" w:cs="Arial"/>
                <w:snapToGrid w:val="0"/>
                <w:sz w:val="24"/>
                <w:szCs w:val="24"/>
                <w:lang w:val="en-GB"/>
              </w:rPr>
            </w:pPr>
            <w:r w:rsidRPr="00182BDC">
              <w:rPr>
                <w:rFonts w:ascii="Arial" w:hAnsi="Arial" w:cs="Arial"/>
                <w:sz w:val="24"/>
                <w:szCs w:val="24"/>
                <w:lang w:val="en-GB"/>
              </w:rPr>
              <w:t>1</w:t>
            </w:r>
            <w:r w:rsidRPr="00182BDC">
              <w:rPr>
                <w:rFonts w:ascii="Arial" w:hAnsi="Arial" w:cs="Arial"/>
                <w:sz w:val="24"/>
                <w:szCs w:val="24"/>
                <w:vertAlign w:val="superscript"/>
                <w:lang w:val="en-GB"/>
              </w:rPr>
              <w:t>st</w:t>
            </w:r>
            <w:r w:rsidRPr="00182BDC">
              <w:rPr>
                <w:rFonts w:ascii="Arial" w:hAnsi="Arial" w:cs="Arial"/>
                <w:sz w:val="24"/>
                <w:szCs w:val="24"/>
                <w:lang w:val="en-GB"/>
              </w:rPr>
              <w:t xml:space="preserve"> to 5</w:t>
            </w:r>
            <w:r w:rsidRPr="00182BDC">
              <w:rPr>
                <w:rFonts w:ascii="Arial" w:hAnsi="Arial" w:cs="Arial"/>
                <w:sz w:val="24"/>
                <w:szCs w:val="24"/>
                <w:vertAlign w:val="superscript"/>
                <w:lang w:val="en-GB"/>
              </w:rPr>
              <w:t>th</w:t>
            </w:r>
            <w:r w:rsidRPr="00182BDC">
              <w:rPr>
                <w:rFonts w:ascii="Arial" w:hAnsi="Arial" w:cs="Arial"/>
                <w:sz w:val="24"/>
                <w:szCs w:val="24"/>
                <w:lang w:val="en-GB"/>
              </w:rPr>
              <w:t xml:space="preserve"> May 2023</w:t>
            </w:r>
          </w:p>
        </w:tc>
      </w:tr>
    </w:tbl>
    <w:p w:rsidR="0029056F" w:rsidRPr="00182BDC" w:rsidRDefault="0029056F">
      <w:pPr>
        <w:spacing w:after="0" w:line="240" w:lineRule="auto"/>
        <w:jc w:val="both"/>
        <w:rPr>
          <w:rFonts w:ascii="Arial" w:eastAsia="Times New Roman" w:hAnsi="Arial" w:cs="Arial"/>
          <w:snapToGrid w:val="0"/>
          <w:color w:val="000000"/>
          <w:sz w:val="24"/>
          <w:szCs w:val="24"/>
          <w:lang w:val="en-GB"/>
        </w:rPr>
      </w:pPr>
    </w:p>
    <w:p w:rsidR="0029056F" w:rsidRPr="00182BDC" w:rsidRDefault="00513ACA" w:rsidP="004B3677">
      <w:pPr>
        <w:autoSpaceDE w:val="0"/>
        <w:autoSpaceDN w:val="0"/>
        <w:adjustRightInd w:val="0"/>
        <w:spacing w:before="100" w:beforeAutospacing="1" w:after="100" w:afterAutospacing="1" w:line="240" w:lineRule="auto"/>
        <w:ind w:left="142" w:hanging="709"/>
        <w:jc w:val="both"/>
        <w:rPr>
          <w:rFonts w:ascii="Arial" w:hAnsi="Arial" w:cs="Arial"/>
          <w:sz w:val="24"/>
          <w:szCs w:val="24"/>
        </w:rPr>
      </w:pPr>
      <w:r w:rsidRPr="00182BDC">
        <w:rPr>
          <w:rFonts w:ascii="Arial" w:hAnsi="Arial" w:cs="Arial"/>
          <w:sz w:val="24"/>
          <w:szCs w:val="24"/>
          <w:lang w:val="en-GB"/>
        </w:rPr>
        <w:t xml:space="preserve">b) </w:t>
      </w:r>
      <w:r w:rsidR="008C315C" w:rsidRPr="00182BDC">
        <w:rPr>
          <w:rFonts w:ascii="Arial" w:hAnsi="Arial" w:cs="Arial"/>
          <w:sz w:val="24"/>
          <w:szCs w:val="24"/>
          <w:lang w:val="en-GB"/>
        </w:rPr>
        <w:t xml:space="preserve">   </w:t>
      </w:r>
      <w:r w:rsidRPr="00182BDC">
        <w:rPr>
          <w:rFonts w:ascii="Arial" w:hAnsi="Arial" w:cs="Arial"/>
          <w:sz w:val="24"/>
          <w:szCs w:val="24"/>
        </w:rPr>
        <w:t xml:space="preserve">As on record, the SASSA/SAPO card is owned and managed by the South African Postbank according to the South African Reserve Bank designation. </w:t>
      </w:r>
    </w:p>
    <w:p w:rsidR="0029056F" w:rsidRPr="00182BDC" w:rsidRDefault="00513ACA" w:rsidP="004B3677">
      <w:pPr>
        <w:jc w:val="both"/>
        <w:rPr>
          <w:rFonts w:ascii="Arial" w:hAnsi="Arial" w:cs="Arial"/>
          <w:sz w:val="24"/>
          <w:szCs w:val="24"/>
        </w:rPr>
      </w:pPr>
      <w:r w:rsidRPr="00182BDC">
        <w:rPr>
          <w:rFonts w:ascii="Arial" w:eastAsia="Times New Roman" w:hAnsi="Arial" w:cs="Arial"/>
          <w:snapToGrid w:val="0"/>
          <w:color w:val="000000"/>
          <w:sz w:val="24"/>
          <w:szCs w:val="24"/>
          <w:lang w:val="en-GB"/>
        </w:rPr>
        <w:t xml:space="preserve">SASSA has no control over beneficiaries who encumber their grants nor does SASSA condone this act.  </w:t>
      </w:r>
    </w:p>
    <w:p w:rsidR="0029056F" w:rsidRPr="00182BDC" w:rsidRDefault="00513ACA" w:rsidP="004B3677">
      <w:pPr>
        <w:autoSpaceDE w:val="0"/>
        <w:autoSpaceDN w:val="0"/>
        <w:adjustRightInd w:val="0"/>
        <w:spacing w:after="0" w:line="240" w:lineRule="auto"/>
        <w:jc w:val="both"/>
        <w:rPr>
          <w:rFonts w:ascii="Arial" w:hAnsi="Arial" w:cs="Arial"/>
          <w:sz w:val="24"/>
          <w:szCs w:val="24"/>
        </w:rPr>
      </w:pPr>
      <w:r w:rsidRPr="00182BDC">
        <w:rPr>
          <w:rFonts w:ascii="Arial" w:hAnsi="Arial" w:cs="Arial"/>
          <w:sz w:val="24"/>
          <w:szCs w:val="24"/>
        </w:rPr>
        <w:t xml:space="preserve">The practice of beneficiaries giving loan sharks and or loan sharks taking beneficiary cards is a contravention of Section 20 of the Social Assistance Act 13 of 2004 which states </w:t>
      </w:r>
      <w:r w:rsidRPr="00182BDC">
        <w:rPr>
          <w:rFonts w:ascii="Arial" w:hAnsi="Arial" w:cs="Arial"/>
          <w:i/>
          <w:sz w:val="24"/>
          <w:szCs w:val="24"/>
          <w:lang w:eastAsia="en-ZA"/>
        </w:rPr>
        <w:t xml:space="preserve">“a grant may not be transferred, ceded, pledged or in any other way encumbered or disposed of unless the Minister on good grounds in writing consents thereto”, </w:t>
      </w:r>
      <w:r w:rsidRPr="00182BDC">
        <w:rPr>
          <w:rFonts w:ascii="Arial" w:hAnsi="Arial" w:cs="Arial"/>
          <w:sz w:val="24"/>
          <w:szCs w:val="24"/>
        </w:rPr>
        <w:t xml:space="preserve">and also read in conjunction with Section 133, Section 90(2) (l) and Section 91(b) of the National Credit Act 34 of 2005. </w:t>
      </w:r>
    </w:p>
    <w:p w:rsidR="0029056F" w:rsidRPr="00182BDC" w:rsidRDefault="0029056F">
      <w:pPr>
        <w:autoSpaceDE w:val="0"/>
        <w:autoSpaceDN w:val="0"/>
        <w:adjustRightInd w:val="0"/>
        <w:spacing w:after="0" w:line="240" w:lineRule="auto"/>
        <w:jc w:val="both"/>
        <w:rPr>
          <w:rFonts w:ascii="Arial" w:hAnsi="Arial" w:cs="Arial"/>
          <w:sz w:val="24"/>
          <w:szCs w:val="24"/>
        </w:rPr>
      </w:pPr>
    </w:p>
    <w:p w:rsidR="0029056F" w:rsidRPr="00182BDC" w:rsidRDefault="00513ACA" w:rsidP="004B3677">
      <w:pPr>
        <w:autoSpaceDE w:val="0"/>
        <w:autoSpaceDN w:val="0"/>
        <w:adjustRightInd w:val="0"/>
        <w:spacing w:after="0" w:line="240" w:lineRule="auto"/>
        <w:jc w:val="both"/>
        <w:rPr>
          <w:rFonts w:ascii="Arial" w:hAnsi="Arial" w:cs="Arial"/>
          <w:sz w:val="24"/>
          <w:szCs w:val="24"/>
        </w:rPr>
      </w:pPr>
      <w:r w:rsidRPr="00182BDC">
        <w:rPr>
          <w:rFonts w:ascii="Arial" w:hAnsi="Arial" w:cs="Arial"/>
          <w:sz w:val="24"/>
          <w:szCs w:val="24"/>
        </w:rPr>
        <w:t xml:space="preserve">This matter is regulated by section 35 of the Act, which prohibits credit providers and other persons conducting and marketing credit provider services within areas of Agency Offices and pay points. Section 35 of the Act (1) </w:t>
      </w:r>
      <w:r w:rsidR="008C315C" w:rsidRPr="00182BDC">
        <w:rPr>
          <w:rFonts w:ascii="Arial" w:hAnsi="Arial" w:cs="Arial"/>
          <w:sz w:val="24"/>
          <w:szCs w:val="24"/>
        </w:rPr>
        <w:t>s</w:t>
      </w:r>
      <w:r w:rsidRPr="00182BDC">
        <w:rPr>
          <w:rFonts w:ascii="Arial" w:hAnsi="Arial" w:cs="Arial"/>
          <w:sz w:val="24"/>
          <w:szCs w:val="24"/>
        </w:rPr>
        <w:t xml:space="preserve">ubject to the provisions of section 10(1) and (2) of the Act states; </w:t>
      </w:r>
    </w:p>
    <w:p w:rsidR="008C315C" w:rsidRPr="00182BDC" w:rsidRDefault="008C315C" w:rsidP="008C315C">
      <w:pPr>
        <w:autoSpaceDE w:val="0"/>
        <w:autoSpaceDN w:val="0"/>
        <w:adjustRightInd w:val="0"/>
        <w:spacing w:after="0" w:line="240" w:lineRule="auto"/>
        <w:ind w:left="567"/>
        <w:jc w:val="both"/>
        <w:rPr>
          <w:rFonts w:ascii="Arial" w:hAnsi="Arial" w:cs="Arial"/>
          <w:sz w:val="24"/>
          <w:szCs w:val="24"/>
        </w:rPr>
      </w:pPr>
    </w:p>
    <w:p w:rsidR="0029056F" w:rsidRPr="00182BDC" w:rsidRDefault="00513ACA" w:rsidP="004B3677">
      <w:pPr>
        <w:autoSpaceDE w:val="0"/>
        <w:autoSpaceDN w:val="0"/>
        <w:adjustRightInd w:val="0"/>
        <w:spacing w:after="0" w:line="240" w:lineRule="auto"/>
        <w:ind w:left="567" w:hanging="567"/>
        <w:jc w:val="both"/>
        <w:rPr>
          <w:rFonts w:ascii="Arial" w:hAnsi="Arial" w:cs="Arial"/>
          <w:i/>
          <w:sz w:val="24"/>
          <w:szCs w:val="24"/>
        </w:rPr>
      </w:pPr>
      <w:r w:rsidRPr="00182BDC">
        <w:rPr>
          <w:rFonts w:ascii="Arial" w:hAnsi="Arial" w:cs="Arial"/>
          <w:i/>
          <w:sz w:val="24"/>
          <w:szCs w:val="24"/>
        </w:rPr>
        <w:t>a) a person must not market or offer any form of credit , whether or not that person is registered as a credit provider, within any Agency offices or pay-point for the purpose of soliciting or enticing a beneficiary to engage in any form of credit granting, funeral scheme or life insurance scheme; b) the card must not be ceded, pledged or retained to secure a loan, repayment of loan debt or payment of a funeral or insurance premium.</w:t>
      </w:r>
    </w:p>
    <w:p w:rsidR="0029056F" w:rsidRPr="00182BDC" w:rsidRDefault="0029056F">
      <w:pPr>
        <w:jc w:val="both"/>
        <w:rPr>
          <w:rFonts w:ascii="Arial" w:hAnsi="Arial" w:cs="Arial"/>
          <w:sz w:val="24"/>
          <w:szCs w:val="24"/>
          <w:lang w:val="en-US"/>
        </w:rPr>
      </w:pPr>
    </w:p>
    <w:p w:rsidR="0029056F" w:rsidRPr="00182BDC" w:rsidRDefault="00513ACA" w:rsidP="008C315C">
      <w:pPr>
        <w:spacing w:after="0" w:line="240" w:lineRule="auto"/>
        <w:ind w:left="567"/>
        <w:jc w:val="both"/>
        <w:rPr>
          <w:rFonts w:ascii="Arial" w:eastAsia="Times New Roman" w:hAnsi="Arial" w:cs="Arial"/>
          <w:snapToGrid w:val="0"/>
          <w:color w:val="000000"/>
          <w:sz w:val="24"/>
          <w:szCs w:val="24"/>
          <w:lang w:val="en-GB"/>
        </w:rPr>
      </w:pPr>
      <w:r w:rsidRPr="00182BDC">
        <w:rPr>
          <w:rFonts w:ascii="Arial" w:hAnsi="Arial" w:cs="Arial"/>
          <w:sz w:val="24"/>
          <w:szCs w:val="24"/>
        </w:rPr>
        <w:t>Specifically in response to the question, an ongoing collaborative effort led by the National Credit Regulator in the main, involving the</w:t>
      </w:r>
      <w:r w:rsidR="0073710A" w:rsidRPr="00182BDC">
        <w:rPr>
          <w:rFonts w:ascii="Arial" w:hAnsi="Arial" w:cs="Arial"/>
          <w:sz w:val="24"/>
          <w:szCs w:val="24"/>
        </w:rPr>
        <w:t xml:space="preserve"> </w:t>
      </w:r>
      <w:r w:rsidRPr="00182BDC">
        <w:rPr>
          <w:rFonts w:ascii="Arial" w:hAnsi="Arial" w:cs="Arial"/>
          <w:sz w:val="24"/>
          <w:szCs w:val="24"/>
        </w:rPr>
        <w:t xml:space="preserve">  SAPS, Postbank and SASSA has culminated in several arrests of suspected loan sharks who were found in possession of SASSA cards (as detailed under paragraph number (a)/ or above). </w:t>
      </w:r>
      <w:r w:rsidRPr="00182BDC">
        <w:rPr>
          <w:rFonts w:ascii="Arial" w:eastAsia="Times New Roman" w:hAnsi="Arial" w:cs="Arial"/>
          <w:snapToGrid w:val="0"/>
          <w:color w:val="000000"/>
          <w:sz w:val="24"/>
          <w:szCs w:val="24"/>
          <w:lang w:val="en-GB"/>
        </w:rPr>
        <w:t>Additional measures, in the form of programmes, are detailed herein under.</w:t>
      </w:r>
    </w:p>
    <w:p w:rsidR="0073710A" w:rsidRPr="00182BDC" w:rsidRDefault="0073710A" w:rsidP="004B3677">
      <w:pPr>
        <w:spacing w:after="0" w:line="240" w:lineRule="auto"/>
        <w:ind w:left="567"/>
        <w:jc w:val="both"/>
        <w:rPr>
          <w:rFonts w:ascii="Arial" w:eastAsia="Times New Roman" w:hAnsi="Arial" w:cs="Arial"/>
          <w:snapToGrid w:val="0"/>
          <w:color w:val="000000"/>
          <w:sz w:val="24"/>
          <w:szCs w:val="24"/>
          <w:lang w:val="en-GB"/>
        </w:rPr>
      </w:pPr>
    </w:p>
    <w:p w:rsidR="0029056F" w:rsidRPr="00182BDC" w:rsidRDefault="00513ACA" w:rsidP="004B3677">
      <w:pPr>
        <w:numPr>
          <w:ilvl w:val="0"/>
          <w:numId w:val="2"/>
        </w:numPr>
        <w:autoSpaceDE w:val="0"/>
        <w:autoSpaceDN w:val="0"/>
        <w:adjustRightInd w:val="0"/>
        <w:spacing w:before="100" w:beforeAutospacing="1" w:after="100" w:afterAutospacing="1" w:line="240" w:lineRule="auto"/>
        <w:ind w:hanging="567"/>
        <w:jc w:val="both"/>
        <w:rPr>
          <w:rFonts w:ascii="Arial" w:hAnsi="Arial" w:cs="Arial"/>
          <w:sz w:val="24"/>
          <w:szCs w:val="24"/>
          <w:lang w:val="en-US"/>
        </w:rPr>
      </w:pPr>
      <w:r w:rsidRPr="00182BDC">
        <w:rPr>
          <w:rFonts w:ascii="Arial" w:hAnsi="Arial" w:cs="Arial"/>
          <w:sz w:val="24"/>
          <w:szCs w:val="24"/>
          <w:lang w:val="en-US"/>
        </w:rPr>
        <w:t xml:space="preserve">Besides efforts of participating in </w:t>
      </w:r>
      <w:r w:rsidR="008478DE" w:rsidRPr="00182BDC">
        <w:rPr>
          <w:rFonts w:ascii="Arial" w:hAnsi="Arial" w:cs="Arial"/>
          <w:sz w:val="24"/>
          <w:szCs w:val="24"/>
          <w:lang w:val="en-US"/>
        </w:rPr>
        <w:t xml:space="preserve">a </w:t>
      </w:r>
      <w:r w:rsidRPr="00182BDC">
        <w:rPr>
          <w:rFonts w:ascii="Arial" w:hAnsi="Arial" w:cs="Arial"/>
          <w:sz w:val="24"/>
          <w:szCs w:val="24"/>
          <w:lang w:val="en-US"/>
        </w:rPr>
        <w:t xml:space="preserve">multidisciplinary enforcement mechanism as indicated above </w:t>
      </w:r>
      <w:r w:rsidRPr="00182BDC">
        <w:rPr>
          <w:rFonts w:ascii="Arial" w:hAnsi="Arial" w:cs="Arial"/>
          <w:b/>
          <w:sz w:val="24"/>
          <w:szCs w:val="24"/>
          <w:lang w:val="en-US"/>
        </w:rPr>
        <w:t>(paragraph b),</w:t>
      </w:r>
      <w:r w:rsidRPr="00182BDC">
        <w:rPr>
          <w:rFonts w:ascii="Arial" w:hAnsi="Arial" w:cs="Arial"/>
          <w:sz w:val="24"/>
          <w:szCs w:val="24"/>
          <w:lang w:val="en-US"/>
        </w:rPr>
        <w:t xml:space="preserve"> SASSA continuously communicates with social grants beneficiaries through various channels to discourage them from dealing with loan sharks. </w:t>
      </w:r>
      <w:r w:rsidRPr="00182BDC">
        <w:rPr>
          <w:rFonts w:ascii="Arial" w:hAnsi="Arial" w:cs="Arial"/>
          <w:sz w:val="24"/>
          <w:szCs w:val="24"/>
        </w:rPr>
        <w:t xml:space="preserve">There </w:t>
      </w:r>
      <w:r w:rsidR="004B3677" w:rsidRPr="00182BDC">
        <w:rPr>
          <w:rFonts w:ascii="Arial" w:hAnsi="Arial" w:cs="Arial"/>
          <w:sz w:val="24"/>
          <w:szCs w:val="24"/>
        </w:rPr>
        <w:t>are</w:t>
      </w:r>
      <w:r w:rsidRPr="00182BDC">
        <w:rPr>
          <w:rFonts w:ascii="Arial" w:hAnsi="Arial" w:cs="Arial"/>
          <w:sz w:val="24"/>
          <w:szCs w:val="24"/>
        </w:rPr>
        <w:t xml:space="preserve"> ongoing media awareness campaign</w:t>
      </w:r>
      <w:r w:rsidR="004B3677" w:rsidRPr="00182BDC">
        <w:rPr>
          <w:rFonts w:ascii="Arial" w:hAnsi="Arial" w:cs="Arial"/>
          <w:sz w:val="24"/>
          <w:szCs w:val="24"/>
        </w:rPr>
        <w:t>s</w:t>
      </w:r>
      <w:r w:rsidRPr="00182BDC">
        <w:rPr>
          <w:rFonts w:ascii="Arial" w:hAnsi="Arial" w:cs="Arial"/>
          <w:sz w:val="24"/>
          <w:szCs w:val="24"/>
        </w:rPr>
        <w:t xml:space="preserve"> directed at all social grant beneficiaries not to hand</w:t>
      </w:r>
      <w:r w:rsidR="008478DE" w:rsidRPr="00182BDC">
        <w:rPr>
          <w:rFonts w:ascii="Arial" w:hAnsi="Arial" w:cs="Arial"/>
          <w:sz w:val="24"/>
          <w:szCs w:val="24"/>
        </w:rPr>
        <w:t xml:space="preserve"> </w:t>
      </w:r>
      <w:r w:rsidRPr="00182BDC">
        <w:rPr>
          <w:rFonts w:ascii="Arial" w:hAnsi="Arial" w:cs="Arial"/>
          <w:sz w:val="24"/>
          <w:szCs w:val="24"/>
        </w:rPr>
        <w:t xml:space="preserve">over their </w:t>
      </w:r>
      <w:r w:rsidR="00857ACB" w:rsidRPr="00182BDC">
        <w:rPr>
          <w:rFonts w:ascii="Arial" w:hAnsi="Arial" w:cs="Arial"/>
          <w:sz w:val="24"/>
          <w:szCs w:val="24"/>
        </w:rPr>
        <w:t>SAPO/SASSA</w:t>
      </w:r>
      <w:r w:rsidRPr="00182BDC">
        <w:rPr>
          <w:rFonts w:ascii="Arial" w:hAnsi="Arial" w:cs="Arial"/>
          <w:sz w:val="24"/>
          <w:szCs w:val="24"/>
        </w:rPr>
        <w:t xml:space="preserve"> cards to anyone.</w:t>
      </w:r>
    </w:p>
    <w:p w:rsidR="0029056F" w:rsidRPr="00182BDC" w:rsidRDefault="00513ACA">
      <w:pPr>
        <w:spacing w:before="100" w:beforeAutospacing="1" w:after="100" w:afterAutospacing="1"/>
        <w:jc w:val="both"/>
        <w:rPr>
          <w:rFonts w:ascii="Arial" w:hAnsi="Arial" w:cs="Arial"/>
          <w:sz w:val="24"/>
          <w:szCs w:val="24"/>
        </w:rPr>
      </w:pPr>
      <w:r w:rsidRPr="00182BDC">
        <w:rPr>
          <w:rFonts w:ascii="Arial" w:hAnsi="Arial" w:cs="Arial"/>
          <w:sz w:val="24"/>
          <w:szCs w:val="24"/>
        </w:rPr>
        <w:t>SASSA also conducts awareness</w:t>
      </w:r>
      <w:r w:rsidR="008478DE" w:rsidRPr="00182BDC">
        <w:rPr>
          <w:rFonts w:ascii="Arial" w:hAnsi="Arial" w:cs="Arial"/>
          <w:sz w:val="24"/>
          <w:szCs w:val="24"/>
        </w:rPr>
        <w:t xml:space="preserve"> sessions</w:t>
      </w:r>
      <w:r w:rsidRPr="00182BDC">
        <w:rPr>
          <w:rFonts w:ascii="Arial" w:hAnsi="Arial" w:cs="Arial"/>
          <w:sz w:val="24"/>
          <w:szCs w:val="24"/>
        </w:rPr>
        <w:t xml:space="preserve"> </w:t>
      </w:r>
      <w:r w:rsidRPr="00182BDC">
        <w:rPr>
          <w:rFonts w:ascii="Arial" w:hAnsi="Arial" w:cs="Arial"/>
          <w:sz w:val="24"/>
          <w:szCs w:val="24"/>
          <w:lang w:val="en-US"/>
        </w:rPr>
        <w:t>among</w:t>
      </w:r>
      <w:r w:rsidRPr="00182BDC">
        <w:rPr>
          <w:rFonts w:ascii="Arial" w:hAnsi="Arial" w:cs="Arial"/>
          <w:sz w:val="24"/>
          <w:szCs w:val="24"/>
        </w:rPr>
        <w:t xml:space="preserve"> its employees so that they can share the information with grant beneficiaries and the broader public.</w:t>
      </w:r>
    </w:p>
    <w:p w:rsidR="0029056F" w:rsidRPr="00182BDC" w:rsidRDefault="00513ACA">
      <w:pPr>
        <w:spacing w:after="0" w:line="240" w:lineRule="auto"/>
        <w:jc w:val="both"/>
        <w:rPr>
          <w:rFonts w:ascii="Arial" w:eastAsia="Times New Roman" w:hAnsi="Arial" w:cs="Arial"/>
          <w:snapToGrid w:val="0"/>
          <w:sz w:val="24"/>
          <w:szCs w:val="24"/>
          <w:lang w:val="en-GB"/>
        </w:rPr>
      </w:pPr>
      <w:r w:rsidRPr="00182BDC">
        <w:rPr>
          <w:rFonts w:ascii="Arial" w:eastAsia="Times New Roman" w:hAnsi="Arial" w:cs="Arial"/>
          <w:snapToGrid w:val="0"/>
          <w:color w:val="000000"/>
          <w:sz w:val="24"/>
          <w:szCs w:val="24"/>
          <w:lang w:val="en-GB"/>
        </w:rPr>
        <w:t>In tandem with the above</w:t>
      </w:r>
      <w:r w:rsidR="008478DE" w:rsidRPr="00182BDC">
        <w:rPr>
          <w:rFonts w:ascii="Arial" w:eastAsia="Times New Roman" w:hAnsi="Arial" w:cs="Arial"/>
          <w:snapToGrid w:val="0"/>
          <w:color w:val="000000"/>
          <w:sz w:val="24"/>
          <w:szCs w:val="24"/>
          <w:lang w:val="en-GB"/>
        </w:rPr>
        <w:t>,</w:t>
      </w:r>
      <w:r w:rsidRPr="00182BDC">
        <w:rPr>
          <w:rFonts w:ascii="Arial" w:eastAsia="Times New Roman" w:hAnsi="Arial" w:cs="Arial"/>
          <w:snapToGrid w:val="0"/>
          <w:color w:val="000000"/>
          <w:sz w:val="24"/>
          <w:szCs w:val="24"/>
          <w:lang w:val="en-GB"/>
        </w:rPr>
        <w:t xml:space="preserve"> measures </w:t>
      </w:r>
      <w:r w:rsidRPr="00182BDC">
        <w:rPr>
          <w:rFonts w:ascii="Arial" w:hAnsi="Arial" w:cs="Arial"/>
          <w:sz w:val="24"/>
          <w:szCs w:val="24"/>
        </w:rPr>
        <w:t>to combat the phenomenon of loan sharks preying on social grant beneficiaries</w:t>
      </w:r>
      <w:r w:rsidRPr="00182BDC">
        <w:rPr>
          <w:rFonts w:ascii="Arial" w:eastAsia="Times New Roman" w:hAnsi="Arial" w:cs="Arial"/>
          <w:snapToGrid w:val="0"/>
          <w:color w:val="000000"/>
          <w:sz w:val="24"/>
          <w:szCs w:val="24"/>
          <w:lang w:val="en-GB"/>
        </w:rPr>
        <w:t xml:space="preserve"> and to prevent  this type of fraud, corruption and contravention of the Social Assistance Act, SASSA takes concerted steps to coordinate and approach this task under the leadership of the National Credit Regulator, with the involvement </w:t>
      </w:r>
      <w:r w:rsidR="008478DE" w:rsidRPr="00182BDC">
        <w:rPr>
          <w:rFonts w:ascii="Arial" w:eastAsia="Times New Roman" w:hAnsi="Arial" w:cs="Arial"/>
          <w:snapToGrid w:val="0"/>
          <w:color w:val="000000"/>
          <w:sz w:val="24"/>
          <w:szCs w:val="24"/>
          <w:lang w:val="en-GB"/>
        </w:rPr>
        <w:t xml:space="preserve">of </w:t>
      </w:r>
      <w:r w:rsidRPr="00182BDC">
        <w:rPr>
          <w:rFonts w:ascii="Arial" w:eastAsia="Times New Roman" w:hAnsi="Arial" w:cs="Arial"/>
          <w:snapToGrid w:val="0"/>
          <w:color w:val="000000"/>
          <w:sz w:val="24"/>
          <w:szCs w:val="24"/>
          <w:lang w:val="en-GB"/>
        </w:rPr>
        <w:t>stakeholders</w:t>
      </w:r>
      <w:r w:rsidR="008478DE" w:rsidRPr="00182BDC">
        <w:rPr>
          <w:rFonts w:ascii="Arial" w:eastAsia="Times New Roman" w:hAnsi="Arial" w:cs="Arial"/>
          <w:snapToGrid w:val="0"/>
          <w:color w:val="000000"/>
          <w:sz w:val="24"/>
          <w:szCs w:val="24"/>
          <w:lang w:val="en-GB"/>
        </w:rPr>
        <w:t>,</w:t>
      </w:r>
      <w:r w:rsidRPr="00182BDC">
        <w:rPr>
          <w:rFonts w:ascii="Arial" w:eastAsia="Times New Roman" w:hAnsi="Arial" w:cs="Arial"/>
          <w:snapToGrid w:val="0"/>
          <w:color w:val="000000"/>
          <w:sz w:val="24"/>
          <w:szCs w:val="24"/>
          <w:lang w:val="en-GB"/>
        </w:rPr>
        <w:t xml:space="preserve"> such as</w:t>
      </w:r>
      <w:r w:rsidR="008478DE" w:rsidRPr="00182BDC">
        <w:rPr>
          <w:rFonts w:ascii="Arial" w:eastAsia="Times New Roman" w:hAnsi="Arial" w:cs="Arial"/>
          <w:snapToGrid w:val="0"/>
          <w:color w:val="000000"/>
          <w:sz w:val="24"/>
          <w:szCs w:val="24"/>
          <w:lang w:val="en-GB"/>
        </w:rPr>
        <w:t>,</w:t>
      </w:r>
      <w:r w:rsidRPr="00182BDC">
        <w:rPr>
          <w:rFonts w:ascii="Arial" w:eastAsia="Times New Roman" w:hAnsi="Arial" w:cs="Arial"/>
          <w:snapToGrid w:val="0"/>
          <w:color w:val="000000"/>
          <w:sz w:val="24"/>
          <w:szCs w:val="24"/>
          <w:lang w:val="en-GB"/>
        </w:rPr>
        <w:t xml:space="preserve"> Postbank and SAPS, </w:t>
      </w:r>
      <w:r w:rsidRPr="00182BDC">
        <w:rPr>
          <w:rFonts w:ascii="Arial" w:eastAsia="Times New Roman" w:hAnsi="Arial" w:cs="Arial"/>
          <w:snapToGrid w:val="0"/>
          <w:color w:val="000000"/>
          <w:sz w:val="24"/>
          <w:szCs w:val="24"/>
          <w:lang w:val="en-US"/>
        </w:rPr>
        <w:t>among</w:t>
      </w:r>
      <w:r w:rsidRPr="00182BDC">
        <w:rPr>
          <w:rFonts w:ascii="Arial" w:eastAsia="Times New Roman" w:hAnsi="Arial" w:cs="Arial"/>
          <w:snapToGrid w:val="0"/>
          <w:color w:val="000000"/>
          <w:sz w:val="24"/>
          <w:szCs w:val="24"/>
          <w:lang w:val="en-GB"/>
        </w:rPr>
        <w:t xml:space="preserve"> others, </w:t>
      </w:r>
      <w:r w:rsidRPr="00182BDC">
        <w:rPr>
          <w:rFonts w:ascii="Arial" w:eastAsia="Times New Roman" w:hAnsi="Arial" w:cs="Arial"/>
          <w:snapToGrid w:val="0"/>
          <w:sz w:val="24"/>
          <w:szCs w:val="24"/>
          <w:lang w:val="en-GB"/>
        </w:rPr>
        <w:t xml:space="preserve">to appraise them of the gravity of the </w:t>
      </w:r>
      <w:r w:rsidRPr="00182BDC">
        <w:rPr>
          <w:rFonts w:ascii="Arial" w:eastAsia="Times New Roman" w:hAnsi="Arial" w:cs="Arial"/>
          <w:snapToGrid w:val="0"/>
          <w:sz w:val="24"/>
          <w:szCs w:val="24"/>
          <w:lang w:val="en-US"/>
        </w:rPr>
        <w:t>money lending</w:t>
      </w:r>
      <w:r w:rsidRPr="00182BDC">
        <w:rPr>
          <w:rFonts w:ascii="Arial" w:eastAsia="Times New Roman" w:hAnsi="Arial" w:cs="Arial"/>
          <w:snapToGrid w:val="0"/>
          <w:sz w:val="24"/>
          <w:szCs w:val="24"/>
          <w:lang w:val="en-GB"/>
        </w:rPr>
        <w:t xml:space="preserve"> activities and request that stiff sentences, within the ambit of the law, are meted out by </w:t>
      </w:r>
      <w:r w:rsidR="008478DE" w:rsidRPr="00182BDC">
        <w:rPr>
          <w:rFonts w:ascii="Arial" w:eastAsia="Times New Roman" w:hAnsi="Arial" w:cs="Arial"/>
          <w:snapToGrid w:val="0"/>
          <w:sz w:val="24"/>
          <w:szCs w:val="24"/>
          <w:lang w:val="en-GB"/>
        </w:rPr>
        <w:t xml:space="preserve">the </w:t>
      </w:r>
      <w:r w:rsidRPr="00182BDC">
        <w:rPr>
          <w:rFonts w:ascii="Arial" w:eastAsia="Times New Roman" w:hAnsi="Arial" w:cs="Arial"/>
          <w:snapToGrid w:val="0"/>
          <w:sz w:val="24"/>
          <w:szCs w:val="24"/>
          <w:lang w:val="en-GB"/>
        </w:rPr>
        <w:t>courts.</w:t>
      </w:r>
    </w:p>
    <w:p w:rsidR="0029056F" w:rsidRDefault="0029056F">
      <w:pPr>
        <w:spacing w:after="0" w:line="240" w:lineRule="auto"/>
        <w:jc w:val="both"/>
        <w:rPr>
          <w:rFonts w:ascii="Arial" w:eastAsia="Times New Roman" w:hAnsi="Arial" w:cs="Arial"/>
          <w:b/>
          <w:snapToGrid w:val="0"/>
          <w:color w:val="000000"/>
          <w:sz w:val="40"/>
          <w:szCs w:val="40"/>
        </w:rPr>
      </w:pPr>
    </w:p>
    <w:sectPr w:rsidR="0029056F" w:rsidSect="00E21A85">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AA7" w:rsidRDefault="00393AA7">
      <w:pPr>
        <w:spacing w:line="240" w:lineRule="auto"/>
      </w:pPr>
      <w:r>
        <w:separator/>
      </w:r>
    </w:p>
  </w:endnote>
  <w:endnote w:type="continuationSeparator" w:id="0">
    <w:p w:rsidR="00393AA7" w:rsidRDefault="00393AA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AA7" w:rsidRDefault="00393AA7">
      <w:pPr>
        <w:spacing w:after="0"/>
      </w:pPr>
      <w:r>
        <w:separator/>
      </w:r>
    </w:p>
  </w:footnote>
  <w:footnote w:type="continuationSeparator" w:id="0">
    <w:p w:rsidR="00393AA7" w:rsidRDefault="00393AA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56F" w:rsidRDefault="00513ACA">
    <w:pPr>
      <w:pStyle w:val="Header"/>
      <w:jc w:val="center"/>
      <w:rPr>
        <w:rFonts w:ascii="Trebuchet MS" w:hAnsi="Trebuchet MS"/>
        <w:b/>
        <w:bCs/>
      </w:rPr>
    </w:pPr>
    <w:r>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A54638B"/>
    <w:multiLevelType w:val="singleLevel"/>
    <w:tmpl w:val="FA54638B"/>
    <w:lvl w:ilvl="0">
      <w:start w:val="3"/>
      <w:numFmt w:val="upperLetter"/>
      <w:suff w:val="space"/>
      <w:lvlText w:val="%1)"/>
      <w:lvlJc w:val="left"/>
    </w:lvl>
  </w:abstractNum>
  <w:abstractNum w:abstractNumId="1">
    <w:nsid w:val="42001F3D"/>
    <w:multiLevelType w:val="singleLevel"/>
    <w:tmpl w:val="42001F3D"/>
    <w:lvl w:ilvl="0">
      <w:start w:val="1"/>
      <w:numFmt w:val="lowerLetter"/>
      <w:suff w:val="space"/>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savePreviewPicture/>
  <w:footnotePr>
    <w:footnote w:id="-1"/>
    <w:footnote w:id="0"/>
  </w:footnotePr>
  <w:endnotePr>
    <w:endnote w:id="-1"/>
    <w:endnote w:id="0"/>
  </w:endnotePr>
  <w:compat/>
  <w:rsids>
    <w:rsidRoot w:val="00D33C41"/>
    <w:rsid w:val="000035C4"/>
    <w:rsid w:val="0001673F"/>
    <w:rsid w:val="00022DAF"/>
    <w:rsid w:val="00023845"/>
    <w:rsid w:val="00030F7E"/>
    <w:rsid w:val="00040C13"/>
    <w:rsid w:val="00041AA3"/>
    <w:rsid w:val="00041FD4"/>
    <w:rsid w:val="00042BE0"/>
    <w:rsid w:val="00045724"/>
    <w:rsid w:val="00051EC2"/>
    <w:rsid w:val="000606D9"/>
    <w:rsid w:val="00066271"/>
    <w:rsid w:val="000707D0"/>
    <w:rsid w:val="0007116F"/>
    <w:rsid w:val="00083B8D"/>
    <w:rsid w:val="00091658"/>
    <w:rsid w:val="0009793F"/>
    <w:rsid w:val="000B3D62"/>
    <w:rsid w:val="000B436B"/>
    <w:rsid w:val="000C1583"/>
    <w:rsid w:val="000C35A9"/>
    <w:rsid w:val="000D465F"/>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5EE2"/>
    <w:rsid w:val="00136AE7"/>
    <w:rsid w:val="00144A54"/>
    <w:rsid w:val="00157C96"/>
    <w:rsid w:val="001713D1"/>
    <w:rsid w:val="00173BDA"/>
    <w:rsid w:val="001745C4"/>
    <w:rsid w:val="00174A02"/>
    <w:rsid w:val="001808E1"/>
    <w:rsid w:val="00182BDC"/>
    <w:rsid w:val="00183FED"/>
    <w:rsid w:val="0019267C"/>
    <w:rsid w:val="00193716"/>
    <w:rsid w:val="001940D1"/>
    <w:rsid w:val="00194EF7"/>
    <w:rsid w:val="001B0AFA"/>
    <w:rsid w:val="001B547F"/>
    <w:rsid w:val="001B7935"/>
    <w:rsid w:val="001B7CA0"/>
    <w:rsid w:val="001C04B5"/>
    <w:rsid w:val="001C5424"/>
    <w:rsid w:val="001C79BF"/>
    <w:rsid w:val="001D059F"/>
    <w:rsid w:val="001D0750"/>
    <w:rsid w:val="001D3C87"/>
    <w:rsid w:val="001E22C5"/>
    <w:rsid w:val="001E322B"/>
    <w:rsid w:val="001F1C3B"/>
    <w:rsid w:val="00205109"/>
    <w:rsid w:val="002052D4"/>
    <w:rsid w:val="00207160"/>
    <w:rsid w:val="00214E66"/>
    <w:rsid w:val="00220B30"/>
    <w:rsid w:val="00224288"/>
    <w:rsid w:val="00224843"/>
    <w:rsid w:val="002346B4"/>
    <w:rsid w:val="0024771A"/>
    <w:rsid w:val="00253C36"/>
    <w:rsid w:val="002559B6"/>
    <w:rsid w:val="00262858"/>
    <w:rsid w:val="00264E4F"/>
    <w:rsid w:val="00270B32"/>
    <w:rsid w:val="00270F3D"/>
    <w:rsid w:val="002738BB"/>
    <w:rsid w:val="002810E9"/>
    <w:rsid w:val="00281672"/>
    <w:rsid w:val="0029056F"/>
    <w:rsid w:val="002932D5"/>
    <w:rsid w:val="002A66E4"/>
    <w:rsid w:val="002B3395"/>
    <w:rsid w:val="002B6874"/>
    <w:rsid w:val="002B7F4E"/>
    <w:rsid w:val="002D4C7A"/>
    <w:rsid w:val="002E7AA7"/>
    <w:rsid w:val="002F0131"/>
    <w:rsid w:val="002F04B7"/>
    <w:rsid w:val="002F17AE"/>
    <w:rsid w:val="003055D8"/>
    <w:rsid w:val="00306CD5"/>
    <w:rsid w:val="00310F71"/>
    <w:rsid w:val="00317C62"/>
    <w:rsid w:val="00322453"/>
    <w:rsid w:val="00340511"/>
    <w:rsid w:val="00344779"/>
    <w:rsid w:val="00351E70"/>
    <w:rsid w:val="0035762D"/>
    <w:rsid w:val="00357D50"/>
    <w:rsid w:val="003620F4"/>
    <w:rsid w:val="003677F8"/>
    <w:rsid w:val="003733A0"/>
    <w:rsid w:val="00373532"/>
    <w:rsid w:val="00390C3B"/>
    <w:rsid w:val="00390DD0"/>
    <w:rsid w:val="00393AA7"/>
    <w:rsid w:val="003A46F0"/>
    <w:rsid w:val="003B06A7"/>
    <w:rsid w:val="003B2673"/>
    <w:rsid w:val="003B2FF5"/>
    <w:rsid w:val="003B4252"/>
    <w:rsid w:val="003B724D"/>
    <w:rsid w:val="003C16FC"/>
    <w:rsid w:val="003C4309"/>
    <w:rsid w:val="003C44B1"/>
    <w:rsid w:val="003D6032"/>
    <w:rsid w:val="003E2446"/>
    <w:rsid w:val="003F1D8A"/>
    <w:rsid w:val="003F2066"/>
    <w:rsid w:val="003F291A"/>
    <w:rsid w:val="003F3F09"/>
    <w:rsid w:val="003F46EA"/>
    <w:rsid w:val="00401F5C"/>
    <w:rsid w:val="00402D36"/>
    <w:rsid w:val="004072F4"/>
    <w:rsid w:val="004152F6"/>
    <w:rsid w:val="00420BB8"/>
    <w:rsid w:val="00422B00"/>
    <w:rsid w:val="00425532"/>
    <w:rsid w:val="004329D6"/>
    <w:rsid w:val="0043382B"/>
    <w:rsid w:val="00434100"/>
    <w:rsid w:val="00435600"/>
    <w:rsid w:val="00436127"/>
    <w:rsid w:val="00436F9C"/>
    <w:rsid w:val="004405FF"/>
    <w:rsid w:val="0044169D"/>
    <w:rsid w:val="00444BC3"/>
    <w:rsid w:val="00446448"/>
    <w:rsid w:val="00447342"/>
    <w:rsid w:val="00454D2A"/>
    <w:rsid w:val="004665FA"/>
    <w:rsid w:val="00477E8D"/>
    <w:rsid w:val="0048059F"/>
    <w:rsid w:val="00482785"/>
    <w:rsid w:val="004837E7"/>
    <w:rsid w:val="00483E25"/>
    <w:rsid w:val="00484173"/>
    <w:rsid w:val="004916AB"/>
    <w:rsid w:val="0049183A"/>
    <w:rsid w:val="004952C8"/>
    <w:rsid w:val="004A4818"/>
    <w:rsid w:val="004B0E92"/>
    <w:rsid w:val="004B2779"/>
    <w:rsid w:val="004B3426"/>
    <w:rsid w:val="004B3677"/>
    <w:rsid w:val="004C75CF"/>
    <w:rsid w:val="004D27C4"/>
    <w:rsid w:val="004D2F24"/>
    <w:rsid w:val="004D44B6"/>
    <w:rsid w:val="004D56FC"/>
    <w:rsid w:val="004E0A72"/>
    <w:rsid w:val="004E33EB"/>
    <w:rsid w:val="004E7C2C"/>
    <w:rsid w:val="004F5481"/>
    <w:rsid w:val="004F58F7"/>
    <w:rsid w:val="00501947"/>
    <w:rsid w:val="00501A17"/>
    <w:rsid w:val="00506466"/>
    <w:rsid w:val="00513ACA"/>
    <w:rsid w:val="00515132"/>
    <w:rsid w:val="0053151F"/>
    <w:rsid w:val="00531BEB"/>
    <w:rsid w:val="00537B1C"/>
    <w:rsid w:val="0054758F"/>
    <w:rsid w:val="00551EEA"/>
    <w:rsid w:val="00556689"/>
    <w:rsid w:val="00567EA8"/>
    <w:rsid w:val="00577FEC"/>
    <w:rsid w:val="005825E4"/>
    <w:rsid w:val="00584954"/>
    <w:rsid w:val="00586CCC"/>
    <w:rsid w:val="00592B9B"/>
    <w:rsid w:val="005962DE"/>
    <w:rsid w:val="005A0E21"/>
    <w:rsid w:val="005A184A"/>
    <w:rsid w:val="005A37EE"/>
    <w:rsid w:val="005A3AB9"/>
    <w:rsid w:val="005A6543"/>
    <w:rsid w:val="005B5BFF"/>
    <w:rsid w:val="005D23BD"/>
    <w:rsid w:val="005D3D4B"/>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31AD1"/>
    <w:rsid w:val="00634F63"/>
    <w:rsid w:val="00635347"/>
    <w:rsid w:val="0064244A"/>
    <w:rsid w:val="00645D55"/>
    <w:rsid w:val="0065044E"/>
    <w:rsid w:val="0065360F"/>
    <w:rsid w:val="00653B78"/>
    <w:rsid w:val="006542D2"/>
    <w:rsid w:val="00656F64"/>
    <w:rsid w:val="00661786"/>
    <w:rsid w:val="00665140"/>
    <w:rsid w:val="00676187"/>
    <w:rsid w:val="0068260E"/>
    <w:rsid w:val="00682F8C"/>
    <w:rsid w:val="00685F7F"/>
    <w:rsid w:val="006867B0"/>
    <w:rsid w:val="006A4DB2"/>
    <w:rsid w:val="006C6488"/>
    <w:rsid w:val="006D024F"/>
    <w:rsid w:val="006E4581"/>
    <w:rsid w:val="006E5299"/>
    <w:rsid w:val="006E62F1"/>
    <w:rsid w:val="006F0EB0"/>
    <w:rsid w:val="006F1316"/>
    <w:rsid w:val="006F3E48"/>
    <w:rsid w:val="00702A10"/>
    <w:rsid w:val="00711C80"/>
    <w:rsid w:val="007130F6"/>
    <w:rsid w:val="007139C1"/>
    <w:rsid w:val="00716453"/>
    <w:rsid w:val="00721A9B"/>
    <w:rsid w:val="0072387B"/>
    <w:rsid w:val="00724E78"/>
    <w:rsid w:val="00726B82"/>
    <w:rsid w:val="00726C88"/>
    <w:rsid w:val="007345A6"/>
    <w:rsid w:val="0073710A"/>
    <w:rsid w:val="00743DFA"/>
    <w:rsid w:val="00747628"/>
    <w:rsid w:val="0075766D"/>
    <w:rsid w:val="0075785A"/>
    <w:rsid w:val="007625A4"/>
    <w:rsid w:val="00766504"/>
    <w:rsid w:val="00767245"/>
    <w:rsid w:val="007703DD"/>
    <w:rsid w:val="00774E61"/>
    <w:rsid w:val="00775010"/>
    <w:rsid w:val="0078077B"/>
    <w:rsid w:val="00780F7E"/>
    <w:rsid w:val="007830B6"/>
    <w:rsid w:val="00784610"/>
    <w:rsid w:val="0078765B"/>
    <w:rsid w:val="00797D21"/>
    <w:rsid w:val="007A449C"/>
    <w:rsid w:val="007A7AE6"/>
    <w:rsid w:val="007A7E54"/>
    <w:rsid w:val="007B1DBC"/>
    <w:rsid w:val="007B659D"/>
    <w:rsid w:val="007D0892"/>
    <w:rsid w:val="007D6644"/>
    <w:rsid w:val="007D78D7"/>
    <w:rsid w:val="007E24D7"/>
    <w:rsid w:val="007E387C"/>
    <w:rsid w:val="007E4506"/>
    <w:rsid w:val="007E799B"/>
    <w:rsid w:val="007F4E1A"/>
    <w:rsid w:val="007F694D"/>
    <w:rsid w:val="007F7022"/>
    <w:rsid w:val="008000CA"/>
    <w:rsid w:val="00801103"/>
    <w:rsid w:val="00803018"/>
    <w:rsid w:val="0080530C"/>
    <w:rsid w:val="008107F9"/>
    <w:rsid w:val="0081327A"/>
    <w:rsid w:val="00817F4B"/>
    <w:rsid w:val="00823DF8"/>
    <w:rsid w:val="008305AC"/>
    <w:rsid w:val="00835B10"/>
    <w:rsid w:val="00837E04"/>
    <w:rsid w:val="00843136"/>
    <w:rsid w:val="00844277"/>
    <w:rsid w:val="00845933"/>
    <w:rsid w:val="008478DE"/>
    <w:rsid w:val="00850C63"/>
    <w:rsid w:val="00857ACB"/>
    <w:rsid w:val="00861672"/>
    <w:rsid w:val="00873A25"/>
    <w:rsid w:val="0087491C"/>
    <w:rsid w:val="0088698A"/>
    <w:rsid w:val="00892AE6"/>
    <w:rsid w:val="00897AFA"/>
    <w:rsid w:val="008A43F9"/>
    <w:rsid w:val="008A5415"/>
    <w:rsid w:val="008A5D65"/>
    <w:rsid w:val="008B175E"/>
    <w:rsid w:val="008B3F12"/>
    <w:rsid w:val="008B5901"/>
    <w:rsid w:val="008C1BDF"/>
    <w:rsid w:val="008C315C"/>
    <w:rsid w:val="008C5493"/>
    <w:rsid w:val="008D3585"/>
    <w:rsid w:val="008D577E"/>
    <w:rsid w:val="008D671E"/>
    <w:rsid w:val="008E0887"/>
    <w:rsid w:val="008E3CB8"/>
    <w:rsid w:val="008E5107"/>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5B41"/>
    <w:rsid w:val="00967FF3"/>
    <w:rsid w:val="00973DE3"/>
    <w:rsid w:val="009760C8"/>
    <w:rsid w:val="00976B23"/>
    <w:rsid w:val="0098193E"/>
    <w:rsid w:val="00991148"/>
    <w:rsid w:val="00993894"/>
    <w:rsid w:val="00996871"/>
    <w:rsid w:val="0099694C"/>
    <w:rsid w:val="009A3623"/>
    <w:rsid w:val="009A5B8E"/>
    <w:rsid w:val="009B0C0D"/>
    <w:rsid w:val="009C4045"/>
    <w:rsid w:val="009D12AD"/>
    <w:rsid w:val="009D31D0"/>
    <w:rsid w:val="009D6C6F"/>
    <w:rsid w:val="009E1947"/>
    <w:rsid w:val="009E2FDB"/>
    <w:rsid w:val="009E4955"/>
    <w:rsid w:val="009E7540"/>
    <w:rsid w:val="009F26B2"/>
    <w:rsid w:val="00A03249"/>
    <w:rsid w:val="00A0436F"/>
    <w:rsid w:val="00A1031A"/>
    <w:rsid w:val="00A10621"/>
    <w:rsid w:val="00A12E03"/>
    <w:rsid w:val="00A20D1C"/>
    <w:rsid w:val="00A21AE1"/>
    <w:rsid w:val="00A32DA2"/>
    <w:rsid w:val="00A34E32"/>
    <w:rsid w:val="00A400BA"/>
    <w:rsid w:val="00A416B2"/>
    <w:rsid w:val="00A436F0"/>
    <w:rsid w:val="00A6429F"/>
    <w:rsid w:val="00A64E8E"/>
    <w:rsid w:val="00A65C30"/>
    <w:rsid w:val="00A73D6D"/>
    <w:rsid w:val="00A7719B"/>
    <w:rsid w:val="00A8600B"/>
    <w:rsid w:val="00A8700D"/>
    <w:rsid w:val="00A870F2"/>
    <w:rsid w:val="00A8760F"/>
    <w:rsid w:val="00A930EB"/>
    <w:rsid w:val="00A9378F"/>
    <w:rsid w:val="00A9394E"/>
    <w:rsid w:val="00A93D60"/>
    <w:rsid w:val="00A97C86"/>
    <w:rsid w:val="00AA29C3"/>
    <w:rsid w:val="00AB0772"/>
    <w:rsid w:val="00AB10C6"/>
    <w:rsid w:val="00AB6425"/>
    <w:rsid w:val="00AB6B86"/>
    <w:rsid w:val="00AC6B28"/>
    <w:rsid w:val="00AD58FA"/>
    <w:rsid w:val="00AD686B"/>
    <w:rsid w:val="00AE09B4"/>
    <w:rsid w:val="00AE14BC"/>
    <w:rsid w:val="00AE3CAA"/>
    <w:rsid w:val="00AF0126"/>
    <w:rsid w:val="00AF150C"/>
    <w:rsid w:val="00AF7818"/>
    <w:rsid w:val="00B02F08"/>
    <w:rsid w:val="00B04C81"/>
    <w:rsid w:val="00B04D8C"/>
    <w:rsid w:val="00B1408A"/>
    <w:rsid w:val="00B16355"/>
    <w:rsid w:val="00B20FC8"/>
    <w:rsid w:val="00B21BC6"/>
    <w:rsid w:val="00B24D20"/>
    <w:rsid w:val="00B30792"/>
    <w:rsid w:val="00B3376F"/>
    <w:rsid w:val="00B40984"/>
    <w:rsid w:val="00B4712D"/>
    <w:rsid w:val="00B53024"/>
    <w:rsid w:val="00B55A37"/>
    <w:rsid w:val="00B74F1D"/>
    <w:rsid w:val="00B82C53"/>
    <w:rsid w:val="00B90DCE"/>
    <w:rsid w:val="00B95215"/>
    <w:rsid w:val="00BB0803"/>
    <w:rsid w:val="00BB1B93"/>
    <w:rsid w:val="00BB3A79"/>
    <w:rsid w:val="00BB7FA9"/>
    <w:rsid w:val="00BD07CD"/>
    <w:rsid w:val="00BD19CE"/>
    <w:rsid w:val="00BD1C78"/>
    <w:rsid w:val="00BD231A"/>
    <w:rsid w:val="00BD3371"/>
    <w:rsid w:val="00BD358D"/>
    <w:rsid w:val="00BE4B10"/>
    <w:rsid w:val="00BE7599"/>
    <w:rsid w:val="00BF18E9"/>
    <w:rsid w:val="00BF4647"/>
    <w:rsid w:val="00C01144"/>
    <w:rsid w:val="00C03175"/>
    <w:rsid w:val="00C0555F"/>
    <w:rsid w:val="00C1329B"/>
    <w:rsid w:val="00C14016"/>
    <w:rsid w:val="00C15BFA"/>
    <w:rsid w:val="00C20D9A"/>
    <w:rsid w:val="00C305CD"/>
    <w:rsid w:val="00C33804"/>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E5049"/>
    <w:rsid w:val="00CF0607"/>
    <w:rsid w:val="00CF4CE3"/>
    <w:rsid w:val="00CF5A76"/>
    <w:rsid w:val="00CF630D"/>
    <w:rsid w:val="00D065BE"/>
    <w:rsid w:val="00D12A10"/>
    <w:rsid w:val="00D17DB1"/>
    <w:rsid w:val="00D2120F"/>
    <w:rsid w:val="00D33C41"/>
    <w:rsid w:val="00D4048F"/>
    <w:rsid w:val="00D450FC"/>
    <w:rsid w:val="00D51239"/>
    <w:rsid w:val="00D61A84"/>
    <w:rsid w:val="00D67D54"/>
    <w:rsid w:val="00D703A5"/>
    <w:rsid w:val="00D71E36"/>
    <w:rsid w:val="00D72255"/>
    <w:rsid w:val="00D80E2E"/>
    <w:rsid w:val="00DA1E4E"/>
    <w:rsid w:val="00DC028F"/>
    <w:rsid w:val="00DC221D"/>
    <w:rsid w:val="00DC5658"/>
    <w:rsid w:val="00DD69F1"/>
    <w:rsid w:val="00DD7FD5"/>
    <w:rsid w:val="00DE5548"/>
    <w:rsid w:val="00DF142E"/>
    <w:rsid w:val="00DF27C3"/>
    <w:rsid w:val="00DF476E"/>
    <w:rsid w:val="00E00811"/>
    <w:rsid w:val="00E02A0B"/>
    <w:rsid w:val="00E07F82"/>
    <w:rsid w:val="00E10807"/>
    <w:rsid w:val="00E13B3C"/>
    <w:rsid w:val="00E15F95"/>
    <w:rsid w:val="00E21A85"/>
    <w:rsid w:val="00E21BE6"/>
    <w:rsid w:val="00E30D1D"/>
    <w:rsid w:val="00E36AB5"/>
    <w:rsid w:val="00E408E7"/>
    <w:rsid w:val="00E436D1"/>
    <w:rsid w:val="00E46923"/>
    <w:rsid w:val="00E525D3"/>
    <w:rsid w:val="00E527D0"/>
    <w:rsid w:val="00E546E7"/>
    <w:rsid w:val="00E556BF"/>
    <w:rsid w:val="00E57C01"/>
    <w:rsid w:val="00E671B7"/>
    <w:rsid w:val="00E73628"/>
    <w:rsid w:val="00E74AD9"/>
    <w:rsid w:val="00E82B0B"/>
    <w:rsid w:val="00E90BBD"/>
    <w:rsid w:val="00E940AE"/>
    <w:rsid w:val="00E96AE2"/>
    <w:rsid w:val="00EB4117"/>
    <w:rsid w:val="00EC6895"/>
    <w:rsid w:val="00ED0BC0"/>
    <w:rsid w:val="00ED106D"/>
    <w:rsid w:val="00ED2A70"/>
    <w:rsid w:val="00ED3D83"/>
    <w:rsid w:val="00ED7105"/>
    <w:rsid w:val="00EE021E"/>
    <w:rsid w:val="00EE0F4E"/>
    <w:rsid w:val="00EE1110"/>
    <w:rsid w:val="00EE40C8"/>
    <w:rsid w:val="00EF057D"/>
    <w:rsid w:val="00EF0741"/>
    <w:rsid w:val="00EF2494"/>
    <w:rsid w:val="00EF6DD2"/>
    <w:rsid w:val="00F04ECE"/>
    <w:rsid w:val="00F067DA"/>
    <w:rsid w:val="00F15D74"/>
    <w:rsid w:val="00F178BB"/>
    <w:rsid w:val="00F17D24"/>
    <w:rsid w:val="00F21AFD"/>
    <w:rsid w:val="00F21D6B"/>
    <w:rsid w:val="00F22FE9"/>
    <w:rsid w:val="00F265A7"/>
    <w:rsid w:val="00F30443"/>
    <w:rsid w:val="00F33D87"/>
    <w:rsid w:val="00F37E84"/>
    <w:rsid w:val="00F43329"/>
    <w:rsid w:val="00F468FA"/>
    <w:rsid w:val="00F732A3"/>
    <w:rsid w:val="00F77743"/>
    <w:rsid w:val="00F77BA6"/>
    <w:rsid w:val="00F86AA7"/>
    <w:rsid w:val="00F8736C"/>
    <w:rsid w:val="00F92F9F"/>
    <w:rsid w:val="00F93622"/>
    <w:rsid w:val="00FB4659"/>
    <w:rsid w:val="00FB557D"/>
    <w:rsid w:val="00FB5F56"/>
    <w:rsid w:val="00FC2C79"/>
    <w:rsid w:val="00FC68FF"/>
    <w:rsid w:val="00FD0D94"/>
    <w:rsid w:val="00FD1C03"/>
    <w:rsid w:val="00FD5267"/>
    <w:rsid w:val="00FD6228"/>
    <w:rsid w:val="00FE12EB"/>
    <w:rsid w:val="00FF3162"/>
    <w:rsid w:val="00FF6954"/>
    <w:rsid w:val="181A099C"/>
    <w:rsid w:val="4B094DF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Plain Text" w:semiHidden="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A85"/>
    <w:pPr>
      <w:spacing w:after="200" w:line="276" w:lineRule="auto"/>
    </w:pPr>
    <w:rPr>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1A85"/>
    <w:pPr>
      <w:spacing w:after="0" w:line="240" w:lineRule="auto"/>
    </w:pPr>
    <w:rPr>
      <w:rFonts w:ascii="Tahoma" w:hAnsi="Tahoma" w:cs="Tahoma"/>
      <w:sz w:val="16"/>
      <w:szCs w:val="16"/>
    </w:rPr>
  </w:style>
  <w:style w:type="paragraph" w:styleId="BodyTextIndent">
    <w:name w:val="Body Text Indent"/>
    <w:basedOn w:val="Normal"/>
    <w:link w:val="BodyTextIndentChar1"/>
    <w:qFormat/>
    <w:rsid w:val="00E21A85"/>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unhideWhenUsed/>
    <w:rsid w:val="00E21A85"/>
    <w:pPr>
      <w:spacing w:after="120" w:line="480" w:lineRule="auto"/>
      <w:ind w:left="283"/>
    </w:pPr>
  </w:style>
  <w:style w:type="character" w:styleId="Emphasis">
    <w:name w:val="Emphasis"/>
    <w:basedOn w:val="DefaultParagraphFont"/>
    <w:uiPriority w:val="20"/>
    <w:qFormat/>
    <w:rsid w:val="00E21A85"/>
    <w:rPr>
      <w:b/>
      <w:bCs/>
    </w:rPr>
  </w:style>
  <w:style w:type="paragraph" w:styleId="Footer">
    <w:name w:val="footer"/>
    <w:basedOn w:val="Normal"/>
    <w:link w:val="FooterChar"/>
    <w:uiPriority w:val="99"/>
    <w:unhideWhenUsed/>
    <w:rsid w:val="00E21A85"/>
    <w:pPr>
      <w:tabs>
        <w:tab w:val="center" w:pos="4680"/>
        <w:tab w:val="right" w:pos="9360"/>
      </w:tabs>
      <w:spacing w:after="0" w:line="240" w:lineRule="auto"/>
    </w:pPr>
  </w:style>
  <w:style w:type="paragraph" w:styleId="Header">
    <w:name w:val="header"/>
    <w:basedOn w:val="Normal"/>
    <w:link w:val="HeaderChar"/>
    <w:uiPriority w:val="99"/>
    <w:unhideWhenUsed/>
    <w:rsid w:val="00E21A85"/>
    <w:pPr>
      <w:tabs>
        <w:tab w:val="center" w:pos="4513"/>
        <w:tab w:val="right" w:pos="9026"/>
      </w:tabs>
      <w:spacing w:after="0" w:line="240" w:lineRule="auto"/>
    </w:pPr>
  </w:style>
  <w:style w:type="character" w:styleId="Hyperlink">
    <w:name w:val="Hyperlink"/>
    <w:basedOn w:val="DefaultParagraphFont"/>
    <w:uiPriority w:val="99"/>
    <w:unhideWhenUsed/>
    <w:rsid w:val="00E21A85"/>
    <w:rPr>
      <w:color w:val="0000FF" w:themeColor="hyperlink"/>
      <w:u w:val="single"/>
    </w:rPr>
  </w:style>
  <w:style w:type="paragraph" w:styleId="NormalWeb">
    <w:name w:val="Normal (Web)"/>
    <w:basedOn w:val="Normal"/>
    <w:uiPriority w:val="99"/>
    <w:semiHidden/>
    <w:unhideWhenUsed/>
    <w:rsid w:val="00E21A8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E21A85"/>
    <w:pPr>
      <w:spacing w:after="0" w:line="240" w:lineRule="auto"/>
    </w:pPr>
    <w:rPr>
      <w:rFonts w:ascii="Calibri" w:hAnsi="Calibri" w:cs="Consolas"/>
      <w:szCs w:val="21"/>
    </w:rPr>
  </w:style>
  <w:style w:type="table" w:styleId="TableGrid">
    <w:name w:val="Table Grid"/>
    <w:basedOn w:val="TableNormal"/>
    <w:uiPriority w:val="59"/>
    <w:rsid w:val="00E21A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E21A85"/>
  </w:style>
  <w:style w:type="character" w:customStyle="1" w:styleId="BodyTextIndentChar">
    <w:name w:val="Body Text Indent Char"/>
    <w:basedOn w:val="DefaultParagraphFont"/>
    <w:uiPriority w:val="99"/>
    <w:semiHidden/>
    <w:rsid w:val="00E21A85"/>
  </w:style>
  <w:style w:type="character" w:customStyle="1" w:styleId="BodyTextIndentChar1">
    <w:name w:val="Body Text Indent Char1"/>
    <w:link w:val="BodyTextIndent"/>
    <w:locked/>
    <w:rsid w:val="00E21A85"/>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E21A85"/>
    <w:pPr>
      <w:ind w:left="720"/>
      <w:contextualSpacing/>
    </w:pPr>
  </w:style>
  <w:style w:type="character" w:customStyle="1" w:styleId="BalloonTextChar">
    <w:name w:val="Balloon Text Char"/>
    <w:basedOn w:val="DefaultParagraphFont"/>
    <w:link w:val="BalloonText"/>
    <w:uiPriority w:val="99"/>
    <w:semiHidden/>
    <w:rsid w:val="00E21A85"/>
    <w:rPr>
      <w:rFonts w:ascii="Tahoma" w:hAnsi="Tahoma" w:cs="Tahoma"/>
      <w:sz w:val="16"/>
      <w:szCs w:val="16"/>
    </w:rPr>
  </w:style>
  <w:style w:type="character" w:customStyle="1" w:styleId="ListParagraphChar">
    <w:name w:val="List Paragraph Char"/>
    <w:link w:val="ListParagraph"/>
    <w:uiPriority w:val="34"/>
    <w:locked/>
    <w:rsid w:val="00E21A85"/>
  </w:style>
  <w:style w:type="paragraph" w:customStyle="1" w:styleId="Default">
    <w:name w:val="Default"/>
    <w:rsid w:val="00E21A85"/>
    <w:pPr>
      <w:autoSpaceDE w:val="0"/>
      <w:autoSpaceDN w:val="0"/>
      <w:adjustRightInd w:val="0"/>
    </w:pPr>
    <w:rPr>
      <w:rFonts w:ascii="Arial" w:hAnsi="Arial" w:cs="Arial"/>
      <w:color w:val="000000"/>
      <w:sz w:val="24"/>
      <w:szCs w:val="24"/>
      <w:lang w:val="en-ZA"/>
    </w:rPr>
  </w:style>
  <w:style w:type="character" w:customStyle="1" w:styleId="FooterChar">
    <w:name w:val="Footer Char"/>
    <w:basedOn w:val="DefaultParagraphFont"/>
    <w:link w:val="Footer"/>
    <w:uiPriority w:val="99"/>
    <w:rsid w:val="00E21A85"/>
  </w:style>
  <w:style w:type="character" w:customStyle="1" w:styleId="BodyTextIndent2Char">
    <w:name w:val="Body Text Indent 2 Char"/>
    <w:basedOn w:val="DefaultParagraphFont"/>
    <w:link w:val="BodyTextIndent2"/>
    <w:uiPriority w:val="99"/>
    <w:semiHidden/>
    <w:rsid w:val="00E21A85"/>
  </w:style>
  <w:style w:type="paragraph" w:styleId="NoSpacing">
    <w:name w:val="No Spacing"/>
    <w:uiPriority w:val="1"/>
    <w:qFormat/>
    <w:rsid w:val="00E21A85"/>
    <w:rPr>
      <w:sz w:val="22"/>
      <w:szCs w:val="22"/>
      <w:lang w:val="en-GB"/>
    </w:rPr>
  </w:style>
  <w:style w:type="character" w:customStyle="1" w:styleId="PlainTextChar">
    <w:name w:val="Plain Text Char"/>
    <w:basedOn w:val="DefaultParagraphFont"/>
    <w:link w:val="PlainText"/>
    <w:uiPriority w:val="99"/>
    <w:rsid w:val="00E21A85"/>
    <w:rPr>
      <w:rFonts w:ascii="Calibri" w:hAnsi="Calibri" w:cs="Consolas"/>
      <w:szCs w:val="21"/>
    </w:rPr>
  </w:style>
  <w:style w:type="character" w:customStyle="1" w:styleId="st1">
    <w:name w:val="st1"/>
    <w:rsid w:val="00E21A85"/>
    <w:rPr>
      <w:rFonts w:cs="Times New Roman"/>
    </w:rPr>
  </w:style>
  <w:style w:type="character" w:customStyle="1" w:styleId="UnresolvedMention1">
    <w:name w:val="Unresolved Mention1"/>
    <w:basedOn w:val="DefaultParagraphFont"/>
    <w:uiPriority w:val="99"/>
    <w:semiHidden/>
    <w:unhideWhenUsed/>
    <w:rsid w:val="00E21A85"/>
    <w:rPr>
      <w:color w:val="605E5C"/>
      <w:shd w:val="clear" w:color="auto" w:fill="E1DFDD"/>
    </w:rPr>
  </w:style>
  <w:style w:type="table" w:customStyle="1" w:styleId="PlainTable31">
    <w:name w:val="Plain Table 31"/>
    <w:basedOn w:val="TableNormal"/>
    <w:uiPriority w:val="43"/>
    <w:rsid w:val="00E21A85"/>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TableNormal"/>
    <w:uiPriority w:val="42"/>
    <w:rsid w:val="00E21A85"/>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E21A8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E21A8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Revision">
    <w:name w:val="Revision"/>
    <w:hidden/>
    <w:uiPriority w:val="99"/>
    <w:semiHidden/>
    <w:rsid w:val="00845933"/>
    <w:rPr>
      <w:sz w:val="22"/>
      <w:szCs w:val="22"/>
      <w:lang w:val="en-Z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7EE2B-1BB9-4D8B-AB17-15095CA86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2023-06-20T08:28:00Z</cp:lastPrinted>
  <dcterms:created xsi:type="dcterms:W3CDTF">2023-07-19T09:30:00Z</dcterms:created>
  <dcterms:modified xsi:type="dcterms:W3CDTF">2023-07-19T09:30:00Z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4FD0AEEEDF5A4CCEAB886D0E36AD5A68</vt:lpwstr>
  </property>
</Properties>
</file>