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99" w:rsidRPr="0070533E" w:rsidRDefault="00E10D99" w:rsidP="00E10D99">
      <w:pPr>
        <w:jc w:val="center"/>
        <w:rPr>
          <w:rFonts w:ascii="Arial" w:eastAsia="Calibri" w:hAnsi="Arial" w:cs="Arial"/>
          <w:b/>
          <w:sz w:val="24"/>
          <w:szCs w:val="24"/>
        </w:rPr>
      </w:pPr>
      <w:r w:rsidRPr="0070533E">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411ADB6F" wp14:editId="3E61180D">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33E">
        <w:rPr>
          <w:rFonts w:ascii="Arial" w:eastAsia="Calibri" w:hAnsi="Arial" w:cs="Arial"/>
          <w:b/>
          <w:sz w:val="24"/>
          <w:szCs w:val="24"/>
        </w:rPr>
        <w:t>NATIONAL ASSEMBLY</w:t>
      </w:r>
    </w:p>
    <w:p w:rsidR="00E10D99" w:rsidRPr="0070533E" w:rsidRDefault="00E10D99" w:rsidP="00E10D99">
      <w:pPr>
        <w:jc w:val="center"/>
        <w:rPr>
          <w:rFonts w:ascii="Arial" w:eastAsia="Calibri" w:hAnsi="Arial" w:cs="Arial"/>
          <w:b/>
          <w:sz w:val="24"/>
          <w:szCs w:val="24"/>
        </w:rPr>
      </w:pPr>
    </w:p>
    <w:p w:rsidR="00E10D99" w:rsidRPr="0070533E" w:rsidRDefault="00E10D99" w:rsidP="00E10D99">
      <w:pPr>
        <w:jc w:val="center"/>
        <w:rPr>
          <w:rFonts w:ascii="Arial" w:eastAsia="Calibri" w:hAnsi="Arial" w:cs="Arial"/>
          <w:b/>
          <w:sz w:val="24"/>
          <w:szCs w:val="24"/>
        </w:rPr>
      </w:pPr>
      <w:r w:rsidRPr="0070533E">
        <w:rPr>
          <w:rFonts w:ascii="Arial" w:eastAsia="Calibri" w:hAnsi="Arial" w:cs="Arial"/>
          <w:b/>
          <w:sz w:val="24"/>
          <w:szCs w:val="24"/>
        </w:rPr>
        <w:t>WRITTEN REPLY</w:t>
      </w:r>
    </w:p>
    <w:p w:rsidR="00E10D99" w:rsidRPr="0070533E" w:rsidRDefault="00E10D99" w:rsidP="00E10D99">
      <w:pPr>
        <w:jc w:val="center"/>
        <w:rPr>
          <w:rFonts w:ascii="Arial" w:eastAsia="Calibri" w:hAnsi="Arial" w:cs="Arial"/>
          <w:b/>
          <w:sz w:val="24"/>
          <w:szCs w:val="24"/>
        </w:rPr>
      </w:pPr>
    </w:p>
    <w:p w:rsidR="00E10D99" w:rsidRPr="0070533E" w:rsidRDefault="00E10D99" w:rsidP="00E10D99">
      <w:pPr>
        <w:spacing w:before="120" w:after="60" w:line="360" w:lineRule="auto"/>
        <w:ind w:left="2880"/>
        <w:outlineLvl w:val="0"/>
        <w:rPr>
          <w:rFonts w:ascii="Arial" w:eastAsia="Calibri" w:hAnsi="Arial" w:cs="Arial"/>
          <w:b/>
          <w:bCs/>
          <w:caps/>
          <w:u w:val="single"/>
        </w:rPr>
      </w:pPr>
      <w:r w:rsidRPr="0070533E">
        <w:rPr>
          <w:rFonts w:ascii="Arial" w:eastAsia="Calibri" w:hAnsi="Arial" w:cs="Arial"/>
          <w:b/>
        </w:rPr>
        <w:t xml:space="preserve">QUESTION </w:t>
      </w:r>
      <w:r w:rsidRPr="0070533E">
        <w:rPr>
          <w:rFonts w:ascii="Arial" w:eastAsia="Calibri" w:hAnsi="Arial" w:cs="Arial"/>
          <w:b/>
          <w:bCs/>
          <w:sz w:val="24"/>
          <w:szCs w:val="24"/>
          <w:lang w:val="en-GB"/>
        </w:rPr>
        <w:t>2</w:t>
      </w:r>
      <w:r>
        <w:rPr>
          <w:rFonts w:ascii="Arial" w:eastAsia="Calibri" w:hAnsi="Arial" w:cs="Arial"/>
          <w:b/>
          <w:bCs/>
          <w:sz w:val="24"/>
          <w:szCs w:val="24"/>
          <w:lang w:val="en-GB"/>
        </w:rPr>
        <w:t>499</w:t>
      </w:r>
      <w:r w:rsidRPr="0070533E">
        <w:rPr>
          <w:rFonts w:ascii="Arial" w:eastAsia="Calibri" w:hAnsi="Arial" w:cs="Arial"/>
          <w:b/>
        </w:rPr>
        <w:t xml:space="preserve"> /</w:t>
      </w:r>
      <w:r w:rsidRPr="0070533E">
        <w:rPr>
          <w:rFonts w:ascii="Arial" w:eastAsia="Calibri" w:hAnsi="Arial"/>
          <w:b/>
          <w:lang w:val="en-GB"/>
        </w:rPr>
        <w:t xml:space="preserve"> </w:t>
      </w:r>
      <w:r w:rsidRPr="0070533E">
        <w:rPr>
          <w:rFonts w:ascii="Arial" w:eastAsia="Calibri" w:hAnsi="Arial" w:cs="Arial"/>
          <w:b/>
        </w:rPr>
        <w:t>NW</w:t>
      </w:r>
      <w:r w:rsidRPr="0070533E">
        <w:rPr>
          <w:rFonts w:ascii="Arial" w:eastAsia="Calibri" w:hAnsi="Arial" w:cs="Arial"/>
          <w:b/>
          <w:sz w:val="24"/>
          <w:szCs w:val="24"/>
        </w:rPr>
        <w:t xml:space="preserve"> </w:t>
      </w:r>
      <w:r>
        <w:rPr>
          <w:rFonts w:ascii="Arial" w:eastAsia="Calibri" w:hAnsi="Arial" w:cs="Arial"/>
          <w:b/>
          <w:sz w:val="24"/>
          <w:szCs w:val="24"/>
        </w:rPr>
        <w:t>2756</w:t>
      </w:r>
    </w:p>
    <w:p w:rsidR="00E10D99" w:rsidRPr="0070533E" w:rsidRDefault="00E10D99" w:rsidP="00E10D99">
      <w:pPr>
        <w:rPr>
          <w:rFonts w:ascii="Arial" w:eastAsia="Calibri" w:hAnsi="Arial" w:cs="Arial"/>
          <w:b/>
          <w:color w:val="000000"/>
          <w:sz w:val="24"/>
          <w:szCs w:val="24"/>
        </w:rPr>
      </w:pPr>
    </w:p>
    <w:p w:rsidR="00E10D99" w:rsidRPr="0070533E" w:rsidRDefault="00E10D99" w:rsidP="00E10D99">
      <w:pPr>
        <w:autoSpaceDE w:val="0"/>
        <w:autoSpaceDN w:val="0"/>
        <w:adjustRightInd w:val="0"/>
        <w:spacing w:after="120" w:line="360" w:lineRule="auto"/>
        <w:jc w:val="center"/>
        <w:rPr>
          <w:rFonts w:ascii="Arial" w:eastAsia="Calibri" w:hAnsi="Arial" w:cs="Arial"/>
          <w:b/>
          <w:color w:val="000000"/>
          <w:sz w:val="24"/>
          <w:szCs w:val="24"/>
        </w:rPr>
      </w:pPr>
      <w:r w:rsidRPr="0070533E">
        <w:rPr>
          <w:rFonts w:ascii="Arial" w:eastAsia="Calibri" w:hAnsi="Arial" w:cs="Arial"/>
          <w:b/>
          <w:color w:val="000000"/>
          <w:sz w:val="24"/>
          <w:szCs w:val="24"/>
        </w:rPr>
        <w:t>MINISTER OF AGRICULTURE, FORESTRY AND FISHERIES:</w:t>
      </w:r>
    </w:p>
    <w:p w:rsidR="00E10D99" w:rsidRDefault="00E10D99" w:rsidP="00E10D99">
      <w:pPr>
        <w:jc w:val="both"/>
        <w:rPr>
          <w:rFonts w:ascii="Arial" w:eastAsia="Calibri" w:hAnsi="Arial" w:cs="Arial"/>
          <w:b/>
          <w:bCs/>
          <w:color w:val="212121"/>
          <w:lang w:eastAsia="en-ZA"/>
        </w:rPr>
      </w:pPr>
      <w:r w:rsidRPr="00E10D99">
        <w:rPr>
          <w:rFonts w:ascii="Arial" w:eastAsia="Calibri" w:hAnsi="Arial" w:cs="Arial"/>
          <w:b/>
          <w:bCs/>
          <w:color w:val="212121"/>
          <w:lang w:eastAsia="en-ZA"/>
        </w:rPr>
        <w:t>Mr P van Dalen (DA) to ask the Minister of Agriculture, Forestry and Fisheries:</w:t>
      </w:r>
    </w:p>
    <w:p w:rsidR="00E10D99" w:rsidRPr="00E10D99" w:rsidRDefault="00E10D99" w:rsidP="00E10D99">
      <w:pPr>
        <w:jc w:val="both"/>
        <w:rPr>
          <w:rFonts w:ascii="Arial" w:eastAsia="Calibri" w:hAnsi="Arial" w:cs="Arial"/>
          <w:b/>
          <w:bCs/>
          <w:color w:val="212121"/>
          <w:lang w:eastAsia="en-ZA"/>
        </w:rPr>
      </w:pPr>
    </w:p>
    <w:p w:rsidR="00E10D99" w:rsidRPr="0070533E" w:rsidRDefault="00E10D99" w:rsidP="00E10D99">
      <w:pPr>
        <w:spacing w:before="120" w:after="60" w:line="360" w:lineRule="auto"/>
        <w:outlineLvl w:val="0"/>
        <w:rPr>
          <w:rFonts w:ascii="Arial" w:eastAsia="Calibri" w:hAnsi="Arial" w:cs="Arial"/>
          <w:b/>
          <w:bCs/>
          <w:caps/>
          <w:u w:val="single"/>
        </w:rPr>
      </w:pPr>
      <w:r w:rsidRPr="0070533E">
        <w:rPr>
          <w:rFonts w:ascii="Arial" w:eastAsia="Calibri" w:hAnsi="Arial" w:cs="Arial"/>
          <w:b/>
          <w:bCs/>
          <w:caps/>
          <w:u w:val="single"/>
        </w:rPr>
        <w:t>QUESTION:</w:t>
      </w:r>
    </w:p>
    <w:p w:rsidR="00E10D99" w:rsidRPr="00E10D99" w:rsidRDefault="00E10D99" w:rsidP="00E10D99">
      <w:pPr>
        <w:ind w:left="851" w:hanging="851"/>
        <w:jc w:val="both"/>
        <w:rPr>
          <w:rFonts w:ascii="Arial" w:eastAsia="Calibri" w:hAnsi="Arial" w:cs="Arial"/>
          <w:color w:val="212121"/>
          <w:lang w:eastAsia="en-ZA"/>
        </w:rPr>
      </w:pPr>
    </w:p>
    <w:p w:rsidR="00E10D99" w:rsidRPr="00E10D99" w:rsidRDefault="00E10D99" w:rsidP="00E10D99">
      <w:pPr>
        <w:numPr>
          <w:ilvl w:val="0"/>
          <w:numId w:val="1"/>
        </w:numPr>
        <w:spacing w:after="120" w:line="360" w:lineRule="auto"/>
        <w:ind w:hanging="720"/>
        <w:jc w:val="both"/>
        <w:rPr>
          <w:rFonts w:ascii="Arial" w:eastAsia="Calibri" w:hAnsi="Arial" w:cs="Arial"/>
          <w:color w:val="212121"/>
          <w:lang w:eastAsia="en-ZA"/>
        </w:rPr>
      </w:pPr>
      <w:r w:rsidRPr="00E10D99">
        <w:rPr>
          <w:rFonts w:ascii="Arial" w:eastAsia="Calibri" w:hAnsi="Arial" w:cs="Arial"/>
          <w:color w:val="212121"/>
          <w:lang w:eastAsia="en-ZA"/>
        </w:rPr>
        <w:t xml:space="preserve">What are the relevant details of all products produced by the </w:t>
      </w:r>
      <w:proofErr w:type="spellStart"/>
      <w:r w:rsidRPr="00E10D99">
        <w:rPr>
          <w:rFonts w:ascii="Arial" w:eastAsia="Calibri" w:hAnsi="Arial" w:cs="Arial"/>
          <w:color w:val="212121"/>
          <w:lang w:eastAsia="en-ZA"/>
        </w:rPr>
        <w:t>Camdeboo</w:t>
      </w:r>
      <w:proofErr w:type="spellEnd"/>
      <w:r w:rsidRPr="00E10D99">
        <w:rPr>
          <w:rFonts w:ascii="Arial" w:eastAsia="Calibri" w:hAnsi="Arial" w:cs="Arial"/>
          <w:color w:val="212121"/>
          <w:lang w:eastAsia="en-ZA"/>
        </w:rPr>
        <w:t xml:space="preserve"> Satellite Aquaculture Project since its inception, </w:t>
      </w:r>
    </w:p>
    <w:p w:rsidR="00E10D99" w:rsidRPr="00E10D99" w:rsidRDefault="00E10D99" w:rsidP="00E10D99">
      <w:pPr>
        <w:ind w:left="851"/>
        <w:jc w:val="both"/>
        <w:rPr>
          <w:rFonts w:ascii="Arial" w:eastAsia="Calibri" w:hAnsi="Arial" w:cs="Arial"/>
          <w:color w:val="212121"/>
          <w:lang w:eastAsia="en-ZA"/>
        </w:rPr>
      </w:pPr>
    </w:p>
    <w:p w:rsidR="00E10D99" w:rsidRPr="00E10D99" w:rsidRDefault="00E10D99" w:rsidP="00E10D99">
      <w:pPr>
        <w:numPr>
          <w:ilvl w:val="0"/>
          <w:numId w:val="1"/>
        </w:numPr>
        <w:spacing w:after="120" w:line="360" w:lineRule="auto"/>
        <w:ind w:hanging="720"/>
        <w:jc w:val="both"/>
        <w:rPr>
          <w:rFonts w:ascii="Arial" w:eastAsia="Calibri" w:hAnsi="Arial" w:cs="Arial"/>
          <w:color w:val="212121"/>
          <w:lang w:eastAsia="en-ZA"/>
        </w:rPr>
      </w:pPr>
      <w:r w:rsidRPr="00E10D99">
        <w:rPr>
          <w:rFonts w:ascii="Arial" w:eastAsia="Calibri" w:hAnsi="Arial" w:cs="Arial"/>
          <w:color w:val="212121"/>
          <w:lang w:eastAsia="en-ZA"/>
        </w:rPr>
        <w:t>how many of the specified products were: (</w:t>
      </w:r>
      <w:proofErr w:type="spellStart"/>
      <w:r w:rsidRPr="00E10D99">
        <w:rPr>
          <w:rFonts w:ascii="Arial" w:eastAsia="Calibri" w:hAnsi="Arial" w:cs="Arial"/>
          <w:color w:val="212121"/>
          <w:lang w:eastAsia="en-ZA"/>
        </w:rPr>
        <w:t>i</w:t>
      </w:r>
      <w:proofErr w:type="spellEnd"/>
      <w:r w:rsidRPr="00E10D99">
        <w:rPr>
          <w:rFonts w:ascii="Arial" w:eastAsia="Calibri" w:hAnsi="Arial" w:cs="Arial"/>
          <w:color w:val="212121"/>
          <w:lang w:eastAsia="en-ZA"/>
        </w:rPr>
        <w:t xml:space="preserve">) produced and (ii) sold and </w:t>
      </w:r>
    </w:p>
    <w:p w:rsidR="00E10D99" w:rsidRPr="00E10D99" w:rsidRDefault="00E10D99" w:rsidP="00E10D99">
      <w:pPr>
        <w:spacing w:after="120" w:line="360" w:lineRule="auto"/>
        <w:ind w:left="720"/>
        <w:contextualSpacing/>
        <w:rPr>
          <w:rFonts w:ascii="Arial" w:eastAsia="Calibri" w:hAnsi="Arial" w:cs="Arial"/>
          <w:color w:val="212121"/>
          <w:lang w:eastAsia="en-ZA"/>
        </w:rPr>
      </w:pPr>
    </w:p>
    <w:p w:rsidR="00E10D99" w:rsidRPr="00E10D99" w:rsidRDefault="00E10D99" w:rsidP="00E10D99">
      <w:pPr>
        <w:numPr>
          <w:ilvl w:val="0"/>
          <w:numId w:val="1"/>
        </w:numPr>
        <w:spacing w:after="120" w:line="360" w:lineRule="auto"/>
        <w:ind w:hanging="720"/>
        <w:jc w:val="both"/>
        <w:rPr>
          <w:rFonts w:ascii="Arial" w:eastAsia="Calibri" w:hAnsi="Arial" w:cs="Arial"/>
          <w:color w:val="212121"/>
          <w:lang w:eastAsia="en-ZA"/>
        </w:rPr>
      </w:pPr>
      <w:r w:rsidRPr="00E10D99">
        <w:rPr>
          <w:rFonts w:ascii="Arial" w:eastAsia="Calibri" w:hAnsi="Arial" w:cs="Arial"/>
          <w:color w:val="212121"/>
          <w:lang w:eastAsia="en-ZA"/>
        </w:rPr>
        <w:t>What is the value of the product sales to date?</w:t>
      </w:r>
    </w:p>
    <w:p w:rsidR="00E10D99" w:rsidRPr="0070533E" w:rsidRDefault="00E10D99" w:rsidP="00E10D99">
      <w:pPr>
        <w:spacing w:after="120" w:line="360" w:lineRule="auto"/>
        <w:jc w:val="both"/>
        <w:rPr>
          <w:rFonts w:ascii="Arial" w:eastAsia="Calibri" w:hAnsi="Arial" w:cs="Arial"/>
          <w:b/>
          <w:u w:val="single"/>
        </w:rPr>
      </w:pPr>
    </w:p>
    <w:p w:rsidR="00E10D99" w:rsidRPr="0070533E" w:rsidRDefault="00E10D99" w:rsidP="00E10D99">
      <w:pPr>
        <w:spacing w:after="120" w:line="360" w:lineRule="auto"/>
        <w:jc w:val="both"/>
        <w:rPr>
          <w:rFonts w:ascii="Arial" w:eastAsia="Calibri" w:hAnsi="Arial" w:cs="Arial"/>
          <w:b/>
          <w:u w:val="single"/>
        </w:rPr>
      </w:pPr>
      <w:r w:rsidRPr="0070533E">
        <w:rPr>
          <w:rFonts w:ascii="Arial" w:eastAsia="Calibri" w:hAnsi="Arial" w:cs="Arial"/>
          <w:b/>
          <w:u w:val="single"/>
        </w:rPr>
        <w:t>REPLY:</w:t>
      </w:r>
    </w:p>
    <w:p w:rsidR="00E10D99" w:rsidRPr="00E10D99" w:rsidRDefault="00E10D99" w:rsidP="00E10D99">
      <w:pPr>
        <w:spacing w:line="480" w:lineRule="auto"/>
        <w:ind w:left="720" w:hanging="720"/>
        <w:jc w:val="both"/>
        <w:rPr>
          <w:rFonts w:ascii="Arial" w:eastAsia="Calibri" w:hAnsi="Arial" w:cs="Arial"/>
        </w:rPr>
      </w:pPr>
      <w:r w:rsidRPr="00E10D99">
        <w:rPr>
          <w:rFonts w:ascii="Arial" w:eastAsia="Calibri" w:hAnsi="Arial" w:cs="Arial"/>
        </w:rPr>
        <w:t>a)</w:t>
      </w:r>
      <w:r w:rsidRPr="00E10D99">
        <w:rPr>
          <w:rFonts w:ascii="Arial" w:eastAsia="Calibri" w:hAnsi="Arial" w:cs="Arial"/>
        </w:rPr>
        <w:tab/>
        <w:t xml:space="preserve">The </w:t>
      </w:r>
      <w:proofErr w:type="spellStart"/>
      <w:r w:rsidRPr="00E10D99">
        <w:rPr>
          <w:rFonts w:ascii="Arial" w:eastAsia="Calibri" w:hAnsi="Arial" w:cs="Arial"/>
        </w:rPr>
        <w:t>Camdeboo</w:t>
      </w:r>
      <w:proofErr w:type="spellEnd"/>
      <w:r w:rsidRPr="00E10D99">
        <w:rPr>
          <w:rFonts w:ascii="Arial" w:eastAsia="Calibri" w:hAnsi="Arial" w:cs="Arial"/>
        </w:rPr>
        <w:t xml:space="preserve"> Satellite Aquaculture Project has undergone a lengthy proof of concept, pilot and due diligence stage and is set to start Phase 1 of commercialisation in September 2017.</w:t>
      </w:r>
    </w:p>
    <w:p w:rsidR="00E10D99" w:rsidRPr="00E10D99" w:rsidRDefault="00E10D99" w:rsidP="00E10D99">
      <w:pPr>
        <w:spacing w:line="480" w:lineRule="auto"/>
        <w:ind w:left="720" w:hanging="720"/>
        <w:jc w:val="both"/>
        <w:rPr>
          <w:rFonts w:ascii="Arial" w:eastAsia="Calibri" w:hAnsi="Arial" w:cs="Arial"/>
        </w:rPr>
      </w:pPr>
    </w:p>
    <w:p w:rsidR="00E10D99" w:rsidRPr="00E10D99" w:rsidRDefault="00E10D99" w:rsidP="00E10D99">
      <w:pPr>
        <w:spacing w:line="480" w:lineRule="auto"/>
        <w:ind w:left="720" w:hanging="720"/>
        <w:jc w:val="both"/>
        <w:rPr>
          <w:rFonts w:ascii="Arial" w:eastAsia="Calibri" w:hAnsi="Arial" w:cs="Arial"/>
        </w:rPr>
      </w:pPr>
      <w:r w:rsidRPr="00E10D99">
        <w:rPr>
          <w:rFonts w:ascii="Arial" w:eastAsia="Calibri" w:hAnsi="Arial" w:cs="Arial"/>
        </w:rPr>
        <w:t>b)</w:t>
      </w:r>
      <w:r w:rsidRPr="00E10D99">
        <w:rPr>
          <w:rFonts w:ascii="Arial" w:eastAsia="Calibri" w:hAnsi="Arial" w:cs="Arial"/>
        </w:rPr>
        <w:tab/>
        <w:t xml:space="preserve">The facility currently produces the following innovative products at a small interim processing facility in Graaff-Reinet which is still undergoing construction amendments in order to receive relevant approval to sell frozen products and therefore is restricted to sale of fresh produce in the local area at present. </w:t>
      </w:r>
    </w:p>
    <w:p w:rsidR="00E10D99" w:rsidRPr="00E10D99" w:rsidRDefault="00E10D99" w:rsidP="00E10D99">
      <w:pPr>
        <w:spacing w:line="480" w:lineRule="auto"/>
        <w:jc w:val="both"/>
        <w:rPr>
          <w:rFonts w:ascii="Arial" w:eastAsia="Calibri" w:hAnsi="Arial" w:cs="Arial"/>
        </w:rPr>
      </w:pPr>
      <w:r>
        <w:rPr>
          <w:rFonts w:ascii="Arial" w:eastAsia="Calibri" w:hAnsi="Arial" w:cs="Arial"/>
        </w:rPr>
        <w:t>•</w:t>
      </w:r>
      <w:r>
        <w:rPr>
          <w:rFonts w:ascii="Arial" w:eastAsia="Calibri" w:hAnsi="Arial" w:cs="Arial"/>
        </w:rPr>
        <w:tab/>
      </w:r>
      <w:r w:rsidRPr="00E10D99">
        <w:rPr>
          <w:rFonts w:ascii="Arial" w:eastAsia="Calibri" w:hAnsi="Arial" w:cs="Arial"/>
        </w:rPr>
        <w:t xml:space="preserve">Fish </w:t>
      </w:r>
      <w:proofErr w:type="spellStart"/>
      <w:r w:rsidRPr="00E10D99">
        <w:rPr>
          <w:rFonts w:ascii="Arial" w:eastAsia="Calibri" w:hAnsi="Arial" w:cs="Arial"/>
        </w:rPr>
        <w:t>wors</w:t>
      </w:r>
      <w:proofErr w:type="spellEnd"/>
    </w:p>
    <w:p w:rsidR="00E10D99" w:rsidRPr="00E10D99" w:rsidRDefault="00E10D99" w:rsidP="00E10D99">
      <w:pPr>
        <w:spacing w:line="480" w:lineRule="auto"/>
        <w:jc w:val="both"/>
        <w:rPr>
          <w:rFonts w:ascii="Arial" w:eastAsia="Calibri" w:hAnsi="Arial" w:cs="Arial"/>
        </w:rPr>
      </w:pPr>
      <w:r>
        <w:rPr>
          <w:rFonts w:ascii="Arial" w:eastAsia="Calibri" w:hAnsi="Arial" w:cs="Arial"/>
        </w:rPr>
        <w:t>•</w:t>
      </w:r>
      <w:r>
        <w:rPr>
          <w:rFonts w:ascii="Arial" w:eastAsia="Calibri" w:hAnsi="Arial" w:cs="Arial"/>
        </w:rPr>
        <w:tab/>
      </w:r>
      <w:r w:rsidRPr="00E10D99">
        <w:rPr>
          <w:rFonts w:ascii="Arial" w:eastAsia="Calibri" w:hAnsi="Arial" w:cs="Arial"/>
        </w:rPr>
        <w:t>Fish burger patties</w:t>
      </w:r>
    </w:p>
    <w:p w:rsidR="00E10D99" w:rsidRPr="00E10D99" w:rsidRDefault="00E10D99" w:rsidP="00E10D99">
      <w:pPr>
        <w:spacing w:line="480" w:lineRule="auto"/>
        <w:jc w:val="both"/>
        <w:rPr>
          <w:rFonts w:ascii="Arial" w:eastAsia="Calibri" w:hAnsi="Arial" w:cs="Arial"/>
        </w:rPr>
      </w:pPr>
      <w:r>
        <w:rPr>
          <w:rFonts w:ascii="Arial" w:eastAsia="Calibri" w:hAnsi="Arial" w:cs="Arial"/>
        </w:rPr>
        <w:t>•</w:t>
      </w:r>
      <w:r>
        <w:rPr>
          <w:rFonts w:ascii="Arial" w:eastAsia="Calibri" w:hAnsi="Arial" w:cs="Arial"/>
        </w:rPr>
        <w:tab/>
      </w:r>
      <w:r w:rsidRPr="00E10D99">
        <w:rPr>
          <w:rFonts w:ascii="Arial" w:eastAsia="Calibri" w:hAnsi="Arial" w:cs="Arial"/>
        </w:rPr>
        <w:t>Smoked fish fillets</w:t>
      </w:r>
    </w:p>
    <w:p w:rsidR="00E10D99" w:rsidRPr="00E10D99" w:rsidRDefault="00E10D99" w:rsidP="00E10D99">
      <w:pPr>
        <w:spacing w:line="480" w:lineRule="auto"/>
        <w:jc w:val="both"/>
        <w:rPr>
          <w:rFonts w:ascii="Arial" w:eastAsia="Calibri" w:hAnsi="Arial" w:cs="Arial"/>
        </w:rPr>
      </w:pPr>
      <w:r w:rsidRPr="00E10D99">
        <w:rPr>
          <w:rFonts w:ascii="Arial" w:eastAsia="Calibri" w:hAnsi="Arial" w:cs="Arial"/>
        </w:rPr>
        <w:lastRenderedPageBreak/>
        <w:t>•</w:t>
      </w:r>
      <w:r>
        <w:rPr>
          <w:rFonts w:ascii="Arial" w:eastAsia="Calibri" w:hAnsi="Arial" w:cs="Arial"/>
        </w:rPr>
        <w:tab/>
      </w:r>
      <w:r w:rsidRPr="00E10D99">
        <w:rPr>
          <w:rFonts w:ascii="Arial" w:eastAsia="Calibri" w:hAnsi="Arial" w:cs="Arial"/>
        </w:rPr>
        <w:t>Fresh fish fillets</w:t>
      </w:r>
    </w:p>
    <w:p w:rsidR="00E10D99" w:rsidRPr="00E10D99" w:rsidRDefault="00E10D99" w:rsidP="00E10D99">
      <w:pPr>
        <w:spacing w:line="480" w:lineRule="auto"/>
        <w:jc w:val="both"/>
        <w:rPr>
          <w:rFonts w:ascii="Arial" w:eastAsia="Calibri" w:hAnsi="Arial" w:cs="Arial"/>
        </w:rPr>
      </w:pPr>
      <w:r>
        <w:rPr>
          <w:rFonts w:ascii="Arial" w:eastAsia="Calibri" w:hAnsi="Arial" w:cs="Arial"/>
        </w:rPr>
        <w:t>•</w:t>
      </w:r>
      <w:r>
        <w:rPr>
          <w:rFonts w:ascii="Arial" w:eastAsia="Calibri" w:hAnsi="Arial" w:cs="Arial"/>
        </w:rPr>
        <w:tab/>
      </w:r>
      <w:r w:rsidRPr="00E10D99">
        <w:rPr>
          <w:rFonts w:ascii="Arial" w:eastAsia="Calibri" w:hAnsi="Arial" w:cs="Arial"/>
        </w:rPr>
        <w:t>Whole smoked fish</w:t>
      </w:r>
    </w:p>
    <w:p w:rsidR="00E10D99" w:rsidRPr="00E10D99" w:rsidRDefault="00E10D99" w:rsidP="00E10D99">
      <w:pPr>
        <w:spacing w:line="480" w:lineRule="auto"/>
        <w:jc w:val="both"/>
        <w:rPr>
          <w:rFonts w:ascii="Arial" w:eastAsia="Calibri" w:hAnsi="Arial" w:cs="Arial"/>
        </w:rPr>
      </w:pPr>
      <w:r>
        <w:rPr>
          <w:rFonts w:ascii="Arial" w:eastAsia="Calibri" w:hAnsi="Arial" w:cs="Arial"/>
        </w:rPr>
        <w:t>•</w:t>
      </w:r>
      <w:r>
        <w:rPr>
          <w:rFonts w:ascii="Arial" w:eastAsia="Calibri" w:hAnsi="Arial" w:cs="Arial"/>
        </w:rPr>
        <w:tab/>
      </w:r>
      <w:r w:rsidRPr="00E10D99">
        <w:rPr>
          <w:rFonts w:ascii="Arial" w:eastAsia="Calibri" w:hAnsi="Arial" w:cs="Arial"/>
        </w:rPr>
        <w:t>Fish mince</w:t>
      </w:r>
    </w:p>
    <w:p w:rsidR="00E10D99" w:rsidRPr="00E10D99" w:rsidRDefault="00E10D99" w:rsidP="00E10D99">
      <w:pPr>
        <w:spacing w:line="480" w:lineRule="auto"/>
        <w:jc w:val="both"/>
        <w:rPr>
          <w:rFonts w:ascii="Arial" w:eastAsia="Calibri" w:hAnsi="Arial" w:cs="Arial"/>
        </w:rPr>
      </w:pPr>
    </w:p>
    <w:p w:rsidR="00E10D99" w:rsidRPr="00E10D99" w:rsidRDefault="00E10D99" w:rsidP="00E10D99">
      <w:pPr>
        <w:spacing w:line="480" w:lineRule="auto"/>
        <w:ind w:left="720" w:hanging="720"/>
        <w:jc w:val="both"/>
        <w:rPr>
          <w:rFonts w:ascii="Arial" w:eastAsia="Calibri" w:hAnsi="Arial" w:cs="Arial"/>
        </w:rPr>
      </w:pPr>
      <w:r w:rsidRPr="00E10D99">
        <w:rPr>
          <w:rFonts w:ascii="Arial" w:eastAsia="Calibri" w:hAnsi="Arial" w:cs="Arial"/>
        </w:rPr>
        <w:t>c)</w:t>
      </w:r>
      <w:r w:rsidRPr="00E10D99">
        <w:rPr>
          <w:rFonts w:ascii="Arial" w:eastAsia="Calibri" w:hAnsi="Arial" w:cs="Arial"/>
        </w:rPr>
        <w:tab/>
        <w:t xml:space="preserve">Given the abovementioned constraints, and the fact that the vast majority of processing has been for product development / refinement, marketing activities and to obtain the necessary authorisations, sales to date have been minimal and amount to a mere </w:t>
      </w:r>
    </w:p>
    <w:p w:rsidR="00E10D99" w:rsidRPr="00E10D99" w:rsidRDefault="004A555D" w:rsidP="00E10D99">
      <w:pPr>
        <w:spacing w:line="480" w:lineRule="auto"/>
        <w:ind w:left="720"/>
        <w:jc w:val="both"/>
        <w:rPr>
          <w:rFonts w:ascii="Arial" w:eastAsia="Calibri" w:hAnsi="Arial" w:cs="Arial"/>
        </w:rPr>
      </w:pPr>
      <w:proofErr w:type="gramStart"/>
      <w:r>
        <w:rPr>
          <w:rFonts w:ascii="Arial" w:eastAsia="Calibri" w:hAnsi="Arial" w:cs="Arial"/>
        </w:rPr>
        <w:t>R 144,403.00.</w:t>
      </w:r>
      <w:proofErr w:type="gramEnd"/>
      <w:r>
        <w:rPr>
          <w:rFonts w:ascii="Arial" w:eastAsia="Calibri" w:hAnsi="Arial" w:cs="Arial"/>
        </w:rPr>
        <w:t xml:space="preserve"> </w:t>
      </w:r>
      <w:bookmarkStart w:id="0" w:name="_GoBack"/>
      <w:bookmarkEnd w:id="0"/>
      <w:r w:rsidR="00E10D99" w:rsidRPr="00E10D99">
        <w:rPr>
          <w:rFonts w:ascii="Arial" w:eastAsia="Calibri" w:hAnsi="Arial" w:cs="Arial"/>
        </w:rPr>
        <w:t>The facility does have letters of in place, which will be converted to offtakes as soon as commercialisation commences. The facility is open to providing Parliament with product samples for tasting at their earliest convenience.</w:t>
      </w:r>
    </w:p>
    <w:p w:rsidR="005F561C" w:rsidRDefault="004A555D"/>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60DA"/>
    <w:multiLevelType w:val="hybridMultilevel"/>
    <w:tmpl w:val="FDC04FE2"/>
    <w:lvl w:ilvl="0" w:tplc="3496D9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99"/>
    <w:rsid w:val="00186AC3"/>
    <w:rsid w:val="004A555D"/>
    <w:rsid w:val="00DD6449"/>
    <w:rsid w:val="00E10D9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2017-09-26T13:55:00Z</dcterms:created>
  <dcterms:modified xsi:type="dcterms:W3CDTF">2017-09-26T14:10:00Z</dcterms:modified>
</cp:coreProperties>
</file>