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D5" w:rsidRPr="009C3117" w:rsidRDefault="009C3117" w:rsidP="009C3117">
      <w:pPr>
        <w:spacing w:after="0" w:line="240" w:lineRule="auto"/>
        <w:jc w:val="center"/>
        <w:rPr>
          <w:rFonts w:ascii="Arial" w:hAnsi="Arial" w:cs="Arial"/>
          <w:b/>
          <w:sz w:val="20"/>
          <w:szCs w:val="20"/>
        </w:rPr>
      </w:pPr>
      <w:r w:rsidRPr="009C3117">
        <w:rPr>
          <w:rFonts w:ascii="Arial" w:hAnsi="Arial" w:cs="Arial"/>
          <w:b/>
          <w:sz w:val="20"/>
          <w:szCs w:val="20"/>
        </w:rPr>
        <w:t>MINISTRY FOR COOPERATIVE GOVERNANCE AND TRADITIONAL AFFAIRS REPUBLIC OF SOUTH AFRICA</w:t>
      </w:r>
    </w:p>
    <w:p w:rsidR="009C3117" w:rsidRPr="009C3117" w:rsidRDefault="009C3117" w:rsidP="009C3117">
      <w:pPr>
        <w:spacing w:after="0" w:line="240" w:lineRule="auto"/>
        <w:jc w:val="center"/>
        <w:rPr>
          <w:rFonts w:ascii="Arial" w:hAnsi="Arial" w:cs="Arial"/>
          <w:b/>
          <w:sz w:val="20"/>
          <w:szCs w:val="20"/>
        </w:rPr>
      </w:pPr>
    </w:p>
    <w:p w:rsidR="009C3117" w:rsidRPr="009C3117" w:rsidRDefault="009C3117" w:rsidP="009C3117">
      <w:pPr>
        <w:spacing w:after="0" w:line="240" w:lineRule="auto"/>
        <w:jc w:val="center"/>
        <w:rPr>
          <w:rFonts w:ascii="Arial" w:hAnsi="Arial" w:cs="Arial"/>
          <w:b/>
          <w:sz w:val="20"/>
          <w:szCs w:val="20"/>
        </w:rPr>
      </w:pPr>
      <w:r w:rsidRPr="009C3117">
        <w:rPr>
          <w:rFonts w:ascii="Arial" w:hAnsi="Arial" w:cs="Arial"/>
          <w:b/>
          <w:sz w:val="20"/>
          <w:szCs w:val="20"/>
        </w:rPr>
        <w:t>NATIONAL ASSEMBLY</w:t>
      </w:r>
    </w:p>
    <w:p w:rsidR="009C3117" w:rsidRPr="009C3117" w:rsidRDefault="009C3117" w:rsidP="009C3117">
      <w:pPr>
        <w:spacing w:after="0" w:line="240" w:lineRule="auto"/>
        <w:jc w:val="center"/>
        <w:rPr>
          <w:rFonts w:ascii="Arial" w:hAnsi="Arial" w:cs="Arial"/>
          <w:b/>
          <w:sz w:val="20"/>
          <w:szCs w:val="20"/>
        </w:rPr>
      </w:pPr>
      <w:r w:rsidRPr="009C3117">
        <w:rPr>
          <w:rFonts w:ascii="Arial" w:hAnsi="Arial" w:cs="Arial"/>
          <w:b/>
          <w:sz w:val="20"/>
          <w:szCs w:val="20"/>
        </w:rPr>
        <w:t>QUESTIONS FOR WRITTEN REPLY</w:t>
      </w:r>
    </w:p>
    <w:p w:rsidR="009C3117" w:rsidRPr="009C3117" w:rsidRDefault="009C3117" w:rsidP="009C3117">
      <w:pPr>
        <w:spacing w:after="0" w:line="240" w:lineRule="auto"/>
        <w:jc w:val="center"/>
        <w:rPr>
          <w:rFonts w:ascii="Arial" w:hAnsi="Arial" w:cs="Arial"/>
          <w:b/>
          <w:sz w:val="20"/>
          <w:szCs w:val="20"/>
        </w:rPr>
      </w:pPr>
      <w:r w:rsidRPr="009C3117">
        <w:rPr>
          <w:rFonts w:ascii="Arial" w:hAnsi="Arial" w:cs="Arial"/>
          <w:b/>
          <w:sz w:val="20"/>
          <w:szCs w:val="20"/>
        </w:rPr>
        <w:t>QUESTION NUMBER 2018/2498</w:t>
      </w:r>
    </w:p>
    <w:p w:rsidR="009C3117" w:rsidRPr="009C3117" w:rsidRDefault="009C3117" w:rsidP="009C3117">
      <w:pPr>
        <w:spacing w:after="0" w:line="240" w:lineRule="auto"/>
        <w:rPr>
          <w:rFonts w:ascii="Arial" w:hAnsi="Arial" w:cs="Arial"/>
          <w:b/>
          <w:sz w:val="20"/>
          <w:szCs w:val="20"/>
        </w:rPr>
      </w:pPr>
    </w:p>
    <w:p w:rsidR="009C3117" w:rsidRPr="009C3117" w:rsidRDefault="009C3117" w:rsidP="009C3117">
      <w:pPr>
        <w:spacing w:after="0" w:line="240" w:lineRule="auto"/>
        <w:rPr>
          <w:rFonts w:ascii="Arial" w:hAnsi="Arial" w:cs="Arial"/>
          <w:sz w:val="20"/>
          <w:szCs w:val="20"/>
        </w:rPr>
      </w:pPr>
      <w:r w:rsidRPr="009C3117">
        <w:rPr>
          <w:rFonts w:ascii="Arial" w:hAnsi="Arial" w:cs="Arial"/>
          <w:b/>
          <w:sz w:val="20"/>
          <w:szCs w:val="20"/>
        </w:rPr>
        <w:t xml:space="preserve">498. Mr J </w:t>
      </w:r>
      <w:proofErr w:type="spellStart"/>
      <w:r w:rsidRPr="009C3117">
        <w:rPr>
          <w:rFonts w:ascii="Arial" w:hAnsi="Arial" w:cs="Arial"/>
          <w:b/>
          <w:sz w:val="20"/>
          <w:szCs w:val="20"/>
        </w:rPr>
        <w:t>J</w:t>
      </w:r>
      <w:proofErr w:type="spellEnd"/>
      <w:r w:rsidRPr="009C3117">
        <w:rPr>
          <w:rFonts w:ascii="Arial" w:hAnsi="Arial" w:cs="Arial"/>
          <w:b/>
          <w:sz w:val="20"/>
          <w:szCs w:val="20"/>
        </w:rPr>
        <w:t xml:space="preserve"> </w:t>
      </w:r>
      <w:proofErr w:type="spellStart"/>
      <w:r w:rsidRPr="009C3117">
        <w:rPr>
          <w:rFonts w:ascii="Arial" w:hAnsi="Arial" w:cs="Arial"/>
          <w:b/>
          <w:sz w:val="20"/>
          <w:szCs w:val="20"/>
        </w:rPr>
        <w:t>Dube</w:t>
      </w:r>
      <w:proofErr w:type="spellEnd"/>
      <w:r w:rsidRPr="009C3117">
        <w:rPr>
          <w:rFonts w:ascii="Arial" w:hAnsi="Arial" w:cs="Arial"/>
          <w:b/>
          <w:sz w:val="20"/>
          <w:szCs w:val="20"/>
        </w:rPr>
        <w:t xml:space="preserve"> (ANC) to ask the Minister of Cooperative Governance and Traditional Affairs</w:t>
      </w:r>
      <w:proofErr w:type="gramStart"/>
      <w:r w:rsidRPr="009C3117">
        <w:rPr>
          <w:rFonts w:ascii="Arial" w:hAnsi="Arial" w:cs="Arial"/>
          <w:b/>
          <w:sz w:val="20"/>
          <w:szCs w:val="20"/>
        </w:rPr>
        <w:t>:</w:t>
      </w:r>
      <w:proofErr w:type="gramEnd"/>
      <w:r w:rsidRPr="009C3117">
        <w:rPr>
          <w:rFonts w:ascii="Arial" w:hAnsi="Arial" w:cs="Arial"/>
          <w:b/>
          <w:sz w:val="20"/>
          <w:szCs w:val="20"/>
        </w:rPr>
        <w:br/>
      </w:r>
      <w:r w:rsidRPr="009C3117">
        <w:rPr>
          <w:rFonts w:ascii="Arial" w:hAnsi="Arial" w:cs="Arial"/>
          <w:sz w:val="20"/>
          <w:szCs w:val="20"/>
        </w:rPr>
        <w:br/>
        <w:t>To what extent has he found that the time spent by the Mayor of the City of Cape Town in court affected municipal service delivery, particularly to areas in dire need of services (details furnished)?        NW2758E</w:t>
      </w:r>
      <w:r w:rsidRPr="009C3117">
        <w:rPr>
          <w:rFonts w:ascii="Arial" w:hAnsi="Arial" w:cs="Arial"/>
          <w:sz w:val="20"/>
          <w:szCs w:val="20"/>
        </w:rPr>
        <w:br/>
      </w:r>
      <w:r w:rsidRPr="009C3117">
        <w:rPr>
          <w:rFonts w:ascii="Arial" w:hAnsi="Arial" w:cs="Arial"/>
          <w:sz w:val="20"/>
          <w:szCs w:val="20"/>
        </w:rPr>
        <w:br/>
      </w:r>
      <w:r w:rsidRPr="009C3117">
        <w:rPr>
          <w:rFonts w:ascii="Arial" w:hAnsi="Arial" w:cs="Arial"/>
          <w:b/>
          <w:sz w:val="20"/>
          <w:szCs w:val="20"/>
        </w:rPr>
        <w:t>REPLY</w:t>
      </w:r>
      <w:proofErr w:type="gramStart"/>
      <w:r w:rsidRPr="009C3117">
        <w:rPr>
          <w:rFonts w:ascii="Arial" w:hAnsi="Arial" w:cs="Arial"/>
          <w:b/>
          <w:sz w:val="20"/>
          <w:szCs w:val="20"/>
        </w:rPr>
        <w:t>:</w:t>
      </w:r>
      <w:proofErr w:type="gramEnd"/>
      <w:r w:rsidRPr="009C3117">
        <w:rPr>
          <w:rFonts w:ascii="Arial" w:hAnsi="Arial" w:cs="Arial"/>
          <w:b/>
          <w:sz w:val="20"/>
          <w:szCs w:val="20"/>
        </w:rPr>
        <w:br/>
      </w:r>
      <w:r w:rsidRPr="009C3117">
        <w:rPr>
          <w:rFonts w:ascii="Arial" w:hAnsi="Arial" w:cs="Arial"/>
          <w:sz w:val="20"/>
          <w:szCs w:val="20"/>
        </w:rPr>
        <w:br/>
        <w:t xml:space="preserve">We are always guided by the Constitution and the Legislative framework in dealing with matters of investigations and allowing judiciary processes to run their course. It is necessary during this period that the municipal service delivery responsibilities are not impacted upon and the administration continues to effectively deliver on their responsibilities. The implementation of service delivery programmes rests with the administration led by the Municipal Manager, which has the responsibility and obligation to continue their work regardless of the impasse experienced at political leadership level.  </w:t>
      </w:r>
      <w:r>
        <w:rPr>
          <w:rFonts w:ascii="Arial" w:hAnsi="Arial" w:cs="Arial"/>
          <w:sz w:val="20"/>
          <w:szCs w:val="20"/>
        </w:rPr>
        <w:br/>
      </w:r>
      <w:r>
        <w:rPr>
          <w:rFonts w:ascii="Arial" w:hAnsi="Arial" w:cs="Arial"/>
          <w:sz w:val="20"/>
          <w:szCs w:val="20"/>
        </w:rPr>
        <w:br/>
      </w:r>
      <w:r w:rsidRPr="009C3117">
        <w:rPr>
          <w:rFonts w:ascii="Arial" w:hAnsi="Arial" w:cs="Arial"/>
          <w:sz w:val="20"/>
          <w:szCs w:val="20"/>
        </w:rPr>
        <w:t>Ends.</w:t>
      </w:r>
      <w:r>
        <w:rPr>
          <w:rFonts w:ascii="Arial" w:hAnsi="Arial" w:cs="Arial"/>
          <w:sz w:val="20"/>
          <w:szCs w:val="20"/>
        </w:rPr>
        <w:br/>
      </w:r>
    </w:p>
    <w:sectPr w:rsidR="009C3117" w:rsidRPr="009C31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9C3117"/>
    <w:rsid w:val="000E32D5"/>
    <w:rsid w:val="009C3117"/>
    <w:rsid w:val="009D4BDD"/>
    <w:rsid w:val="00CA279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931</Characters>
  <Application>Microsoft Office Word</Application>
  <DocSecurity>0</DocSecurity>
  <Lines>7</Lines>
  <Paragraphs>2</Paragraphs>
  <ScaleCrop>false</ScaleCrop>
  <Company>Proline</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2019-02-06T12:29:00Z</dcterms:created>
  <dcterms:modified xsi:type="dcterms:W3CDTF">2019-02-06T12:34:00Z</dcterms:modified>
</cp:coreProperties>
</file>