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4D" w:rsidRPr="00BD014D" w:rsidRDefault="00BD014D" w:rsidP="00BD014D">
      <w:pPr>
        <w:spacing w:after="0" w:line="240" w:lineRule="auto"/>
        <w:jc w:val="center"/>
        <w:rPr>
          <w:rFonts w:ascii="Arial" w:hAnsi="Arial" w:cs="Arial"/>
          <w:b/>
          <w:sz w:val="20"/>
          <w:szCs w:val="20"/>
        </w:rPr>
      </w:pPr>
      <w:r w:rsidRPr="00BD014D">
        <w:rPr>
          <w:rFonts w:ascii="Arial" w:hAnsi="Arial" w:cs="Arial"/>
          <w:b/>
          <w:sz w:val="20"/>
          <w:szCs w:val="20"/>
        </w:rPr>
        <w:t>MINISTRY</w:t>
      </w:r>
    </w:p>
    <w:p w:rsidR="00844E3E" w:rsidRPr="00BD014D" w:rsidRDefault="00BD014D" w:rsidP="00BD014D">
      <w:pPr>
        <w:spacing w:after="0" w:line="240" w:lineRule="auto"/>
        <w:jc w:val="center"/>
        <w:rPr>
          <w:rFonts w:ascii="Arial" w:hAnsi="Arial" w:cs="Arial"/>
          <w:b/>
          <w:sz w:val="20"/>
          <w:szCs w:val="20"/>
        </w:rPr>
      </w:pPr>
      <w:r w:rsidRPr="00BD014D">
        <w:rPr>
          <w:rFonts w:ascii="Arial" w:hAnsi="Arial" w:cs="Arial"/>
          <w:b/>
          <w:sz w:val="20"/>
          <w:szCs w:val="20"/>
        </w:rPr>
        <w:t>COOPERATIVE GOVERNANCE AND TRADITIONAL AFFAIRS REPUBLIC OF SOUTH AFRICA</w:t>
      </w:r>
    </w:p>
    <w:p w:rsidR="00BD014D" w:rsidRPr="00BD014D" w:rsidRDefault="00BD014D" w:rsidP="00BD014D">
      <w:pPr>
        <w:spacing w:after="0" w:line="240" w:lineRule="auto"/>
        <w:jc w:val="center"/>
        <w:rPr>
          <w:rFonts w:ascii="Arial" w:hAnsi="Arial" w:cs="Arial"/>
          <w:b/>
          <w:sz w:val="20"/>
          <w:szCs w:val="20"/>
        </w:rPr>
      </w:pPr>
      <w:r w:rsidRPr="00BD014D">
        <w:rPr>
          <w:rFonts w:ascii="Arial" w:hAnsi="Arial" w:cs="Arial"/>
          <w:b/>
          <w:sz w:val="20"/>
          <w:szCs w:val="20"/>
        </w:rPr>
        <w:t>NATIONAL ASSEMBLY</w:t>
      </w:r>
    </w:p>
    <w:p w:rsidR="00BD014D" w:rsidRPr="00BD014D" w:rsidRDefault="00BD014D" w:rsidP="00BD014D">
      <w:pPr>
        <w:spacing w:after="0" w:line="240" w:lineRule="auto"/>
        <w:jc w:val="center"/>
        <w:rPr>
          <w:rFonts w:ascii="Arial" w:hAnsi="Arial" w:cs="Arial"/>
          <w:b/>
          <w:sz w:val="20"/>
          <w:szCs w:val="20"/>
        </w:rPr>
      </w:pPr>
    </w:p>
    <w:p w:rsidR="00BD014D" w:rsidRPr="00BD014D" w:rsidRDefault="00BD014D" w:rsidP="00BD014D">
      <w:pPr>
        <w:spacing w:after="0" w:line="240" w:lineRule="auto"/>
        <w:jc w:val="center"/>
        <w:rPr>
          <w:rFonts w:ascii="Arial" w:hAnsi="Arial" w:cs="Arial"/>
          <w:b/>
          <w:sz w:val="20"/>
          <w:szCs w:val="20"/>
        </w:rPr>
      </w:pPr>
      <w:r w:rsidRPr="00BD014D">
        <w:rPr>
          <w:rFonts w:ascii="Arial" w:hAnsi="Arial" w:cs="Arial"/>
          <w:b/>
          <w:sz w:val="20"/>
          <w:szCs w:val="20"/>
        </w:rPr>
        <w:t>QUESTIONS FOR WRITTEN REPLY</w:t>
      </w:r>
    </w:p>
    <w:p w:rsidR="00BD014D" w:rsidRPr="00BD014D" w:rsidRDefault="00BD014D" w:rsidP="00BD014D">
      <w:pPr>
        <w:spacing w:after="0" w:line="240" w:lineRule="auto"/>
        <w:jc w:val="center"/>
        <w:rPr>
          <w:rFonts w:ascii="Arial" w:hAnsi="Arial" w:cs="Arial"/>
          <w:b/>
          <w:sz w:val="20"/>
          <w:szCs w:val="20"/>
        </w:rPr>
      </w:pPr>
      <w:r w:rsidRPr="00BD014D">
        <w:rPr>
          <w:rFonts w:ascii="Arial" w:hAnsi="Arial" w:cs="Arial"/>
          <w:b/>
          <w:sz w:val="20"/>
          <w:szCs w:val="20"/>
        </w:rPr>
        <w:t>QUESTION NUMBER 2018/2497</w:t>
      </w:r>
    </w:p>
    <w:p w:rsidR="00BD014D" w:rsidRPr="00BD014D" w:rsidRDefault="00BD014D" w:rsidP="00BD014D">
      <w:pPr>
        <w:spacing w:after="0" w:line="240" w:lineRule="auto"/>
        <w:jc w:val="center"/>
        <w:rPr>
          <w:rFonts w:ascii="Arial" w:hAnsi="Arial" w:cs="Arial"/>
          <w:b/>
          <w:sz w:val="20"/>
          <w:szCs w:val="20"/>
        </w:rPr>
      </w:pPr>
      <w:r w:rsidRPr="00BD014D">
        <w:rPr>
          <w:rFonts w:ascii="Arial" w:hAnsi="Arial" w:cs="Arial"/>
          <w:b/>
          <w:sz w:val="20"/>
          <w:szCs w:val="20"/>
        </w:rPr>
        <w:t>DATE OF PUBLICATION: 28 AUGUST 2018</w:t>
      </w:r>
    </w:p>
    <w:p w:rsidR="00BD014D" w:rsidRPr="00BD014D" w:rsidRDefault="00BD014D" w:rsidP="00BD014D">
      <w:pPr>
        <w:spacing w:after="0" w:line="240" w:lineRule="auto"/>
        <w:rPr>
          <w:rFonts w:ascii="Arial" w:hAnsi="Arial" w:cs="Arial"/>
          <w:b/>
          <w:sz w:val="20"/>
          <w:szCs w:val="20"/>
        </w:rPr>
      </w:pPr>
    </w:p>
    <w:p w:rsidR="00BD014D" w:rsidRPr="00BD014D" w:rsidRDefault="00BD014D" w:rsidP="00BD014D">
      <w:pPr>
        <w:spacing w:after="0" w:line="240" w:lineRule="auto"/>
        <w:rPr>
          <w:rFonts w:ascii="Arial" w:hAnsi="Arial" w:cs="Arial"/>
          <w:b/>
          <w:sz w:val="20"/>
          <w:szCs w:val="20"/>
        </w:rPr>
      </w:pPr>
      <w:r w:rsidRPr="00BD014D">
        <w:rPr>
          <w:rFonts w:ascii="Arial" w:hAnsi="Arial" w:cs="Arial"/>
          <w:b/>
          <w:sz w:val="20"/>
          <w:szCs w:val="20"/>
        </w:rPr>
        <w:t xml:space="preserve">2497. Mr J </w:t>
      </w:r>
      <w:proofErr w:type="spellStart"/>
      <w:r w:rsidRPr="00BD014D">
        <w:rPr>
          <w:rFonts w:ascii="Arial" w:hAnsi="Arial" w:cs="Arial"/>
          <w:b/>
          <w:sz w:val="20"/>
          <w:szCs w:val="20"/>
        </w:rPr>
        <w:t>J</w:t>
      </w:r>
      <w:proofErr w:type="spellEnd"/>
      <w:r w:rsidRPr="00BD014D">
        <w:rPr>
          <w:rFonts w:ascii="Arial" w:hAnsi="Arial" w:cs="Arial"/>
          <w:b/>
          <w:sz w:val="20"/>
          <w:szCs w:val="20"/>
        </w:rPr>
        <w:t xml:space="preserve"> Dube (ANC) to ask the Minister of Cooperative Governance and Traditional Affairs:  </w:t>
      </w:r>
    </w:p>
    <w:p w:rsidR="00BD014D" w:rsidRPr="00BD014D" w:rsidRDefault="00BD014D" w:rsidP="00BD014D">
      <w:pPr>
        <w:spacing w:after="0" w:line="240" w:lineRule="auto"/>
        <w:rPr>
          <w:rFonts w:ascii="Arial" w:hAnsi="Arial" w:cs="Arial"/>
          <w:sz w:val="20"/>
          <w:szCs w:val="20"/>
        </w:rPr>
      </w:pPr>
    </w:p>
    <w:p w:rsidR="00BD014D" w:rsidRDefault="00BD014D" w:rsidP="00BD014D">
      <w:pPr>
        <w:spacing w:after="0" w:line="240" w:lineRule="auto"/>
        <w:rPr>
          <w:rFonts w:ascii="Arial" w:hAnsi="Arial" w:cs="Arial"/>
          <w:sz w:val="20"/>
          <w:szCs w:val="20"/>
        </w:rPr>
      </w:pPr>
      <w:r w:rsidRPr="00BD014D">
        <w:rPr>
          <w:rFonts w:ascii="Arial" w:hAnsi="Arial" w:cs="Arial"/>
          <w:sz w:val="20"/>
          <w:szCs w:val="20"/>
        </w:rPr>
        <w:t>“What (a) is the total number of councillors who have been found to be doing business with the Tshwane Metropolitan Municipality in the 2017-18 financial year and (b) action has been taken against each councillor?”</w:t>
      </w:r>
    </w:p>
    <w:p w:rsidR="00BD014D" w:rsidRDefault="00BD014D" w:rsidP="00BD014D">
      <w:pPr>
        <w:spacing w:after="0" w:line="240" w:lineRule="auto"/>
        <w:rPr>
          <w:rFonts w:ascii="Arial" w:hAnsi="Arial" w:cs="Arial"/>
          <w:sz w:val="20"/>
          <w:szCs w:val="20"/>
        </w:rPr>
      </w:pPr>
    </w:p>
    <w:p w:rsidR="00BD014D" w:rsidRPr="00BD014D" w:rsidRDefault="00BD014D" w:rsidP="00BD014D">
      <w:pPr>
        <w:spacing w:after="0" w:line="240" w:lineRule="auto"/>
        <w:rPr>
          <w:rFonts w:ascii="Arial" w:hAnsi="Arial" w:cs="Arial"/>
          <w:b/>
          <w:sz w:val="20"/>
          <w:szCs w:val="20"/>
        </w:rPr>
      </w:pPr>
      <w:r w:rsidRPr="00BD014D">
        <w:rPr>
          <w:rFonts w:ascii="Arial" w:hAnsi="Arial" w:cs="Arial"/>
          <w:b/>
          <w:sz w:val="20"/>
          <w:szCs w:val="20"/>
        </w:rPr>
        <w:t>REPLY</w:t>
      </w:r>
    </w:p>
    <w:p w:rsidR="00BD014D" w:rsidRDefault="00BD014D" w:rsidP="00BD014D">
      <w:pPr>
        <w:spacing w:after="0" w:line="240" w:lineRule="auto"/>
        <w:rPr>
          <w:rFonts w:ascii="Arial" w:hAnsi="Arial" w:cs="Arial"/>
          <w:sz w:val="20"/>
          <w:szCs w:val="20"/>
        </w:rPr>
      </w:pPr>
    </w:p>
    <w:p w:rsidR="00BD014D" w:rsidRDefault="00BD014D" w:rsidP="00BD014D">
      <w:pPr>
        <w:pStyle w:val="ListParagraph"/>
        <w:numPr>
          <w:ilvl w:val="0"/>
          <w:numId w:val="1"/>
        </w:numPr>
        <w:spacing w:after="0" w:line="240" w:lineRule="auto"/>
        <w:rPr>
          <w:rFonts w:ascii="Arial" w:hAnsi="Arial" w:cs="Arial"/>
          <w:sz w:val="20"/>
          <w:szCs w:val="20"/>
        </w:rPr>
      </w:pPr>
      <w:r w:rsidRPr="00BD014D">
        <w:rPr>
          <w:rFonts w:ascii="Arial" w:hAnsi="Arial" w:cs="Arial"/>
          <w:sz w:val="20"/>
          <w:szCs w:val="20"/>
        </w:rPr>
        <w:t xml:space="preserve">The municipal council has not received any notification of a Councillor from the Auditor-General that any </w:t>
      </w:r>
      <w:proofErr w:type="spellStart"/>
      <w:r w:rsidRPr="00BD014D">
        <w:rPr>
          <w:rFonts w:ascii="Arial" w:hAnsi="Arial" w:cs="Arial"/>
          <w:sz w:val="20"/>
          <w:szCs w:val="20"/>
        </w:rPr>
        <w:t>councilor</w:t>
      </w:r>
      <w:proofErr w:type="spellEnd"/>
      <w:r w:rsidRPr="00BD014D">
        <w:rPr>
          <w:rFonts w:ascii="Arial" w:hAnsi="Arial" w:cs="Arial"/>
          <w:sz w:val="20"/>
          <w:szCs w:val="20"/>
        </w:rPr>
        <w:t xml:space="preserve"> is a party to, or beneficiary under a contract for the provision of goods or services. The municipal council has not received any notification that a councillor’s spouse, partner, business associate or close family member acquired or stands to acquire any direct benefit from a contract concluded with the municipality.</w:t>
      </w:r>
    </w:p>
    <w:p w:rsidR="00BD014D" w:rsidRDefault="00BD014D" w:rsidP="00BD014D">
      <w:pPr>
        <w:pStyle w:val="ListParagraph"/>
        <w:spacing w:after="0" w:line="240" w:lineRule="auto"/>
        <w:rPr>
          <w:rFonts w:ascii="Arial" w:hAnsi="Arial" w:cs="Arial"/>
          <w:sz w:val="20"/>
          <w:szCs w:val="20"/>
        </w:rPr>
      </w:pPr>
    </w:p>
    <w:p w:rsidR="00BD014D" w:rsidRDefault="00BD014D" w:rsidP="00BD014D">
      <w:pPr>
        <w:pStyle w:val="ListParagraph"/>
        <w:numPr>
          <w:ilvl w:val="0"/>
          <w:numId w:val="1"/>
        </w:numPr>
        <w:spacing w:after="0" w:line="240" w:lineRule="auto"/>
        <w:rPr>
          <w:rFonts w:ascii="Arial" w:hAnsi="Arial" w:cs="Arial"/>
          <w:sz w:val="20"/>
          <w:szCs w:val="20"/>
        </w:rPr>
      </w:pPr>
      <w:r w:rsidRPr="00BD014D">
        <w:rPr>
          <w:rFonts w:ascii="Arial" w:hAnsi="Arial" w:cs="Arial"/>
          <w:sz w:val="20"/>
          <w:szCs w:val="20"/>
        </w:rPr>
        <w:t>Not applicable</w:t>
      </w:r>
    </w:p>
    <w:p w:rsidR="00BD014D" w:rsidRPr="00BD014D" w:rsidRDefault="00BD014D" w:rsidP="00BD014D">
      <w:pPr>
        <w:pStyle w:val="ListParagraph"/>
        <w:spacing w:after="0" w:line="240" w:lineRule="auto"/>
        <w:rPr>
          <w:rFonts w:ascii="Arial" w:hAnsi="Arial" w:cs="Arial"/>
          <w:sz w:val="20"/>
          <w:szCs w:val="20"/>
        </w:rPr>
      </w:pPr>
    </w:p>
    <w:p w:rsidR="00BD014D" w:rsidRDefault="00BD014D" w:rsidP="00BD014D">
      <w:pPr>
        <w:spacing w:after="0" w:line="240" w:lineRule="auto"/>
        <w:rPr>
          <w:rFonts w:ascii="Arial" w:hAnsi="Arial" w:cs="Arial"/>
          <w:sz w:val="20"/>
          <w:szCs w:val="20"/>
        </w:rPr>
      </w:pPr>
      <w:r w:rsidRPr="00BD014D">
        <w:rPr>
          <w:rFonts w:ascii="Arial" w:hAnsi="Arial" w:cs="Arial"/>
          <w:sz w:val="20"/>
          <w:szCs w:val="20"/>
        </w:rPr>
        <w:t xml:space="preserve">In terms of Schedule 1: Code of Conduct for Councillors, of the Local Government: Municipal Systems Act, item 5 on Disclosure of interest  </w:t>
      </w:r>
    </w:p>
    <w:p w:rsidR="00BD014D" w:rsidRDefault="00BD014D" w:rsidP="00BD014D">
      <w:pPr>
        <w:spacing w:after="0" w:line="240" w:lineRule="auto"/>
        <w:rPr>
          <w:rFonts w:ascii="Arial" w:hAnsi="Arial" w:cs="Arial"/>
          <w:sz w:val="20"/>
          <w:szCs w:val="20"/>
        </w:rPr>
      </w:pPr>
    </w:p>
    <w:p w:rsidR="00BD014D" w:rsidRDefault="00BD014D" w:rsidP="00BD014D">
      <w:pPr>
        <w:pStyle w:val="ListParagraph"/>
        <w:numPr>
          <w:ilvl w:val="0"/>
          <w:numId w:val="2"/>
        </w:numPr>
        <w:spacing w:after="0" w:line="240" w:lineRule="auto"/>
        <w:rPr>
          <w:rFonts w:ascii="Arial" w:hAnsi="Arial" w:cs="Arial"/>
          <w:sz w:val="20"/>
          <w:szCs w:val="20"/>
        </w:rPr>
      </w:pPr>
      <w:r w:rsidRPr="00BD014D">
        <w:rPr>
          <w:rFonts w:ascii="Arial" w:hAnsi="Arial" w:cs="Arial"/>
          <w:sz w:val="20"/>
          <w:szCs w:val="20"/>
        </w:rPr>
        <w:t>A councillor must –</w:t>
      </w:r>
    </w:p>
    <w:p w:rsidR="00BD014D" w:rsidRDefault="00BD014D" w:rsidP="00BD014D">
      <w:pPr>
        <w:spacing w:after="0" w:line="240" w:lineRule="auto"/>
        <w:rPr>
          <w:rFonts w:ascii="Arial" w:hAnsi="Arial" w:cs="Arial"/>
          <w:sz w:val="20"/>
          <w:szCs w:val="20"/>
        </w:rPr>
      </w:pPr>
    </w:p>
    <w:p w:rsidR="00BD014D" w:rsidRDefault="00BD014D" w:rsidP="00BD014D">
      <w:pPr>
        <w:pStyle w:val="ListParagraph"/>
        <w:numPr>
          <w:ilvl w:val="0"/>
          <w:numId w:val="3"/>
        </w:numPr>
        <w:spacing w:after="0" w:line="240" w:lineRule="auto"/>
        <w:rPr>
          <w:rFonts w:ascii="Arial" w:hAnsi="Arial" w:cs="Arial"/>
          <w:sz w:val="20"/>
          <w:szCs w:val="20"/>
        </w:rPr>
      </w:pPr>
      <w:r w:rsidRPr="00BD014D">
        <w:rPr>
          <w:rFonts w:ascii="Arial" w:hAnsi="Arial" w:cs="Arial"/>
          <w:sz w:val="20"/>
          <w:szCs w:val="20"/>
        </w:rPr>
        <w:t>disclose to the municipal council, or to any committee of which that councillor is a member, any direct or indirect personal or private business interest that that councillor, or any spouse, partner or business associate of that councillor may have in any matter before the council or the committee; and</w:t>
      </w:r>
    </w:p>
    <w:p w:rsidR="00BD014D" w:rsidRPr="00BD014D" w:rsidRDefault="00BD014D" w:rsidP="00BD014D">
      <w:pPr>
        <w:spacing w:after="0" w:line="240" w:lineRule="auto"/>
        <w:rPr>
          <w:rFonts w:ascii="Arial" w:hAnsi="Arial" w:cs="Arial"/>
          <w:sz w:val="20"/>
          <w:szCs w:val="20"/>
        </w:rPr>
      </w:pPr>
    </w:p>
    <w:p w:rsidR="00BD014D" w:rsidRDefault="00BD014D" w:rsidP="00BD014D">
      <w:pPr>
        <w:pStyle w:val="ListParagraph"/>
        <w:numPr>
          <w:ilvl w:val="0"/>
          <w:numId w:val="3"/>
        </w:numPr>
        <w:spacing w:after="0" w:line="240" w:lineRule="auto"/>
        <w:rPr>
          <w:rFonts w:ascii="Arial" w:hAnsi="Arial" w:cs="Arial"/>
          <w:sz w:val="20"/>
          <w:szCs w:val="20"/>
        </w:rPr>
      </w:pPr>
      <w:proofErr w:type="gramStart"/>
      <w:r w:rsidRPr="00BD014D">
        <w:rPr>
          <w:rFonts w:ascii="Arial" w:hAnsi="Arial" w:cs="Arial"/>
          <w:sz w:val="20"/>
          <w:szCs w:val="20"/>
        </w:rPr>
        <w:t>withdraw</w:t>
      </w:r>
      <w:proofErr w:type="gramEnd"/>
      <w:r w:rsidRPr="00BD014D">
        <w:rPr>
          <w:rFonts w:ascii="Arial" w:hAnsi="Arial" w:cs="Arial"/>
          <w:sz w:val="20"/>
          <w:szCs w:val="20"/>
        </w:rPr>
        <w:t xml:space="preserve"> from the proceedings of the council or committee when that matter is considered by the council or committee, unless the council or committee decides that the councillor's direct or indirect interest in the matter is trivial or irrelevant.</w:t>
      </w:r>
    </w:p>
    <w:p w:rsidR="00BD014D" w:rsidRPr="00BD014D" w:rsidRDefault="00BD014D" w:rsidP="00BD014D">
      <w:pPr>
        <w:pStyle w:val="ListParagraph"/>
        <w:spacing w:after="0" w:line="240" w:lineRule="auto"/>
        <w:rPr>
          <w:rFonts w:ascii="Arial" w:hAnsi="Arial" w:cs="Arial"/>
          <w:sz w:val="20"/>
          <w:szCs w:val="20"/>
        </w:rPr>
      </w:pPr>
    </w:p>
    <w:p w:rsidR="00BD014D" w:rsidRDefault="00BD014D" w:rsidP="00BD014D">
      <w:pPr>
        <w:pStyle w:val="ListParagraph"/>
        <w:numPr>
          <w:ilvl w:val="0"/>
          <w:numId w:val="2"/>
        </w:numPr>
        <w:spacing w:after="0" w:line="240" w:lineRule="auto"/>
        <w:rPr>
          <w:rFonts w:ascii="Arial" w:hAnsi="Arial" w:cs="Arial"/>
          <w:sz w:val="20"/>
          <w:szCs w:val="20"/>
        </w:rPr>
      </w:pPr>
      <w:r w:rsidRPr="00BD014D">
        <w:rPr>
          <w:rFonts w:ascii="Arial" w:hAnsi="Arial" w:cs="Arial"/>
          <w:sz w:val="20"/>
          <w:szCs w:val="20"/>
        </w:rPr>
        <w:t>A councillor who, or whose spouse, partner, business associate or close family member, acquired or stands to acquire any direct benefit from a contract concluded with the municipality, must disclose full particulars of the benefit of which the councillor is aware at the first meeting of the municipal council at which it is possible for the councillor to make the disclosure</w:t>
      </w:r>
    </w:p>
    <w:p w:rsidR="00BD014D" w:rsidRDefault="00BD014D" w:rsidP="00BD014D">
      <w:pPr>
        <w:pStyle w:val="ListParagraph"/>
        <w:spacing w:after="0" w:line="240" w:lineRule="auto"/>
        <w:rPr>
          <w:rFonts w:ascii="Arial" w:hAnsi="Arial" w:cs="Arial"/>
          <w:sz w:val="20"/>
          <w:szCs w:val="20"/>
        </w:rPr>
      </w:pPr>
    </w:p>
    <w:p w:rsidR="00BD014D" w:rsidRDefault="00BD014D" w:rsidP="00BD014D">
      <w:pPr>
        <w:pStyle w:val="ListParagraph"/>
        <w:numPr>
          <w:ilvl w:val="0"/>
          <w:numId w:val="2"/>
        </w:numPr>
        <w:spacing w:after="0" w:line="240" w:lineRule="auto"/>
        <w:rPr>
          <w:rFonts w:ascii="Arial" w:hAnsi="Arial" w:cs="Arial"/>
          <w:sz w:val="20"/>
          <w:szCs w:val="20"/>
        </w:rPr>
      </w:pPr>
      <w:r w:rsidRPr="00BD014D">
        <w:rPr>
          <w:rFonts w:ascii="Arial" w:hAnsi="Arial" w:cs="Arial"/>
          <w:sz w:val="20"/>
          <w:szCs w:val="20"/>
        </w:rPr>
        <w:t>This section does not apply to an interest or benefit which a councillor, or a spouse, partner, business associate or close family member, has or acquires in common with other residents of the municipality.</w:t>
      </w:r>
    </w:p>
    <w:p w:rsidR="00BD014D" w:rsidRPr="00BD014D" w:rsidRDefault="00BD014D" w:rsidP="00BD014D">
      <w:pPr>
        <w:pStyle w:val="ListParagraph"/>
        <w:spacing w:after="0" w:line="240" w:lineRule="auto"/>
        <w:rPr>
          <w:rFonts w:ascii="Arial" w:hAnsi="Arial" w:cs="Arial"/>
          <w:sz w:val="20"/>
          <w:szCs w:val="20"/>
        </w:rPr>
      </w:pPr>
    </w:p>
    <w:p w:rsidR="00BD014D" w:rsidRPr="00BD014D" w:rsidRDefault="00BD014D" w:rsidP="00BD014D">
      <w:pPr>
        <w:spacing w:after="0" w:line="240" w:lineRule="auto"/>
        <w:rPr>
          <w:rFonts w:ascii="Arial" w:hAnsi="Arial" w:cs="Arial"/>
          <w:sz w:val="20"/>
          <w:szCs w:val="20"/>
        </w:rPr>
      </w:pPr>
      <w:r>
        <w:rPr>
          <w:rFonts w:ascii="Arial" w:hAnsi="Arial" w:cs="Arial"/>
          <w:sz w:val="20"/>
          <w:szCs w:val="20"/>
        </w:rPr>
        <w:t xml:space="preserve">Ends </w:t>
      </w:r>
    </w:p>
    <w:sectPr w:rsidR="00BD014D" w:rsidRPr="00BD014D"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AD6"/>
    <w:multiLevelType w:val="hybridMultilevel"/>
    <w:tmpl w:val="32228BE4"/>
    <w:lvl w:ilvl="0" w:tplc="C7FC8E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1A1691"/>
    <w:multiLevelType w:val="hybridMultilevel"/>
    <w:tmpl w:val="3808F4CA"/>
    <w:lvl w:ilvl="0" w:tplc="109C75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F357653"/>
    <w:multiLevelType w:val="hybridMultilevel"/>
    <w:tmpl w:val="2582758C"/>
    <w:lvl w:ilvl="0" w:tplc="C98A71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D014D"/>
    <w:rsid w:val="000B20F9"/>
    <w:rsid w:val="00844E3E"/>
    <w:rsid w:val="008E4298"/>
    <w:rsid w:val="00AD6AF5"/>
    <w:rsid w:val="00BD014D"/>
    <w:rsid w:val="00C00DB2"/>
    <w:rsid w:val="00CB55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Company>Proline</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2019-02-19T09:47:00Z</dcterms:created>
  <dcterms:modified xsi:type="dcterms:W3CDTF">2019-02-19T09:47:00Z</dcterms:modified>
</cp:coreProperties>
</file>