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EF" w:rsidRPr="006523EF" w:rsidRDefault="006523EF" w:rsidP="006523EF">
      <w:pPr>
        <w:pStyle w:val="Default"/>
        <w:rPr>
          <w:sz w:val="20"/>
          <w:szCs w:val="20"/>
        </w:rPr>
      </w:pPr>
      <w:r w:rsidRPr="006523EF">
        <w:rPr>
          <w:b/>
          <w:bCs/>
          <w:sz w:val="20"/>
          <w:szCs w:val="20"/>
        </w:rPr>
        <w:t xml:space="preserve">NATIONAL ASSEMBLY WRITTEN REPLY </w:t>
      </w:r>
    </w:p>
    <w:p w:rsidR="006523EF" w:rsidRPr="006523EF" w:rsidRDefault="006523EF" w:rsidP="006523EF">
      <w:pPr>
        <w:pStyle w:val="Default"/>
        <w:rPr>
          <w:color w:val="202020"/>
          <w:sz w:val="20"/>
          <w:szCs w:val="20"/>
        </w:rPr>
      </w:pPr>
      <w:r w:rsidRPr="006523EF">
        <w:rPr>
          <w:b/>
          <w:bCs/>
          <w:color w:val="202020"/>
          <w:sz w:val="20"/>
          <w:szCs w:val="20"/>
        </w:rPr>
        <w:t>QUESTION: 2491</w:t>
      </w:r>
    </w:p>
    <w:p w:rsidR="006523EF" w:rsidRPr="006523EF" w:rsidRDefault="006523EF" w:rsidP="006523EF">
      <w:pPr>
        <w:pStyle w:val="Default"/>
        <w:rPr>
          <w:sz w:val="20"/>
          <w:szCs w:val="20"/>
        </w:rPr>
      </w:pPr>
      <w:r w:rsidRPr="006523EF">
        <w:rPr>
          <w:b/>
          <w:bCs/>
          <w:color w:val="202020"/>
          <w:sz w:val="20"/>
          <w:szCs w:val="20"/>
        </w:rPr>
        <w:t xml:space="preserve">DATE OF PUBLICATION: 15 JUNE 2023 </w:t>
      </w:r>
    </w:p>
    <w:p w:rsidR="006523EF" w:rsidRPr="006523EF" w:rsidRDefault="006523EF" w:rsidP="006523EF">
      <w:pPr>
        <w:pStyle w:val="Default"/>
        <w:rPr>
          <w:color w:val="202020"/>
          <w:sz w:val="20"/>
          <w:szCs w:val="20"/>
        </w:rPr>
      </w:pPr>
      <w:r w:rsidRPr="006523EF">
        <w:rPr>
          <w:b/>
          <w:bCs/>
          <w:color w:val="202020"/>
          <w:sz w:val="20"/>
          <w:szCs w:val="20"/>
        </w:rPr>
        <w:t>QUESTION PAPER NO: 24</w:t>
      </w:r>
    </w:p>
    <w:p w:rsidR="006523EF" w:rsidRPr="006523EF" w:rsidRDefault="006523EF" w:rsidP="006523EF">
      <w:pPr>
        <w:pStyle w:val="Default"/>
        <w:rPr>
          <w:sz w:val="20"/>
          <w:szCs w:val="20"/>
        </w:rPr>
      </w:pPr>
      <w:r w:rsidRPr="006523EF">
        <w:rPr>
          <w:b/>
          <w:bCs/>
          <w:sz w:val="20"/>
          <w:szCs w:val="20"/>
        </w:rPr>
        <w:br/>
        <w:t xml:space="preserve">Ms R N </w:t>
      </w:r>
      <w:proofErr w:type="spellStart"/>
      <w:r w:rsidRPr="006523EF">
        <w:rPr>
          <w:b/>
          <w:bCs/>
          <w:sz w:val="20"/>
          <w:szCs w:val="20"/>
        </w:rPr>
        <w:t>Komane</w:t>
      </w:r>
      <w:proofErr w:type="spellEnd"/>
      <w:r w:rsidRPr="006523EF">
        <w:rPr>
          <w:b/>
          <w:bCs/>
          <w:sz w:val="20"/>
          <w:szCs w:val="20"/>
        </w:rPr>
        <w:t xml:space="preserve"> (EFF) to ask the Minister of Police: </w:t>
      </w:r>
    </w:p>
    <w:p w:rsidR="00C964B9" w:rsidRPr="006523EF" w:rsidRDefault="00C964B9" w:rsidP="006523EF">
      <w:pPr>
        <w:spacing w:after="0" w:line="240" w:lineRule="auto"/>
        <w:rPr>
          <w:rFonts w:ascii="Arial" w:hAnsi="Arial" w:cs="Arial"/>
          <w:sz w:val="20"/>
          <w:szCs w:val="20"/>
        </w:rPr>
      </w:pPr>
    </w:p>
    <w:p w:rsidR="006523EF" w:rsidRPr="006523EF" w:rsidRDefault="006523EF" w:rsidP="006523EF">
      <w:pPr>
        <w:spacing w:after="0" w:line="240" w:lineRule="auto"/>
        <w:rPr>
          <w:rFonts w:ascii="Arial" w:hAnsi="Arial" w:cs="Arial"/>
          <w:sz w:val="20"/>
          <w:szCs w:val="20"/>
        </w:rPr>
      </w:pPr>
      <w:r w:rsidRPr="006523EF">
        <w:rPr>
          <w:rFonts w:ascii="Arial" w:hAnsi="Arial" w:cs="Arial"/>
          <w:sz w:val="20"/>
          <w:szCs w:val="20"/>
        </w:rPr>
        <w:t xml:space="preserve">Whether, in view of the Parliament Budget office having identified components of employees and </w:t>
      </w:r>
      <w:proofErr w:type="spellStart"/>
      <w:r w:rsidRPr="006523EF">
        <w:rPr>
          <w:rFonts w:ascii="Arial" w:hAnsi="Arial" w:cs="Arial"/>
          <w:sz w:val="20"/>
          <w:szCs w:val="20"/>
        </w:rPr>
        <w:t>contigent</w:t>
      </w:r>
      <w:proofErr w:type="spellEnd"/>
      <w:r w:rsidRPr="006523EF">
        <w:rPr>
          <w:rFonts w:ascii="Arial" w:hAnsi="Arial" w:cs="Arial"/>
          <w:sz w:val="20"/>
          <w:szCs w:val="20"/>
        </w:rPr>
        <w:t xml:space="preserve"> liabilities as possible risks to the 2023 appropriations and expressed concerns over unfunded budget for the compensation of employees in many departments, the SA Police Service has shown an increase of approximately 5000 police trainees but a reduction in the expenditure; if not, what is the position in this regard; if so, what are the reasons?</w:t>
      </w:r>
      <w:r w:rsidRPr="006523EF">
        <w:rPr>
          <w:rFonts w:ascii="Arial" w:hAnsi="Arial" w:cs="Arial"/>
          <w:sz w:val="20"/>
          <w:szCs w:val="20"/>
        </w:rPr>
        <w:br/>
      </w:r>
      <w:r w:rsidRPr="006523EF">
        <w:rPr>
          <w:rFonts w:ascii="Arial" w:hAnsi="Arial" w:cs="Arial"/>
          <w:sz w:val="20"/>
          <w:szCs w:val="20"/>
        </w:rPr>
        <w:br/>
      </w:r>
      <w:r w:rsidRPr="006523EF">
        <w:rPr>
          <w:rFonts w:ascii="Arial" w:hAnsi="Arial" w:cs="Arial"/>
          <w:b/>
          <w:sz w:val="20"/>
          <w:szCs w:val="20"/>
        </w:rPr>
        <w:t xml:space="preserve">Find here: </w:t>
      </w:r>
      <w:hyperlink r:id="rId4" w:history="1">
        <w:r w:rsidRPr="00DC53AB">
          <w:rPr>
            <w:rStyle w:val="Hyperlink"/>
            <w:rFonts w:ascii="Arial" w:hAnsi="Arial" w:cs="Arial"/>
            <w:b/>
            <w:sz w:val="20"/>
            <w:szCs w:val="20"/>
          </w:rPr>
          <w:t>Reply</w:t>
        </w:r>
      </w:hyperlink>
      <w:r w:rsidRPr="006523EF">
        <w:rPr>
          <w:rFonts w:ascii="Arial" w:hAnsi="Arial" w:cs="Arial"/>
          <w:sz w:val="20"/>
          <w:szCs w:val="20"/>
        </w:rPr>
        <w:t xml:space="preserve"> </w:t>
      </w:r>
    </w:p>
    <w:sectPr w:rsidR="006523EF" w:rsidRPr="006523EF"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23EF"/>
    <w:rsid w:val="006523EF"/>
    <w:rsid w:val="00C964B9"/>
    <w:rsid w:val="00DC5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3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53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491-2023-06-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2023-06-30T13:22:00Z</dcterms:created>
  <dcterms:modified xsi:type="dcterms:W3CDTF">2023-06-30T13:27:00Z</dcterms:modified>
</cp:coreProperties>
</file>