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Default="00672FEE" w:rsidP="00672FE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254A59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254A59">
        <w:rPr>
          <w:rFonts w:ascii="Arial" w:hAnsi="Arial" w:cs="Arial"/>
          <w:b/>
          <w:sz w:val="20"/>
          <w:szCs w:val="20"/>
          <w:lang w:val="en-ZA"/>
        </w:rPr>
        <w:br/>
        <w:t>QUS</w:t>
      </w:r>
      <w:r>
        <w:rPr>
          <w:rFonts w:ascii="Arial" w:hAnsi="Arial" w:cs="Arial"/>
          <w:b/>
          <w:sz w:val="20"/>
          <w:szCs w:val="20"/>
          <w:lang w:val="en-ZA"/>
        </w:rPr>
        <w:t>TION NO.249 (NW262</w:t>
      </w:r>
      <w:r w:rsidRPr="00254A59">
        <w:rPr>
          <w:rFonts w:ascii="Arial" w:hAnsi="Arial" w:cs="Arial"/>
          <w:b/>
          <w:sz w:val="20"/>
          <w:szCs w:val="20"/>
          <w:lang w:val="en-ZA"/>
        </w:rPr>
        <w:t>E</w:t>
      </w:r>
      <w:proofErr w:type="gramStart"/>
      <w:r w:rsidRPr="00254A5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254A59">
        <w:rPr>
          <w:rFonts w:ascii="Arial" w:hAnsi="Arial" w:cs="Arial"/>
          <w:b/>
          <w:sz w:val="20"/>
          <w:szCs w:val="20"/>
          <w:lang w:val="en-ZA"/>
        </w:rPr>
        <w:br/>
        <w:t>INTERNAL QUESTION PAPER: 1 of 2022</w:t>
      </w:r>
      <w:r w:rsidRPr="00254A59">
        <w:rPr>
          <w:rFonts w:ascii="Arial" w:hAnsi="Arial" w:cs="Arial"/>
          <w:b/>
          <w:sz w:val="20"/>
          <w:szCs w:val="20"/>
          <w:lang w:val="en-ZA"/>
        </w:rPr>
        <w:br/>
        <w:t>DATE OF PUBLICATION: 10 February 2022</w:t>
      </w:r>
      <w:r w:rsidRPr="00254A59">
        <w:rPr>
          <w:rFonts w:ascii="Arial" w:hAnsi="Arial" w:cs="Arial"/>
          <w:b/>
          <w:sz w:val="20"/>
          <w:szCs w:val="20"/>
          <w:lang w:val="en-ZA"/>
        </w:rPr>
        <w:br/>
      </w:r>
      <w:r w:rsidRPr="00254A59">
        <w:rPr>
          <w:rFonts w:ascii="Arial" w:hAnsi="Arial" w:cs="Arial"/>
          <w:b/>
          <w:sz w:val="20"/>
          <w:szCs w:val="20"/>
          <w:lang w:val="en-ZA"/>
        </w:rPr>
        <w:br/>
        <w:t>Mr M N Paulsen (EFF) to ask the minister of Forestry, Fisheries and the Environment:</w:t>
      </w:r>
    </w:p>
    <w:p w:rsidR="00672FEE" w:rsidRPr="00672FEE" w:rsidRDefault="00672FEE" w:rsidP="00672FEE">
      <w:pPr>
        <w:spacing w:after="0" w:line="240" w:lineRule="auto"/>
      </w:pP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>In light of the fact that , due to ineffective municipal treatment plant plants and sewage effluent, aquatic weeds have flourished in South African water resources that had so far been rich in nutrients, what steps and/or intervention has her department taken to help eradicate these invasive plants?</w:t>
      </w:r>
      <w:r>
        <w:rPr>
          <w:rFonts w:ascii="Arial" w:hAnsi="Arial" w:cs="Arial"/>
          <w:sz w:val="20"/>
          <w:szCs w:val="20"/>
          <w:lang w:val="en-ZA"/>
        </w:rPr>
        <w:br/>
      </w:r>
      <w:r w:rsidRPr="00672FEE">
        <w:rPr>
          <w:rFonts w:ascii="Arial" w:hAnsi="Arial" w:cs="Arial"/>
          <w:b/>
          <w:sz w:val="20"/>
          <w:szCs w:val="20"/>
          <w:lang w:val="en-ZA"/>
        </w:rPr>
        <w:br/>
        <w:t xml:space="preserve">Attached find here: </w:t>
      </w:r>
      <w:hyperlink r:id="rId4" w:history="1">
        <w:r w:rsidRPr="006438EA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672FEE" w:rsidRPr="00672FEE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FEE"/>
    <w:rsid w:val="006438EA"/>
    <w:rsid w:val="00672FEE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9-2022-02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2022-03-03T09:06:00Z</dcterms:created>
  <dcterms:modified xsi:type="dcterms:W3CDTF">2022-03-03T09:26:00Z</dcterms:modified>
</cp:coreProperties>
</file>