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E36039" w:rsidRDefault="00F515CF" w:rsidP="00E36039">
      <w:pPr>
        <w:spacing w:after="0" w:line="240" w:lineRule="auto"/>
        <w:jc w:val="center"/>
        <w:rPr>
          <w:rFonts w:ascii="Arial" w:eastAsia="Times New Roman" w:hAnsi="Arial" w:cs="Arial"/>
          <w:sz w:val="24"/>
          <w:szCs w:val="24"/>
        </w:rPr>
      </w:pPr>
      <w:r w:rsidRPr="00E36039">
        <w:rPr>
          <w:rFonts w:ascii="Arial" w:eastAsia="Times New Roman" w:hAnsi="Arial" w:cs="Arial"/>
          <w:b/>
          <w:bCs/>
          <w:sz w:val="24"/>
          <w:szCs w:val="24"/>
        </w:rPr>
        <w:t>NATIONAL ASSEMBLY</w:t>
      </w:r>
    </w:p>
    <w:p w:rsidR="00F515CF" w:rsidRPr="00E36039" w:rsidRDefault="001304CF" w:rsidP="00E36039">
      <w:pPr>
        <w:spacing w:after="0" w:line="240" w:lineRule="auto"/>
        <w:jc w:val="center"/>
        <w:rPr>
          <w:rFonts w:ascii="Arial" w:eastAsia="Times New Roman" w:hAnsi="Arial" w:cs="Arial"/>
          <w:b/>
          <w:sz w:val="24"/>
          <w:szCs w:val="24"/>
        </w:rPr>
      </w:pPr>
      <w:r w:rsidRPr="00E36039">
        <w:rPr>
          <w:rFonts w:ascii="Arial" w:eastAsia="Times New Roman" w:hAnsi="Arial" w:cs="Arial"/>
          <w:b/>
          <w:sz w:val="24"/>
          <w:szCs w:val="24"/>
        </w:rPr>
        <w:t>W</w:t>
      </w:r>
      <w:r w:rsidR="003F27D2" w:rsidRPr="00E36039">
        <w:rPr>
          <w:rFonts w:ascii="Arial" w:eastAsia="Times New Roman" w:hAnsi="Arial" w:cs="Arial"/>
          <w:b/>
          <w:sz w:val="24"/>
          <w:szCs w:val="24"/>
        </w:rPr>
        <w:t>R</w:t>
      </w:r>
      <w:r w:rsidRPr="00E36039">
        <w:rPr>
          <w:rFonts w:ascii="Arial" w:eastAsia="Times New Roman" w:hAnsi="Arial" w:cs="Arial"/>
          <w:b/>
          <w:sz w:val="24"/>
          <w:szCs w:val="24"/>
        </w:rPr>
        <w:t>ITTEN</w:t>
      </w:r>
      <w:r w:rsidR="00F515CF" w:rsidRPr="00E36039">
        <w:rPr>
          <w:rFonts w:ascii="Arial" w:eastAsia="Times New Roman" w:hAnsi="Arial" w:cs="Arial"/>
          <w:b/>
          <w:sz w:val="24"/>
          <w:szCs w:val="24"/>
        </w:rPr>
        <w:t xml:space="preserve"> REPLY</w:t>
      </w:r>
    </w:p>
    <w:p w:rsidR="001168CA" w:rsidRPr="00E36039" w:rsidRDefault="001168CA" w:rsidP="00E36039">
      <w:pPr>
        <w:spacing w:after="0" w:line="240" w:lineRule="auto"/>
        <w:rPr>
          <w:rFonts w:ascii="Arial" w:eastAsia="Times New Roman" w:hAnsi="Arial" w:cs="Arial"/>
          <w:sz w:val="24"/>
          <w:szCs w:val="24"/>
        </w:rPr>
      </w:pPr>
    </w:p>
    <w:p w:rsidR="00FD7F03" w:rsidRPr="00E36039" w:rsidRDefault="00FD7F03" w:rsidP="00E36039">
      <w:pPr>
        <w:spacing w:after="0" w:line="240" w:lineRule="auto"/>
        <w:rPr>
          <w:rFonts w:ascii="Arial" w:eastAsia="Times New Roman" w:hAnsi="Arial" w:cs="Arial"/>
          <w:b/>
          <w:bCs/>
          <w:sz w:val="24"/>
          <w:szCs w:val="24"/>
        </w:rPr>
      </w:pPr>
    </w:p>
    <w:p w:rsidR="00F515CF" w:rsidRPr="00A061B1" w:rsidRDefault="00F515CF" w:rsidP="00A061B1">
      <w:pPr>
        <w:spacing w:after="0" w:line="240" w:lineRule="auto"/>
        <w:rPr>
          <w:rFonts w:ascii="Arial" w:eastAsia="Times New Roman" w:hAnsi="Arial" w:cs="Arial"/>
          <w:sz w:val="24"/>
          <w:szCs w:val="24"/>
        </w:rPr>
      </w:pPr>
      <w:r w:rsidRPr="00A061B1">
        <w:rPr>
          <w:rFonts w:ascii="Arial" w:eastAsia="Times New Roman" w:hAnsi="Arial" w:cs="Arial"/>
          <w:b/>
          <w:bCs/>
          <w:sz w:val="24"/>
          <w:szCs w:val="24"/>
        </w:rPr>
        <w:t xml:space="preserve">QUESTION </w:t>
      </w:r>
      <w:r w:rsidR="00DF79A4">
        <w:rPr>
          <w:rFonts w:ascii="Arial" w:eastAsia="Times New Roman" w:hAnsi="Arial" w:cs="Arial"/>
          <w:b/>
          <w:bCs/>
          <w:sz w:val="24"/>
          <w:szCs w:val="24"/>
        </w:rPr>
        <w:t>249</w:t>
      </w:r>
    </w:p>
    <w:p w:rsidR="00FF1348" w:rsidRPr="00A061B1" w:rsidRDefault="00F515CF" w:rsidP="00A061B1">
      <w:pPr>
        <w:spacing w:after="0" w:line="240" w:lineRule="auto"/>
        <w:rPr>
          <w:rFonts w:ascii="Arial" w:eastAsia="Times New Roman" w:hAnsi="Arial" w:cs="Arial"/>
          <w:sz w:val="24"/>
          <w:szCs w:val="24"/>
        </w:rPr>
      </w:pPr>
      <w:r w:rsidRPr="00A061B1">
        <w:rPr>
          <w:rFonts w:ascii="Arial" w:eastAsia="Times New Roman" w:hAnsi="Arial" w:cs="Arial"/>
          <w:sz w:val="24"/>
          <w:szCs w:val="24"/>
        </w:rPr>
        <w:t> </w:t>
      </w:r>
    </w:p>
    <w:p w:rsidR="002355A7" w:rsidRPr="00DF79A4" w:rsidRDefault="00687C52" w:rsidP="00DF79A4">
      <w:pPr>
        <w:spacing w:after="0" w:line="240" w:lineRule="auto"/>
        <w:rPr>
          <w:rFonts w:ascii="Arial" w:eastAsia="Times New Roman" w:hAnsi="Arial" w:cs="Arial"/>
          <w:b/>
          <w:bCs/>
          <w:sz w:val="24"/>
          <w:szCs w:val="24"/>
          <w:u w:val="single"/>
        </w:rPr>
      </w:pPr>
      <w:r w:rsidRPr="00A061B1">
        <w:rPr>
          <w:rFonts w:ascii="Arial" w:eastAsia="Times New Roman" w:hAnsi="Arial" w:cs="Arial"/>
          <w:b/>
          <w:bCs/>
          <w:sz w:val="24"/>
          <w:szCs w:val="24"/>
          <w:u w:val="single"/>
        </w:rPr>
        <w:t>IN</w:t>
      </w:r>
      <w:r w:rsidR="0021572E" w:rsidRPr="00A061B1">
        <w:rPr>
          <w:rFonts w:ascii="Arial" w:eastAsia="Times New Roman" w:hAnsi="Arial" w:cs="Arial"/>
          <w:b/>
          <w:bCs/>
          <w:sz w:val="24"/>
          <w:szCs w:val="24"/>
          <w:u w:val="single"/>
        </w:rPr>
        <w:t xml:space="preserve">TERNAL QUESTION PAPER [No </w:t>
      </w:r>
      <w:r w:rsidR="00143147">
        <w:rPr>
          <w:rFonts w:ascii="Arial" w:eastAsia="Times New Roman" w:hAnsi="Arial" w:cs="Arial"/>
          <w:b/>
          <w:bCs/>
          <w:sz w:val="24"/>
          <w:szCs w:val="24"/>
          <w:u w:val="single"/>
        </w:rPr>
        <w:t>4</w:t>
      </w:r>
      <w:r w:rsidR="0031187C" w:rsidRPr="00A061B1">
        <w:rPr>
          <w:rFonts w:ascii="Arial" w:eastAsia="Times New Roman" w:hAnsi="Arial" w:cs="Arial"/>
          <w:b/>
          <w:bCs/>
          <w:sz w:val="24"/>
          <w:szCs w:val="24"/>
          <w:u w:val="single"/>
        </w:rPr>
        <w:t>-2019</w:t>
      </w:r>
      <w:r w:rsidR="0034601D" w:rsidRPr="00A061B1">
        <w:rPr>
          <w:rFonts w:ascii="Arial" w:eastAsia="Times New Roman" w:hAnsi="Arial" w:cs="Arial"/>
          <w:b/>
          <w:bCs/>
          <w:sz w:val="24"/>
          <w:szCs w:val="24"/>
          <w:u w:val="single"/>
        </w:rPr>
        <w:t xml:space="preserve"> </w:t>
      </w:r>
      <w:r w:rsidR="00E36039" w:rsidRPr="00A061B1">
        <w:rPr>
          <w:rFonts w:ascii="Arial" w:eastAsia="Times New Roman" w:hAnsi="Arial" w:cs="Arial"/>
          <w:b/>
          <w:bCs/>
          <w:sz w:val="24"/>
          <w:szCs w:val="24"/>
          <w:u w:val="single"/>
        </w:rPr>
        <w:t>SIXTH</w:t>
      </w:r>
      <w:r w:rsidR="005F30F3" w:rsidRPr="00A061B1">
        <w:rPr>
          <w:rFonts w:ascii="Arial" w:eastAsia="Times New Roman" w:hAnsi="Arial" w:cs="Arial"/>
          <w:b/>
          <w:bCs/>
          <w:sz w:val="24"/>
          <w:szCs w:val="24"/>
          <w:u w:val="single"/>
        </w:rPr>
        <w:t xml:space="preserve"> PARLIAMENT</w:t>
      </w:r>
      <w:proofErr w:type="gramStart"/>
      <w:r w:rsidR="00F515CF" w:rsidRPr="00A061B1">
        <w:rPr>
          <w:rFonts w:ascii="Arial" w:eastAsia="Times New Roman" w:hAnsi="Arial" w:cs="Arial"/>
          <w:b/>
          <w:bCs/>
          <w:sz w:val="24"/>
          <w:szCs w:val="24"/>
          <w:u w:val="single"/>
        </w:rPr>
        <w:t>]</w:t>
      </w:r>
      <w:proofErr w:type="gramEnd"/>
      <w:r w:rsidR="00F515CF" w:rsidRPr="00A061B1">
        <w:rPr>
          <w:rFonts w:ascii="Arial" w:eastAsia="Times New Roman" w:hAnsi="Arial" w:cs="Arial"/>
          <w:b/>
          <w:bCs/>
          <w:sz w:val="24"/>
          <w:szCs w:val="24"/>
          <w:u w:val="single"/>
        </w:rPr>
        <w:br/>
      </w:r>
      <w:r w:rsidR="00F83BBF" w:rsidRPr="00DF79A4">
        <w:rPr>
          <w:rFonts w:ascii="Arial" w:eastAsia="Times New Roman" w:hAnsi="Arial" w:cs="Arial"/>
          <w:b/>
          <w:bCs/>
          <w:sz w:val="24"/>
          <w:szCs w:val="24"/>
          <w:u w:val="single"/>
        </w:rPr>
        <w:t>DATE OF PUBLICATION: </w:t>
      </w:r>
      <w:r w:rsidR="00143147" w:rsidRPr="00DF79A4">
        <w:rPr>
          <w:rFonts w:ascii="Arial" w:eastAsia="Times New Roman" w:hAnsi="Arial" w:cs="Arial"/>
          <w:b/>
          <w:bCs/>
          <w:sz w:val="24"/>
          <w:szCs w:val="24"/>
          <w:u w:val="single"/>
        </w:rPr>
        <w:t>12</w:t>
      </w:r>
      <w:r w:rsidR="008D3AF8" w:rsidRPr="00DF79A4">
        <w:rPr>
          <w:rFonts w:ascii="Arial" w:eastAsia="Times New Roman" w:hAnsi="Arial" w:cs="Arial"/>
          <w:b/>
          <w:bCs/>
          <w:sz w:val="24"/>
          <w:szCs w:val="24"/>
          <w:u w:val="single"/>
        </w:rPr>
        <w:t xml:space="preserve"> JULY</w:t>
      </w:r>
      <w:r w:rsidR="00F515CF" w:rsidRPr="00DF79A4">
        <w:rPr>
          <w:rFonts w:ascii="Arial" w:eastAsia="Times New Roman" w:hAnsi="Arial" w:cs="Arial"/>
          <w:b/>
          <w:bCs/>
          <w:sz w:val="24"/>
          <w:szCs w:val="24"/>
          <w:u w:val="single"/>
        </w:rPr>
        <w:t> 201</w:t>
      </w:r>
      <w:r w:rsidR="0031187C" w:rsidRPr="00DF79A4">
        <w:rPr>
          <w:rFonts w:ascii="Arial" w:eastAsia="Times New Roman" w:hAnsi="Arial" w:cs="Arial"/>
          <w:b/>
          <w:bCs/>
          <w:sz w:val="24"/>
          <w:szCs w:val="24"/>
          <w:u w:val="single"/>
        </w:rPr>
        <w:t>9</w:t>
      </w:r>
    </w:p>
    <w:p w:rsidR="00005B4C" w:rsidRPr="00DF79A4" w:rsidRDefault="00005B4C" w:rsidP="008F4973">
      <w:pPr>
        <w:spacing w:after="0" w:line="240" w:lineRule="auto"/>
        <w:rPr>
          <w:rFonts w:ascii="Arial" w:eastAsia="Times New Roman" w:hAnsi="Arial" w:cs="Arial"/>
          <w:b/>
          <w:bCs/>
          <w:sz w:val="24"/>
          <w:szCs w:val="24"/>
          <w:u w:val="single"/>
        </w:rPr>
      </w:pPr>
    </w:p>
    <w:p w:rsidR="00DF79A4" w:rsidRDefault="00DF79A4" w:rsidP="008F4973">
      <w:pPr>
        <w:spacing w:after="0" w:line="240" w:lineRule="auto"/>
        <w:jc w:val="both"/>
        <w:outlineLvl w:val="0"/>
        <w:rPr>
          <w:rFonts w:ascii="Arial" w:eastAsia="Times New Roman" w:hAnsi="Arial" w:cs="Arial"/>
          <w:b/>
          <w:sz w:val="24"/>
          <w:szCs w:val="24"/>
          <w:lang w:val="en-US"/>
        </w:rPr>
      </w:pPr>
      <w:proofErr w:type="gramStart"/>
      <w:r>
        <w:rPr>
          <w:rFonts w:ascii="Arial" w:eastAsia="Times New Roman" w:hAnsi="Arial" w:cs="Arial"/>
          <w:b/>
          <w:sz w:val="24"/>
          <w:szCs w:val="24"/>
          <w:lang w:val="en-US"/>
        </w:rPr>
        <w:t xml:space="preserve">249. </w:t>
      </w:r>
      <w:proofErr w:type="spellStart"/>
      <w:r w:rsidRPr="00DF79A4">
        <w:rPr>
          <w:rFonts w:ascii="Arial" w:eastAsia="Times New Roman" w:hAnsi="Arial" w:cs="Arial"/>
          <w:b/>
          <w:sz w:val="24"/>
          <w:szCs w:val="24"/>
          <w:lang w:val="en-US"/>
        </w:rPr>
        <w:t>Mrs</w:t>
      </w:r>
      <w:proofErr w:type="spellEnd"/>
      <w:r w:rsidRPr="00DF79A4">
        <w:rPr>
          <w:rFonts w:ascii="Arial" w:eastAsia="Times New Roman" w:hAnsi="Arial" w:cs="Arial"/>
          <w:b/>
          <w:sz w:val="24"/>
          <w:szCs w:val="24"/>
          <w:lang w:val="en-US"/>
        </w:rPr>
        <w:t xml:space="preserve"> A </w:t>
      </w:r>
      <w:proofErr w:type="spellStart"/>
      <w:r w:rsidRPr="00DF79A4">
        <w:rPr>
          <w:rFonts w:ascii="Arial" w:eastAsia="Times New Roman" w:hAnsi="Arial" w:cs="Arial"/>
          <w:b/>
          <w:sz w:val="24"/>
          <w:szCs w:val="24"/>
          <w:lang w:val="en-US"/>
        </w:rPr>
        <w:t>Steyn</w:t>
      </w:r>
      <w:proofErr w:type="spellEnd"/>
      <w:r w:rsidRPr="00DF79A4">
        <w:rPr>
          <w:rFonts w:ascii="Arial" w:eastAsia="Times New Roman" w:hAnsi="Arial" w:cs="Arial"/>
          <w:b/>
          <w:sz w:val="24"/>
          <w:szCs w:val="24"/>
          <w:lang w:val="en-US"/>
        </w:rPr>
        <w:t xml:space="preserve"> (DA)</w:t>
      </w:r>
      <w:proofErr w:type="gramEnd"/>
      <w:r w:rsidRPr="00DF79A4">
        <w:rPr>
          <w:rFonts w:ascii="Arial" w:eastAsia="Times New Roman" w:hAnsi="Arial" w:cs="Arial"/>
          <w:b/>
          <w:sz w:val="24"/>
          <w:szCs w:val="24"/>
          <w:lang w:val="en-US"/>
        </w:rPr>
        <w:t xml:space="preserve"> to ask the Minister of Agriculture, Land Reform and Rural Development:</w:t>
      </w:r>
    </w:p>
    <w:p w:rsidR="00DF79A4" w:rsidRPr="00DF79A4" w:rsidRDefault="00DF79A4" w:rsidP="008F4973">
      <w:pPr>
        <w:spacing w:after="0" w:line="240" w:lineRule="auto"/>
        <w:ind w:left="720" w:hanging="720"/>
        <w:jc w:val="both"/>
        <w:outlineLvl w:val="0"/>
        <w:rPr>
          <w:rFonts w:ascii="Arial" w:eastAsia="Times New Roman" w:hAnsi="Arial" w:cs="Arial"/>
          <w:sz w:val="24"/>
          <w:szCs w:val="24"/>
          <w:lang w:val="en-US"/>
        </w:rPr>
      </w:pPr>
    </w:p>
    <w:p w:rsidR="00DF79A4" w:rsidRPr="00DF79A4" w:rsidRDefault="00DF79A4" w:rsidP="008F4973">
      <w:pPr>
        <w:spacing w:after="0" w:line="240" w:lineRule="auto"/>
        <w:jc w:val="both"/>
        <w:outlineLvl w:val="0"/>
        <w:rPr>
          <w:rFonts w:ascii="Arial" w:hAnsi="Arial" w:cs="Arial"/>
          <w:sz w:val="24"/>
          <w:szCs w:val="24"/>
        </w:rPr>
      </w:pPr>
      <w:r w:rsidRPr="00DF79A4">
        <w:rPr>
          <w:rFonts w:ascii="Arial" w:eastAsia="Times New Roman" w:hAnsi="Arial" w:cs="Arial"/>
          <w:color w:val="000000"/>
          <w:sz w:val="24"/>
          <w:szCs w:val="24"/>
          <w:lang w:val="en-US" w:eastAsia="en-ZA"/>
        </w:rPr>
        <w:t>(a) What total number of land claims are currently in court, (b) how long has each of the cases been going on in court, (c) what number of judges are currently serving in land claims courts and (d) how many are needed in order to speed up the processes</w:t>
      </w:r>
      <w:r w:rsidRPr="00DF79A4">
        <w:rPr>
          <w:rFonts w:ascii="Arial" w:hAnsi="Arial" w:cs="Arial"/>
          <w:color w:val="000000" w:themeColor="text1"/>
          <w:sz w:val="24"/>
          <w:szCs w:val="24"/>
        </w:rPr>
        <w:t>?</w:t>
      </w:r>
      <w:r w:rsidRPr="00DF79A4">
        <w:rPr>
          <w:rFonts w:ascii="Arial" w:hAnsi="Arial" w:cs="Arial"/>
          <w:color w:val="000000" w:themeColor="text1"/>
          <w:sz w:val="24"/>
          <w:szCs w:val="24"/>
        </w:rPr>
        <w:tab/>
      </w:r>
      <w:r w:rsidRPr="00DF79A4">
        <w:rPr>
          <w:rFonts w:ascii="Arial" w:hAnsi="Arial" w:cs="Arial"/>
          <w:color w:val="000000" w:themeColor="text1"/>
          <w:sz w:val="24"/>
          <w:szCs w:val="24"/>
        </w:rPr>
        <w:tab/>
      </w:r>
      <w:r w:rsidRPr="00DF79A4">
        <w:rPr>
          <w:rFonts w:ascii="Arial" w:hAnsi="Arial" w:cs="Arial"/>
          <w:color w:val="000000" w:themeColor="text1"/>
          <w:sz w:val="24"/>
          <w:szCs w:val="24"/>
        </w:rPr>
        <w:tab/>
      </w:r>
      <w:r w:rsidRPr="00DF79A4">
        <w:rPr>
          <w:rFonts w:ascii="Arial" w:hAnsi="Arial" w:cs="Arial"/>
          <w:color w:val="000000" w:themeColor="text1"/>
          <w:sz w:val="24"/>
          <w:szCs w:val="24"/>
        </w:rPr>
        <w:tab/>
      </w:r>
      <w:r w:rsidRPr="00DF79A4">
        <w:rPr>
          <w:rFonts w:ascii="Arial" w:hAnsi="Arial" w:cs="Arial"/>
          <w:color w:val="000000" w:themeColor="text1"/>
          <w:sz w:val="24"/>
          <w:szCs w:val="24"/>
        </w:rPr>
        <w:tab/>
      </w:r>
      <w:r w:rsidRPr="00DF79A4">
        <w:rPr>
          <w:rFonts w:ascii="Arial" w:hAnsi="Arial" w:cs="Arial"/>
          <w:color w:val="000000" w:themeColor="text1"/>
          <w:sz w:val="24"/>
          <w:szCs w:val="24"/>
        </w:rPr>
        <w:tab/>
      </w:r>
      <w:r w:rsidRPr="00DF79A4">
        <w:rPr>
          <w:rFonts w:ascii="Arial" w:hAnsi="Arial" w:cs="Arial"/>
          <w:color w:val="000000" w:themeColor="text1"/>
          <w:sz w:val="24"/>
          <w:szCs w:val="24"/>
        </w:rPr>
        <w:tab/>
      </w:r>
      <w:r w:rsidRPr="00DF79A4">
        <w:rPr>
          <w:rFonts w:ascii="Arial" w:hAnsi="Arial" w:cs="Arial"/>
          <w:color w:val="000000" w:themeColor="text1"/>
          <w:sz w:val="24"/>
          <w:szCs w:val="24"/>
        </w:rPr>
        <w:tab/>
      </w:r>
      <w:r w:rsidRPr="00DF79A4">
        <w:rPr>
          <w:rFonts w:ascii="Arial" w:hAnsi="Arial" w:cs="Arial"/>
          <w:color w:val="000000" w:themeColor="text1"/>
          <w:sz w:val="24"/>
          <w:szCs w:val="24"/>
        </w:rPr>
        <w:tab/>
      </w:r>
      <w:r w:rsidRPr="00DF79A4">
        <w:rPr>
          <w:rFonts w:ascii="Arial" w:hAnsi="Arial" w:cs="Arial"/>
          <w:color w:val="000000" w:themeColor="text1"/>
          <w:sz w:val="24"/>
          <w:szCs w:val="24"/>
        </w:rPr>
        <w:tab/>
      </w:r>
      <w:r w:rsidR="006C0909">
        <w:rPr>
          <w:rFonts w:ascii="Arial" w:hAnsi="Arial" w:cs="Arial"/>
          <w:color w:val="000000" w:themeColor="text1"/>
          <w:sz w:val="24"/>
          <w:szCs w:val="24"/>
        </w:rPr>
        <w:t xml:space="preserve">                         </w:t>
      </w:r>
      <w:r w:rsidRPr="00DF79A4">
        <w:rPr>
          <w:rFonts w:ascii="Arial" w:eastAsia="Times New Roman" w:hAnsi="Arial" w:cs="Arial"/>
          <w:b/>
          <w:color w:val="000000" w:themeColor="text1"/>
          <w:sz w:val="24"/>
          <w:szCs w:val="24"/>
          <w:lang w:val="en-US"/>
        </w:rPr>
        <w:t>NW1208E</w:t>
      </w:r>
    </w:p>
    <w:p w:rsidR="003409CC" w:rsidRPr="00DF79A4" w:rsidRDefault="003409CC" w:rsidP="008F4973">
      <w:pPr>
        <w:spacing w:after="0" w:line="240" w:lineRule="auto"/>
        <w:jc w:val="both"/>
        <w:rPr>
          <w:rFonts w:ascii="Arial" w:hAnsi="Arial" w:cs="Arial"/>
          <w:sz w:val="24"/>
          <w:szCs w:val="24"/>
        </w:rPr>
      </w:pPr>
    </w:p>
    <w:p w:rsidR="003409CC" w:rsidRPr="00DF79A4" w:rsidRDefault="003409CC" w:rsidP="008F4973">
      <w:pPr>
        <w:spacing w:after="0" w:line="240" w:lineRule="auto"/>
        <w:jc w:val="both"/>
        <w:rPr>
          <w:rFonts w:ascii="Arial" w:hAnsi="Arial" w:cs="Arial"/>
          <w:sz w:val="24"/>
          <w:szCs w:val="24"/>
        </w:rPr>
      </w:pPr>
    </w:p>
    <w:p w:rsidR="00E433A8" w:rsidRPr="00DF79A4" w:rsidRDefault="00E433A8" w:rsidP="008F4973">
      <w:pPr>
        <w:spacing w:after="0" w:line="240" w:lineRule="auto"/>
        <w:jc w:val="both"/>
        <w:rPr>
          <w:rFonts w:ascii="Arial" w:hAnsi="Arial" w:cs="Arial"/>
          <w:sz w:val="24"/>
          <w:szCs w:val="24"/>
        </w:rPr>
      </w:pPr>
      <w:r w:rsidRPr="00DF79A4">
        <w:rPr>
          <w:rFonts w:ascii="Arial" w:hAnsi="Arial" w:cs="Arial"/>
          <w:b/>
          <w:sz w:val="24"/>
          <w:szCs w:val="24"/>
        </w:rPr>
        <w:t xml:space="preserve">THE </w:t>
      </w:r>
      <w:r w:rsidR="00E36039" w:rsidRPr="00DF79A4">
        <w:rPr>
          <w:rFonts w:ascii="Arial" w:hAnsi="Arial" w:cs="Arial"/>
          <w:b/>
          <w:sz w:val="24"/>
          <w:szCs w:val="24"/>
        </w:rPr>
        <w:t>MINISTER OF AGRICULTURE, LAND REFORM AND RURAL DEVELOPMENT</w:t>
      </w:r>
      <w:r w:rsidRPr="00DF79A4">
        <w:rPr>
          <w:rFonts w:ascii="Arial" w:hAnsi="Arial" w:cs="Arial"/>
          <w:b/>
          <w:sz w:val="24"/>
          <w:szCs w:val="24"/>
        </w:rPr>
        <w:t>:</w:t>
      </w:r>
    </w:p>
    <w:p w:rsidR="000B7E81" w:rsidRDefault="000B7E81" w:rsidP="008F4973">
      <w:pPr>
        <w:pStyle w:val="NoSpacing"/>
        <w:tabs>
          <w:tab w:val="left" w:pos="142"/>
        </w:tabs>
        <w:jc w:val="both"/>
        <w:rPr>
          <w:rFonts w:ascii="Arial" w:hAnsi="Arial" w:cs="Arial"/>
          <w:b/>
          <w:sz w:val="24"/>
          <w:szCs w:val="24"/>
        </w:rPr>
      </w:pPr>
    </w:p>
    <w:p w:rsidR="000B7E81" w:rsidRDefault="002E0B5F" w:rsidP="000000B0">
      <w:pPr>
        <w:pStyle w:val="NoSpacing"/>
        <w:numPr>
          <w:ilvl w:val="0"/>
          <w:numId w:val="39"/>
        </w:numPr>
        <w:tabs>
          <w:tab w:val="left" w:pos="0"/>
        </w:tabs>
        <w:ind w:left="567" w:hanging="567"/>
        <w:jc w:val="both"/>
        <w:rPr>
          <w:rFonts w:ascii="Arial" w:hAnsi="Arial" w:cs="Arial"/>
          <w:sz w:val="24"/>
          <w:szCs w:val="24"/>
        </w:rPr>
      </w:pPr>
      <w:bookmarkStart w:id="0" w:name="_GoBack"/>
      <w:bookmarkEnd w:id="0"/>
      <w:r>
        <w:rPr>
          <w:rFonts w:ascii="Arial" w:hAnsi="Arial" w:cs="Arial"/>
          <w:sz w:val="24"/>
          <w:szCs w:val="24"/>
        </w:rPr>
        <w:t>349</w:t>
      </w:r>
    </w:p>
    <w:p w:rsidR="002E0B5F" w:rsidRDefault="002E0B5F" w:rsidP="008F4973">
      <w:pPr>
        <w:pStyle w:val="NoSpacing"/>
        <w:tabs>
          <w:tab w:val="left" w:pos="142"/>
        </w:tabs>
        <w:jc w:val="both"/>
        <w:rPr>
          <w:rFonts w:ascii="Arial" w:hAnsi="Arial" w:cs="Arial"/>
          <w:sz w:val="24"/>
          <w:szCs w:val="24"/>
        </w:rPr>
      </w:pPr>
    </w:p>
    <w:p w:rsidR="00B47E73" w:rsidRPr="000000B0" w:rsidRDefault="002E0B5F" w:rsidP="000000B0">
      <w:pPr>
        <w:pStyle w:val="NoSpacing"/>
        <w:numPr>
          <w:ilvl w:val="0"/>
          <w:numId w:val="39"/>
        </w:numPr>
        <w:tabs>
          <w:tab w:val="left" w:pos="142"/>
        </w:tabs>
        <w:ind w:left="567" w:hanging="567"/>
        <w:jc w:val="both"/>
        <w:rPr>
          <w:rFonts w:ascii="Arial" w:hAnsi="Arial" w:cs="Arial"/>
          <w:sz w:val="24"/>
          <w:szCs w:val="24"/>
        </w:rPr>
      </w:pPr>
      <w:r>
        <w:rPr>
          <w:rFonts w:ascii="Arial" w:hAnsi="Arial" w:cs="Arial"/>
          <w:sz w:val="24"/>
          <w:szCs w:val="24"/>
        </w:rPr>
        <w:t>Currently the earliest (lo</w:t>
      </w:r>
      <w:r w:rsidR="000000B0">
        <w:rPr>
          <w:rFonts w:ascii="Arial" w:hAnsi="Arial" w:cs="Arial"/>
          <w:sz w:val="24"/>
          <w:szCs w:val="24"/>
        </w:rPr>
        <w:t>ng serving) case dates</w:t>
      </w:r>
      <w:r w:rsidR="00FD29B4">
        <w:rPr>
          <w:rFonts w:ascii="Arial" w:hAnsi="Arial" w:cs="Arial"/>
          <w:sz w:val="24"/>
          <w:szCs w:val="24"/>
        </w:rPr>
        <w:t xml:space="preserve"> back to </w:t>
      </w:r>
      <w:r>
        <w:rPr>
          <w:rFonts w:ascii="Arial" w:hAnsi="Arial" w:cs="Arial"/>
          <w:sz w:val="24"/>
          <w:szCs w:val="24"/>
        </w:rPr>
        <w:t>1998</w:t>
      </w:r>
      <w:r w:rsidR="000000B0">
        <w:rPr>
          <w:rFonts w:ascii="Arial" w:hAnsi="Arial" w:cs="Arial"/>
          <w:sz w:val="24"/>
          <w:szCs w:val="24"/>
        </w:rPr>
        <w:t>. I</w:t>
      </w:r>
      <w:r>
        <w:rPr>
          <w:rFonts w:ascii="Arial" w:hAnsi="Arial" w:cs="Arial"/>
          <w:sz w:val="24"/>
          <w:szCs w:val="24"/>
        </w:rPr>
        <w:t xml:space="preserve">t becomes difficult to state how long a case can stay at the Land Claims Court solely because a litigant sues the department or Commission based on a decision taken by a </w:t>
      </w:r>
      <w:r w:rsidR="00B47E73">
        <w:rPr>
          <w:rFonts w:ascii="Arial" w:hAnsi="Arial" w:cs="Arial"/>
          <w:sz w:val="24"/>
          <w:szCs w:val="24"/>
        </w:rPr>
        <w:t>Commissioner.</w:t>
      </w:r>
      <w:r w:rsidR="000000B0">
        <w:rPr>
          <w:rFonts w:ascii="Arial" w:hAnsi="Arial" w:cs="Arial"/>
          <w:sz w:val="24"/>
          <w:szCs w:val="24"/>
        </w:rPr>
        <w:t xml:space="preserve"> </w:t>
      </w:r>
      <w:r w:rsidR="00B47E73" w:rsidRPr="000000B0">
        <w:rPr>
          <w:rFonts w:ascii="Arial" w:hAnsi="Arial" w:cs="Arial"/>
          <w:sz w:val="24"/>
          <w:szCs w:val="24"/>
        </w:rPr>
        <w:t>Once t</w:t>
      </w:r>
      <w:r w:rsidR="00FD29B4" w:rsidRPr="000000B0">
        <w:rPr>
          <w:rFonts w:ascii="Arial" w:hAnsi="Arial" w:cs="Arial"/>
          <w:sz w:val="24"/>
          <w:szCs w:val="24"/>
        </w:rPr>
        <w:t>hat decision is reviewed</w:t>
      </w:r>
      <w:r w:rsidR="00B47E73" w:rsidRPr="000000B0">
        <w:rPr>
          <w:rFonts w:ascii="Arial" w:hAnsi="Arial" w:cs="Arial"/>
          <w:sz w:val="24"/>
          <w:szCs w:val="24"/>
        </w:rPr>
        <w:t>/ set aside or corrected</w:t>
      </w:r>
      <w:r w:rsidR="000D2DDC" w:rsidRPr="000000B0">
        <w:rPr>
          <w:rFonts w:ascii="Arial" w:hAnsi="Arial" w:cs="Arial"/>
          <w:sz w:val="24"/>
          <w:szCs w:val="24"/>
        </w:rPr>
        <w:t>,</w:t>
      </w:r>
      <w:r w:rsidR="00B47E73" w:rsidRPr="000000B0">
        <w:rPr>
          <w:rFonts w:ascii="Arial" w:hAnsi="Arial" w:cs="Arial"/>
          <w:sz w:val="24"/>
          <w:szCs w:val="24"/>
        </w:rPr>
        <w:t xml:space="preserve"> for example</w:t>
      </w:r>
      <w:r w:rsidR="000D2DDC" w:rsidRPr="000000B0">
        <w:rPr>
          <w:rFonts w:ascii="Arial" w:hAnsi="Arial" w:cs="Arial"/>
          <w:sz w:val="24"/>
          <w:szCs w:val="24"/>
        </w:rPr>
        <w:t>, in</w:t>
      </w:r>
      <w:r w:rsidR="00B47E73" w:rsidRPr="000000B0">
        <w:rPr>
          <w:rFonts w:ascii="Arial" w:hAnsi="Arial" w:cs="Arial"/>
          <w:sz w:val="24"/>
          <w:szCs w:val="24"/>
        </w:rPr>
        <w:t xml:space="preserve"> acceptance/ gazetting of a claim</w:t>
      </w:r>
      <w:r w:rsidR="000D2DDC" w:rsidRPr="000000B0">
        <w:rPr>
          <w:rFonts w:ascii="Arial" w:hAnsi="Arial" w:cs="Arial"/>
          <w:sz w:val="24"/>
          <w:szCs w:val="24"/>
        </w:rPr>
        <w:t>, s</w:t>
      </w:r>
      <w:r w:rsidR="00B47E73" w:rsidRPr="000000B0">
        <w:rPr>
          <w:rFonts w:ascii="Arial" w:hAnsi="Arial" w:cs="Arial"/>
          <w:sz w:val="24"/>
          <w:szCs w:val="24"/>
        </w:rPr>
        <w:t xml:space="preserve">uch a litigant will then compel referral of the claim to </w:t>
      </w:r>
      <w:r w:rsidR="00FD29B4" w:rsidRPr="000000B0">
        <w:rPr>
          <w:rFonts w:ascii="Arial" w:hAnsi="Arial" w:cs="Arial"/>
          <w:sz w:val="24"/>
          <w:szCs w:val="24"/>
        </w:rPr>
        <w:t>the Land Claims Court under the same</w:t>
      </w:r>
      <w:r w:rsidR="00B47E73" w:rsidRPr="000000B0">
        <w:rPr>
          <w:rFonts w:ascii="Arial" w:hAnsi="Arial" w:cs="Arial"/>
          <w:sz w:val="24"/>
          <w:szCs w:val="24"/>
        </w:rPr>
        <w:t xml:space="preserve"> </w:t>
      </w:r>
      <w:r w:rsidR="00FD29B4" w:rsidRPr="000000B0">
        <w:rPr>
          <w:rFonts w:ascii="Arial" w:hAnsi="Arial" w:cs="Arial"/>
          <w:sz w:val="24"/>
          <w:szCs w:val="24"/>
        </w:rPr>
        <w:t>case number as the initial case, then there might be other interlocutory application</w:t>
      </w:r>
      <w:r w:rsidR="000D2DDC" w:rsidRPr="000000B0">
        <w:rPr>
          <w:rFonts w:ascii="Arial" w:hAnsi="Arial" w:cs="Arial"/>
          <w:sz w:val="24"/>
          <w:szCs w:val="24"/>
        </w:rPr>
        <w:t>s</w:t>
      </w:r>
      <w:r w:rsidR="00FD29B4" w:rsidRPr="000000B0">
        <w:rPr>
          <w:rFonts w:ascii="Arial" w:hAnsi="Arial" w:cs="Arial"/>
          <w:sz w:val="24"/>
          <w:szCs w:val="24"/>
        </w:rPr>
        <w:t xml:space="preserve"> on the same case requiring a numb</w:t>
      </w:r>
      <w:r w:rsidR="00D30484" w:rsidRPr="000000B0">
        <w:rPr>
          <w:rFonts w:ascii="Arial" w:hAnsi="Arial" w:cs="Arial"/>
          <w:sz w:val="24"/>
          <w:szCs w:val="24"/>
        </w:rPr>
        <w:t>er of various</w:t>
      </w:r>
      <w:r w:rsidR="00FD29B4" w:rsidRPr="000000B0">
        <w:rPr>
          <w:rFonts w:ascii="Arial" w:hAnsi="Arial" w:cs="Arial"/>
          <w:sz w:val="24"/>
          <w:szCs w:val="24"/>
        </w:rPr>
        <w:t xml:space="preserve"> actions or directives to be issued by the judge or bring certain things to be done </w:t>
      </w:r>
      <w:proofErr w:type="spellStart"/>
      <w:r w:rsidR="00FD29B4" w:rsidRPr="000000B0">
        <w:rPr>
          <w:rFonts w:ascii="Arial" w:hAnsi="Arial" w:cs="Arial"/>
          <w:sz w:val="24"/>
          <w:szCs w:val="24"/>
        </w:rPr>
        <w:t>e.g</w:t>
      </w:r>
      <w:proofErr w:type="spellEnd"/>
      <w:r w:rsidR="00FD29B4" w:rsidRPr="000000B0">
        <w:rPr>
          <w:rFonts w:ascii="Arial" w:hAnsi="Arial" w:cs="Arial"/>
          <w:sz w:val="24"/>
          <w:szCs w:val="24"/>
        </w:rPr>
        <w:t xml:space="preserve"> Research / Mapping or valuation of lease rights</w:t>
      </w:r>
      <w:r w:rsidR="000C53BA" w:rsidRPr="000000B0">
        <w:rPr>
          <w:rFonts w:ascii="Arial" w:hAnsi="Arial" w:cs="Arial"/>
          <w:sz w:val="24"/>
          <w:szCs w:val="24"/>
        </w:rPr>
        <w:t>.</w:t>
      </w:r>
    </w:p>
    <w:p w:rsidR="000C53BA" w:rsidRDefault="000C53BA" w:rsidP="008F4973">
      <w:pPr>
        <w:pStyle w:val="NoSpacing"/>
        <w:tabs>
          <w:tab w:val="left" w:pos="142"/>
        </w:tabs>
        <w:jc w:val="both"/>
        <w:rPr>
          <w:rFonts w:ascii="Arial" w:hAnsi="Arial" w:cs="Arial"/>
          <w:sz w:val="24"/>
          <w:szCs w:val="24"/>
        </w:rPr>
      </w:pPr>
    </w:p>
    <w:p w:rsidR="000C53BA" w:rsidRDefault="000D2DDC" w:rsidP="008F4973">
      <w:pPr>
        <w:pStyle w:val="NoSpacing"/>
        <w:numPr>
          <w:ilvl w:val="0"/>
          <w:numId w:val="39"/>
        </w:numPr>
        <w:tabs>
          <w:tab w:val="left" w:pos="142"/>
        </w:tabs>
        <w:ind w:left="567" w:hanging="567"/>
        <w:jc w:val="both"/>
        <w:rPr>
          <w:rFonts w:ascii="Arial" w:hAnsi="Arial" w:cs="Arial"/>
          <w:sz w:val="24"/>
          <w:szCs w:val="24"/>
        </w:rPr>
      </w:pPr>
      <w:r>
        <w:rPr>
          <w:rFonts w:ascii="Arial" w:hAnsi="Arial" w:cs="Arial"/>
          <w:sz w:val="24"/>
          <w:szCs w:val="24"/>
        </w:rPr>
        <w:t>The total number of the Land C</w:t>
      </w:r>
      <w:r w:rsidR="007F7943">
        <w:rPr>
          <w:rFonts w:ascii="Arial" w:hAnsi="Arial" w:cs="Arial"/>
          <w:sz w:val="24"/>
          <w:szCs w:val="24"/>
        </w:rPr>
        <w:t xml:space="preserve">laims Court </w:t>
      </w:r>
      <w:r>
        <w:rPr>
          <w:rFonts w:ascii="Arial" w:hAnsi="Arial" w:cs="Arial"/>
          <w:sz w:val="24"/>
          <w:szCs w:val="24"/>
        </w:rPr>
        <w:t xml:space="preserve">Judges </w:t>
      </w:r>
      <w:r w:rsidR="007F7943">
        <w:rPr>
          <w:rFonts w:ascii="Arial" w:hAnsi="Arial" w:cs="Arial"/>
          <w:sz w:val="24"/>
          <w:szCs w:val="24"/>
        </w:rPr>
        <w:t>known to the Commission is (Four) being:</w:t>
      </w:r>
    </w:p>
    <w:p w:rsidR="008F4973" w:rsidRDefault="007F7943" w:rsidP="008F4973">
      <w:pPr>
        <w:pStyle w:val="NoSpacing"/>
        <w:numPr>
          <w:ilvl w:val="0"/>
          <w:numId w:val="40"/>
        </w:numPr>
        <w:tabs>
          <w:tab w:val="left" w:pos="142"/>
        </w:tabs>
        <w:ind w:left="1134" w:hanging="425"/>
        <w:jc w:val="both"/>
        <w:rPr>
          <w:rFonts w:ascii="Arial" w:hAnsi="Arial" w:cs="Arial"/>
          <w:sz w:val="24"/>
          <w:szCs w:val="24"/>
        </w:rPr>
      </w:pPr>
      <w:r>
        <w:rPr>
          <w:rFonts w:ascii="Arial" w:hAnsi="Arial" w:cs="Arial"/>
          <w:sz w:val="24"/>
          <w:szCs w:val="24"/>
        </w:rPr>
        <w:t>Acting Judge President Justice Meer</w:t>
      </w:r>
    </w:p>
    <w:p w:rsidR="008F4973" w:rsidRDefault="007F7943" w:rsidP="008F4973">
      <w:pPr>
        <w:pStyle w:val="NoSpacing"/>
        <w:numPr>
          <w:ilvl w:val="0"/>
          <w:numId w:val="40"/>
        </w:numPr>
        <w:tabs>
          <w:tab w:val="left" w:pos="142"/>
        </w:tabs>
        <w:ind w:left="1134" w:hanging="425"/>
        <w:jc w:val="both"/>
        <w:rPr>
          <w:rFonts w:ascii="Arial" w:hAnsi="Arial" w:cs="Arial"/>
          <w:sz w:val="24"/>
          <w:szCs w:val="24"/>
        </w:rPr>
      </w:pPr>
      <w:r w:rsidRPr="008F4973">
        <w:rPr>
          <w:rFonts w:ascii="Arial" w:hAnsi="Arial" w:cs="Arial"/>
          <w:sz w:val="24"/>
          <w:szCs w:val="24"/>
        </w:rPr>
        <w:t xml:space="preserve">Acting Judge </w:t>
      </w:r>
      <w:proofErr w:type="spellStart"/>
      <w:r w:rsidRPr="008F4973">
        <w:rPr>
          <w:rFonts w:ascii="Arial" w:hAnsi="Arial" w:cs="Arial"/>
          <w:sz w:val="24"/>
          <w:szCs w:val="24"/>
        </w:rPr>
        <w:t>Molefe</w:t>
      </w:r>
      <w:proofErr w:type="spellEnd"/>
    </w:p>
    <w:p w:rsidR="008F4973" w:rsidRDefault="007F7943" w:rsidP="008F4973">
      <w:pPr>
        <w:pStyle w:val="NoSpacing"/>
        <w:numPr>
          <w:ilvl w:val="0"/>
          <w:numId w:val="40"/>
        </w:numPr>
        <w:tabs>
          <w:tab w:val="left" w:pos="142"/>
        </w:tabs>
        <w:ind w:left="1134" w:hanging="425"/>
        <w:jc w:val="both"/>
        <w:rPr>
          <w:rFonts w:ascii="Arial" w:hAnsi="Arial" w:cs="Arial"/>
          <w:sz w:val="24"/>
          <w:szCs w:val="24"/>
        </w:rPr>
      </w:pPr>
      <w:r w:rsidRPr="008F4973">
        <w:rPr>
          <w:rFonts w:ascii="Arial" w:hAnsi="Arial" w:cs="Arial"/>
          <w:sz w:val="24"/>
          <w:szCs w:val="24"/>
        </w:rPr>
        <w:t xml:space="preserve">Acting Judge </w:t>
      </w:r>
      <w:proofErr w:type="spellStart"/>
      <w:r w:rsidRPr="008F4973">
        <w:rPr>
          <w:rFonts w:ascii="Arial" w:hAnsi="Arial" w:cs="Arial"/>
          <w:sz w:val="24"/>
          <w:szCs w:val="24"/>
        </w:rPr>
        <w:t>Ngcukaitobi</w:t>
      </w:r>
      <w:proofErr w:type="spellEnd"/>
    </w:p>
    <w:p w:rsidR="007F7943" w:rsidRPr="008F4973" w:rsidRDefault="007F7943" w:rsidP="008F4973">
      <w:pPr>
        <w:pStyle w:val="NoSpacing"/>
        <w:numPr>
          <w:ilvl w:val="0"/>
          <w:numId w:val="40"/>
        </w:numPr>
        <w:tabs>
          <w:tab w:val="left" w:pos="142"/>
        </w:tabs>
        <w:ind w:left="1134" w:hanging="425"/>
        <w:jc w:val="both"/>
        <w:rPr>
          <w:rFonts w:ascii="Arial" w:hAnsi="Arial" w:cs="Arial"/>
          <w:sz w:val="24"/>
          <w:szCs w:val="24"/>
        </w:rPr>
      </w:pPr>
      <w:r w:rsidRPr="008F4973">
        <w:rPr>
          <w:rFonts w:ascii="Arial" w:hAnsi="Arial" w:cs="Arial"/>
          <w:sz w:val="24"/>
          <w:szCs w:val="24"/>
        </w:rPr>
        <w:t xml:space="preserve">Acting Judge </w:t>
      </w:r>
      <w:proofErr w:type="spellStart"/>
      <w:r w:rsidRPr="008F4973">
        <w:rPr>
          <w:rFonts w:ascii="Arial" w:hAnsi="Arial" w:cs="Arial"/>
          <w:sz w:val="24"/>
          <w:szCs w:val="24"/>
        </w:rPr>
        <w:t>Canca</w:t>
      </w:r>
      <w:proofErr w:type="spellEnd"/>
    </w:p>
    <w:p w:rsidR="006A56A9" w:rsidRDefault="006A56A9" w:rsidP="008F4973">
      <w:pPr>
        <w:pStyle w:val="NoSpacing"/>
        <w:tabs>
          <w:tab w:val="left" w:pos="142"/>
        </w:tabs>
        <w:jc w:val="both"/>
        <w:rPr>
          <w:rFonts w:ascii="Arial" w:hAnsi="Arial" w:cs="Arial"/>
          <w:sz w:val="24"/>
          <w:szCs w:val="24"/>
        </w:rPr>
      </w:pPr>
      <w:r>
        <w:rPr>
          <w:rFonts w:ascii="Arial" w:hAnsi="Arial" w:cs="Arial"/>
          <w:sz w:val="24"/>
          <w:szCs w:val="24"/>
        </w:rPr>
        <w:tab/>
      </w:r>
    </w:p>
    <w:p w:rsidR="006A56A9" w:rsidRPr="00CC3350" w:rsidRDefault="0080007C" w:rsidP="00142F82">
      <w:pPr>
        <w:pStyle w:val="NoSpacing"/>
        <w:numPr>
          <w:ilvl w:val="0"/>
          <w:numId w:val="39"/>
        </w:numPr>
        <w:tabs>
          <w:tab w:val="left" w:pos="142"/>
          <w:tab w:val="left" w:pos="567"/>
        </w:tabs>
        <w:ind w:left="567" w:hanging="567"/>
        <w:jc w:val="both"/>
        <w:rPr>
          <w:rFonts w:ascii="Arial" w:hAnsi="Arial" w:cs="Arial"/>
          <w:sz w:val="24"/>
          <w:szCs w:val="24"/>
        </w:rPr>
      </w:pPr>
      <w:r>
        <w:rPr>
          <w:rFonts w:ascii="Arial" w:hAnsi="Arial" w:cs="Arial"/>
          <w:sz w:val="24"/>
          <w:szCs w:val="24"/>
        </w:rPr>
        <w:t>The</w:t>
      </w:r>
      <w:r w:rsidR="007F7943" w:rsidRPr="00CC3350">
        <w:rPr>
          <w:rFonts w:ascii="Arial" w:hAnsi="Arial" w:cs="Arial"/>
          <w:sz w:val="24"/>
          <w:szCs w:val="24"/>
        </w:rPr>
        <w:t xml:space="preserve"> </w:t>
      </w:r>
      <w:r w:rsidR="00CC3350" w:rsidRPr="00CC3350">
        <w:rPr>
          <w:rFonts w:ascii="Arial" w:hAnsi="Arial" w:cs="Arial"/>
          <w:sz w:val="24"/>
          <w:szCs w:val="24"/>
        </w:rPr>
        <w:t>Department</w:t>
      </w:r>
      <w:r w:rsidR="007F7943" w:rsidRPr="00CC3350">
        <w:rPr>
          <w:rFonts w:ascii="Arial" w:hAnsi="Arial" w:cs="Arial"/>
          <w:sz w:val="24"/>
          <w:szCs w:val="24"/>
        </w:rPr>
        <w:t xml:space="preserve"> of Justice via the Land </w:t>
      </w:r>
      <w:r>
        <w:rPr>
          <w:rFonts w:ascii="Arial" w:hAnsi="Arial" w:cs="Arial"/>
          <w:sz w:val="24"/>
          <w:szCs w:val="24"/>
        </w:rPr>
        <w:t>Claims Court can be the relevant institution to respond to this question as the Commission</w:t>
      </w:r>
      <w:r w:rsidR="007F7943" w:rsidRPr="00CC3350">
        <w:rPr>
          <w:rFonts w:ascii="Arial" w:hAnsi="Arial" w:cs="Arial"/>
          <w:sz w:val="24"/>
          <w:szCs w:val="24"/>
        </w:rPr>
        <w:t xml:space="preserve"> does not know the </w:t>
      </w:r>
      <w:r>
        <w:rPr>
          <w:rFonts w:ascii="Arial" w:hAnsi="Arial" w:cs="Arial"/>
          <w:sz w:val="24"/>
          <w:szCs w:val="24"/>
        </w:rPr>
        <w:t xml:space="preserve">time </w:t>
      </w:r>
      <w:r w:rsidR="007F7943" w:rsidRPr="00CC3350">
        <w:rPr>
          <w:rFonts w:ascii="Arial" w:hAnsi="Arial" w:cs="Arial"/>
          <w:sz w:val="24"/>
          <w:szCs w:val="24"/>
        </w:rPr>
        <w:t xml:space="preserve">period </w:t>
      </w:r>
      <w:r>
        <w:rPr>
          <w:rFonts w:ascii="Arial" w:hAnsi="Arial" w:cs="Arial"/>
          <w:sz w:val="24"/>
          <w:szCs w:val="24"/>
        </w:rPr>
        <w:t>a judge requires to fast-</w:t>
      </w:r>
      <w:r w:rsidR="000D2DDC">
        <w:rPr>
          <w:rFonts w:ascii="Arial" w:hAnsi="Arial" w:cs="Arial"/>
          <w:sz w:val="24"/>
          <w:szCs w:val="24"/>
        </w:rPr>
        <w:t xml:space="preserve">tract the </w:t>
      </w:r>
      <w:r w:rsidR="000D2DDC" w:rsidRPr="00CC3350">
        <w:rPr>
          <w:rFonts w:ascii="Arial" w:hAnsi="Arial" w:cs="Arial"/>
          <w:sz w:val="24"/>
          <w:szCs w:val="24"/>
        </w:rPr>
        <w:t>finalisation</w:t>
      </w:r>
      <w:r>
        <w:rPr>
          <w:rFonts w:ascii="Arial" w:hAnsi="Arial" w:cs="Arial"/>
          <w:sz w:val="24"/>
          <w:szCs w:val="24"/>
        </w:rPr>
        <w:t xml:space="preserve"> of the cases</w:t>
      </w:r>
      <w:r w:rsidR="007F7943" w:rsidRPr="00CC3350">
        <w:rPr>
          <w:rFonts w:ascii="Arial" w:hAnsi="Arial" w:cs="Arial"/>
          <w:sz w:val="24"/>
          <w:szCs w:val="24"/>
        </w:rPr>
        <w:t>.</w:t>
      </w:r>
      <w:r w:rsidR="006A56A9" w:rsidRPr="00CC3350">
        <w:rPr>
          <w:rFonts w:ascii="Arial" w:hAnsi="Arial" w:cs="Arial"/>
          <w:sz w:val="24"/>
          <w:szCs w:val="24"/>
        </w:rPr>
        <w:t xml:space="preserve"> </w:t>
      </w:r>
    </w:p>
    <w:p w:rsidR="000C53BA" w:rsidRPr="002E0B5F" w:rsidRDefault="000C53BA" w:rsidP="008F4973">
      <w:pPr>
        <w:pStyle w:val="NoSpacing"/>
        <w:tabs>
          <w:tab w:val="left" w:pos="142"/>
        </w:tabs>
        <w:jc w:val="both"/>
        <w:rPr>
          <w:rFonts w:ascii="Arial" w:hAnsi="Arial" w:cs="Arial"/>
          <w:sz w:val="24"/>
          <w:szCs w:val="24"/>
        </w:rPr>
      </w:pPr>
      <w:r>
        <w:rPr>
          <w:rFonts w:ascii="Arial" w:hAnsi="Arial" w:cs="Arial"/>
          <w:sz w:val="24"/>
          <w:szCs w:val="24"/>
        </w:rPr>
        <w:tab/>
        <w:t xml:space="preserve">    </w:t>
      </w:r>
    </w:p>
    <w:p w:rsidR="000B7E81" w:rsidRDefault="000B7E81" w:rsidP="00CC38F1">
      <w:pPr>
        <w:pStyle w:val="NoSpacing"/>
        <w:tabs>
          <w:tab w:val="left" w:pos="142"/>
        </w:tabs>
        <w:jc w:val="both"/>
        <w:rPr>
          <w:rFonts w:ascii="Arial" w:hAnsi="Arial" w:cs="Arial"/>
          <w:b/>
          <w:sz w:val="24"/>
          <w:szCs w:val="24"/>
        </w:rPr>
      </w:pPr>
    </w:p>
    <w:p w:rsidR="000B7E81" w:rsidRDefault="00CC3350" w:rsidP="00CC38F1">
      <w:pPr>
        <w:pStyle w:val="NoSpacing"/>
        <w:tabs>
          <w:tab w:val="left" w:pos="142"/>
        </w:tabs>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END</w:t>
      </w:r>
    </w:p>
    <w:sectPr w:rsidR="000B7E81" w:rsidSect="008F4973">
      <w:pgSz w:w="11906" w:h="16838"/>
      <w:pgMar w:top="1134"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ED3"/>
    <w:multiLevelType w:val="hybridMultilevel"/>
    <w:tmpl w:val="85FA5F78"/>
    <w:lvl w:ilvl="0" w:tplc="E9D0771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nsid w:val="082A591E"/>
    <w:multiLevelType w:val="hybridMultilevel"/>
    <w:tmpl w:val="79E246BA"/>
    <w:lvl w:ilvl="0" w:tplc="163EBCF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nsid w:val="12143147"/>
    <w:multiLevelType w:val="hybridMultilevel"/>
    <w:tmpl w:val="5DB681EA"/>
    <w:lvl w:ilvl="0" w:tplc="A8B6E27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7">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1205F9"/>
    <w:multiLevelType w:val="hybridMultilevel"/>
    <w:tmpl w:val="6B9498BC"/>
    <w:lvl w:ilvl="0" w:tplc="698A6E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097440E"/>
    <w:multiLevelType w:val="hybridMultilevel"/>
    <w:tmpl w:val="4B5ED144"/>
    <w:lvl w:ilvl="0" w:tplc="BAA28A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1">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2">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3">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4">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5900C9C"/>
    <w:multiLevelType w:val="hybridMultilevel"/>
    <w:tmpl w:val="F8521FC6"/>
    <w:lvl w:ilvl="0" w:tplc="9802F498">
      <w:start w:val="1"/>
      <w:numFmt w:val="decimal"/>
      <w:lvlText w:val="(%1)"/>
      <w:lvlJc w:val="left"/>
      <w:pPr>
        <w:ind w:left="1080" w:hanging="360"/>
      </w:pPr>
      <w:rPr>
        <w:rFonts w:eastAsia="Calibr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7D411DB"/>
    <w:multiLevelType w:val="hybridMultilevel"/>
    <w:tmpl w:val="49909B64"/>
    <w:lvl w:ilvl="0" w:tplc="E49A79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8">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9">
    <w:nsid w:val="3EF278AE"/>
    <w:multiLevelType w:val="hybridMultilevel"/>
    <w:tmpl w:val="190C3AA4"/>
    <w:lvl w:ilvl="0" w:tplc="6AC6BA50">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0">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2">
    <w:nsid w:val="46C377C3"/>
    <w:multiLevelType w:val="hybridMultilevel"/>
    <w:tmpl w:val="3FEA78E2"/>
    <w:lvl w:ilvl="0" w:tplc="FD624F4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6DA6C94"/>
    <w:multiLevelType w:val="hybridMultilevel"/>
    <w:tmpl w:val="B7048B8A"/>
    <w:lvl w:ilvl="0" w:tplc="C298CB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6">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7">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0">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1">
    <w:nsid w:val="62301E37"/>
    <w:multiLevelType w:val="hybridMultilevel"/>
    <w:tmpl w:val="0120A1D0"/>
    <w:lvl w:ilvl="0" w:tplc="E0547F4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3630B66"/>
    <w:multiLevelType w:val="hybridMultilevel"/>
    <w:tmpl w:val="9BB6FA50"/>
    <w:lvl w:ilvl="0" w:tplc="2702DA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52217FF"/>
    <w:multiLevelType w:val="hybridMultilevel"/>
    <w:tmpl w:val="C1F0C218"/>
    <w:lvl w:ilvl="0" w:tplc="7BECA5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6">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0F52DA7"/>
    <w:multiLevelType w:val="hybridMultilevel"/>
    <w:tmpl w:val="1CC28ED4"/>
    <w:lvl w:ilvl="0" w:tplc="97E6F0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9">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10"/>
  </w:num>
  <w:num w:numId="2">
    <w:abstractNumId w:val="14"/>
  </w:num>
  <w:num w:numId="3">
    <w:abstractNumId w:val="29"/>
  </w:num>
  <w:num w:numId="4">
    <w:abstractNumId w:val="4"/>
  </w:num>
  <w:num w:numId="5">
    <w:abstractNumId w:val="36"/>
  </w:num>
  <w:num w:numId="6">
    <w:abstractNumId w:val="34"/>
  </w:num>
  <w:num w:numId="7">
    <w:abstractNumId w:val="6"/>
  </w:num>
  <w:num w:numId="8">
    <w:abstractNumId w:val="1"/>
  </w:num>
  <w:num w:numId="9">
    <w:abstractNumId w:val="21"/>
  </w:num>
  <w:num w:numId="10">
    <w:abstractNumId w:val="11"/>
  </w:num>
  <w:num w:numId="11">
    <w:abstractNumId w:val="17"/>
  </w:num>
  <w:num w:numId="12">
    <w:abstractNumId w:val="24"/>
  </w:num>
  <w:num w:numId="13">
    <w:abstractNumId w:val="3"/>
  </w:num>
  <w:num w:numId="14">
    <w:abstractNumId w:val="20"/>
  </w:num>
  <w:num w:numId="15">
    <w:abstractNumId w:val="28"/>
  </w:num>
  <w:num w:numId="16">
    <w:abstractNumId w:val="7"/>
  </w:num>
  <w:num w:numId="17">
    <w:abstractNumId w:val="39"/>
  </w:num>
  <w:num w:numId="18">
    <w:abstractNumId w:val="12"/>
  </w:num>
  <w:num w:numId="19">
    <w:abstractNumId w:val="30"/>
  </w:num>
  <w:num w:numId="20">
    <w:abstractNumId w:val="13"/>
  </w:num>
  <w:num w:numId="21">
    <w:abstractNumId w:val="27"/>
  </w:num>
  <w:num w:numId="22">
    <w:abstractNumId w:val="38"/>
  </w:num>
  <w:num w:numId="23">
    <w:abstractNumId w:val="26"/>
  </w:num>
  <w:num w:numId="24">
    <w:abstractNumId w:val="18"/>
  </w:num>
  <w:num w:numId="25">
    <w:abstractNumId w:val="35"/>
  </w:num>
  <w:num w:numId="26">
    <w:abstractNumId w:val="25"/>
  </w:num>
  <w:num w:numId="27">
    <w:abstractNumId w:val="33"/>
  </w:num>
  <w:num w:numId="28">
    <w:abstractNumId w:val="32"/>
  </w:num>
  <w:num w:numId="29">
    <w:abstractNumId w:val="2"/>
  </w:num>
  <w:num w:numId="30">
    <w:abstractNumId w:val="8"/>
  </w:num>
  <w:num w:numId="31">
    <w:abstractNumId w:val="19"/>
  </w:num>
  <w:num w:numId="32">
    <w:abstractNumId w:val="0"/>
  </w:num>
  <w:num w:numId="33">
    <w:abstractNumId w:val="5"/>
  </w:num>
  <w:num w:numId="34">
    <w:abstractNumId w:val="16"/>
  </w:num>
  <w:num w:numId="35">
    <w:abstractNumId w:val="15"/>
  </w:num>
  <w:num w:numId="36">
    <w:abstractNumId w:val="31"/>
  </w:num>
  <w:num w:numId="37">
    <w:abstractNumId w:val="37"/>
  </w:num>
  <w:num w:numId="38">
    <w:abstractNumId w:val="23"/>
  </w:num>
  <w:num w:numId="39">
    <w:abstractNumId w:val="9"/>
  </w:num>
  <w:num w:numId="40">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00B0"/>
    <w:rsid w:val="000015F5"/>
    <w:rsid w:val="00005B4C"/>
    <w:rsid w:val="00010DF9"/>
    <w:rsid w:val="000126A4"/>
    <w:rsid w:val="00030CD2"/>
    <w:rsid w:val="00032651"/>
    <w:rsid w:val="000368F2"/>
    <w:rsid w:val="0006729B"/>
    <w:rsid w:val="000768E6"/>
    <w:rsid w:val="00076CD1"/>
    <w:rsid w:val="0009330F"/>
    <w:rsid w:val="000950D1"/>
    <w:rsid w:val="000A3D83"/>
    <w:rsid w:val="000A7018"/>
    <w:rsid w:val="000B09DE"/>
    <w:rsid w:val="000B0A91"/>
    <w:rsid w:val="000B57DE"/>
    <w:rsid w:val="000B7E81"/>
    <w:rsid w:val="000C53BA"/>
    <w:rsid w:val="000D2DDC"/>
    <w:rsid w:val="000E1870"/>
    <w:rsid w:val="00101158"/>
    <w:rsid w:val="00112595"/>
    <w:rsid w:val="001168CA"/>
    <w:rsid w:val="00122668"/>
    <w:rsid w:val="001304CF"/>
    <w:rsid w:val="00137772"/>
    <w:rsid w:val="00141744"/>
    <w:rsid w:val="00142F82"/>
    <w:rsid w:val="00143147"/>
    <w:rsid w:val="0015243C"/>
    <w:rsid w:val="00154941"/>
    <w:rsid w:val="001653A5"/>
    <w:rsid w:val="00173910"/>
    <w:rsid w:val="001B7997"/>
    <w:rsid w:val="001D3245"/>
    <w:rsid w:val="001D3373"/>
    <w:rsid w:val="001D76F9"/>
    <w:rsid w:val="001E1CEE"/>
    <w:rsid w:val="001E7DD3"/>
    <w:rsid w:val="001F4174"/>
    <w:rsid w:val="001F5771"/>
    <w:rsid w:val="0021572E"/>
    <w:rsid w:val="0022655D"/>
    <w:rsid w:val="002355A7"/>
    <w:rsid w:val="00280CDD"/>
    <w:rsid w:val="00290E28"/>
    <w:rsid w:val="00297E5F"/>
    <w:rsid w:val="002C5DC3"/>
    <w:rsid w:val="002D7DCF"/>
    <w:rsid w:val="002E0B5F"/>
    <w:rsid w:val="002F31C6"/>
    <w:rsid w:val="0031187C"/>
    <w:rsid w:val="003121C9"/>
    <w:rsid w:val="003143D9"/>
    <w:rsid w:val="003216AC"/>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310F"/>
    <w:rsid w:val="003F27D2"/>
    <w:rsid w:val="004034CA"/>
    <w:rsid w:val="00412A28"/>
    <w:rsid w:val="00416746"/>
    <w:rsid w:val="00420BA1"/>
    <w:rsid w:val="004236B2"/>
    <w:rsid w:val="00424059"/>
    <w:rsid w:val="0042523B"/>
    <w:rsid w:val="00427162"/>
    <w:rsid w:val="00431D0C"/>
    <w:rsid w:val="0044241E"/>
    <w:rsid w:val="004502CE"/>
    <w:rsid w:val="004521E7"/>
    <w:rsid w:val="00456125"/>
    <w:rsid w:val="00473A47"/>
    <w:rsid w:val="00475929"/>
    <w:rsid w:val="004835D2"/>
    <w:rsid w:val="00485314"/>
    <w:rsid w:val="004B6CE7"/>
    <w:rsid w:val="004C2EBF"/>
    <w:rsid w:val="004C4BDE"/>
    <w:rsid w:val="004C5DCF"/>
    <w:rsid w:val="004C721E"/>
    <w:rsid w:val="004F33BF"/>
    <w:rsid w:val="004F452F"/>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62A0"/>
    <w:rsid w:val="00661A1E"/>
    <w:rsid w:val="00665264"/>
    <w:rsid w:val="00667CFA"/>
    <w:rsid w:val="00673F1D"/>
    <w:rsid w:val="00677FBF"/>
    <w:rsid w:val="00687C52"/>
    <w:rsid w:val="00695C3D"/>
    <w:rsid w:val="006A0159"/>
    <w:rsid w:val="006A2F95"/>
    <w:rsid w:val="006A56A9"/>
    <w:rsid w:val="006B1C73"/>
    <w:rsid w:val="006B2D09"/>
    <w:rsid w:val="006B47E2"/>
    <w:rsid w:val="006C0909"/>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A557F"/>
    <w:rsid w:val="007C43AC"/>
    <w:rsid w:val="007C5DF5"/>
    <w:rsid w:val="007E51A6"/>
    <w:rsid w:val="007E626A"/>
    <w:rsid w:val="007F7664"/>
    <w:rsid w:val="007F7926"/>
    <w:rsid w:val="007F7943"/>
    <w:rsid w:val="0080007C"/>
    <w:rsid w:val="008006F8"/>
    <w:rsid w:val="0080321D"/>
    <w:rsid w:val="008058C7"/>
    <w:rsid w:val="0080788F"/>
    <w:rsid w:val="00807D64"/>
    <w:rsid w:val="0082253A"/>
    <w:rsid w:val="00827468"/>
    <w:rsid w:val="008317A9"/>
    <w:rsid w:val="008328A6"/>
    <w:rsid w:val="00854733"/>
    <w:rsid w:val="00877FFE"/>
    <w:rsid w:val="00890974"/>
    <w:rsid w:val="008966A1"/>
    <w:rsid w:val="008A2C9C"/>
    <w:rsid w:val="008A4FB7"/>
    <w:rsid w:val="008B4F52"/>
    <w:rsid w:val="008B5050"/>
    <w:rsid w:val="008D3868"/>
    <w:rsid w:val="008D3AF8"/>
    <w:rsid w:val="008E686A"/>
    <w:rsid w:val="008F1E1B"/>
    <w:rsid w:val="008F22DD"/>
    <w:rsid w:val="008F3012"/>
    <w:rsid w:val="008F4973"/>
    <w:rsid w:val="00901E7D"/>
    <w:rsid w:val="00902BA5"/>
    <w:rsid w:val="009121A3"/>
    <w:rsid w:val="00924313"/>
    <w:rsid w:val="00933828"/>
    <w:rsid w:val="009457EF"/>
    <w:rsid w:val="00956AE7"/>
    <w:rsid w:val="009621BB"/>
    <w:rsid w:val="0097678F"/>
    <w:rsid w:val="00995E51"/>
    <w:rsid w:val="009B00AA"/>
    <w:rsid w:val="009C1DC2"/>
    <w:rsid w:val="009D5720"/>
    <w:rsid w:val="009E7F7A"/>
    <w:rsid w:val="009F69BF"/>
    <w:rsid w:val="00A061B1"/>
    <w:rsid w:val="00A12546"/>
    <w:rsid w:val="00A5099E"/>
    <w:rsid w:val="00A5760D"/>
    <w:rsid w:val="00A757DA"/>
    <w:rsid w:val="00A811CD"/>
    <w:rsid w:val="00AA440F"/>
    <w:rsid w:val="00AA7F90"/>
    <w:rsid w:val="00AB204B"/>
    <w:rsid w:val="00AC01E8"/>
    <w:rsid w:val="00AE55EC"/>
    <w:rsid w:val="00AF5D3E"/>
    <w:rsid w:val="00B125DB"/>
    <w:rsid w:val="00B23562"/>
    <w:rsid w:val="00B27A1B"/>
    <w:rsid w:val="00B35E24"/>
    <w:rsid w:val="00B47E73"/>
    <w:rsid w:val="00B71E7C"/>
    <w:rsid w:val="00B72514"/>
    <w:rsid w:val="00B8633E"/>
    <w:rsid w:val="00B97E5C"/>
    <w:rsid w:val="00BB0024"/>
    <w:rsid w:val="00BB2068"/>
    <w:rsid w:val="00BC2F11"/>
    <w:rsid w:val="00C120FE"/>
    <w:rsid w:val="00C14953"/>
    <w:rsid w:val="00C358F6"/>
    <w:rsid w:val="00C366DC"/>
    <w:rsid w:val="00C47238"/>
    <w:rsid w:val="00C83915"/>
    <w:rsid w:val="00C94A47"/>
    <w:rsid w:val="00CA1537"/>
    <w:rsid w:val="00CA3FC5"/>
    <w:rsid w:val="00CA5B30"/>
    <w:rsid w:val="00CB0BEC"/>
    <w:rsid w:val="00CB4052"/>
    <w:rsid w:val="00CC11F8"/>
    <w:rsid w:val="00CC3350"/>
    <w:rsid w:val="00CC38F1"/>
    <w:rsid w:val="00CC46D4"/>
    <w:rsid w:val="00CE037B"/>
    <w:rsid w:val="00CE5507"/>
    <w:rsid w:val="00CF0BA2"/>
    <w:rsid w:val="00CF7215"/>
    <w:rsid w:val="00D0368D"/>
    <w:rsid w:val="00D03AAF"/>
    <w:rsid w:val="00D17A5F"/>
    <w:rsid w:val="00D30484"/>
    <w:rsid w:val="00D4758D"/>
    <w:rsid w:val="00D66976"/>
    <w:rsid w:val="00D67FFE"/>
    <w:rsid w:val="00D767A4"/>
    <w:rsid w:val="00D86E2C"/>
    <w:rsid w:val="00D87A79"/>
    <w:rsid w:val="00D97EFF"/>
    <w:rsid w:val="00DC48AF"/>
    <w:rsid w:val="00DD0909"/>
    <w:rsid w:val="00DD3420"/>
    <w:rsid w:val="00DD380D"/>
    <w:rsid w:val="00DE3398"/>
    <w:rsid w:val="00DF08C3"/>
    <w:rsid w:val="00DF79A4"/>
    <w:rsid w:val="00E00592"/>
    <w:rsid w:val="00E129D5"/>
    <w:rsid w:val="00E1432C"/>
    <w:rsid w:val="00E159FD"/>
    <w:rsid w:val="00E36039"/>
    <w:rsid w:val="00E4020A"/>
    <w:rsid w:val="00E433A8"/>
    <w:rsid w:val="00E55957"/>
    <w:rsid w:val="00E648A4"/>
    <w:rsid w:val="00E82455"/>
    <w:rsid w:val="00E96F22"/>
    <w:rsid w:val="00EB298B"/>
    <w:rsid w:val="00EC6216"/>
    <w:rsid w:val="00EF1D88"/>
    <w:rsid w:val="00EF468C"/>
    <w:rsid w:val="00EF4DD8"/>
    <w:rsid w:val="00F10306"/>
    <w:rsid w:val="00F24EA3"/>
    <w:rsid w:val="00F33DE3"/>
    <w:rsid w:val="00F41D98"/>
    <w:rsid w:val="00F448C5"/>
    <w:rsid w:val="00F515CF"/>
    <w:rsid w:val="00F6615B"/>
    <w:rsid w:val="00F832DB"/>
    <w:rsid w:val="00F83BBF"/>
    <w:rsid w:val="00F973DE"/>
    <w:rsid w:val="00FA2B35"/>
    <w:rsid w:val="00FA5553"/>
    <w:rsid w:val="00FB0C30"/>
    <w:rsid w:val="00FC54FF"/>
    <w:rsid w:val="00FC653F"/>
    <w:rsid w:val="00FD068D"/>
    <w:rsid w:val="00FD29B4"/>
    <w:rsid w:val="00FD7F03"/>
    <w:rsid w:val="00FE21FB"/>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F79BA-3F4A-4B99-A175-693B1F7B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2019-07-15T14:52:00Z</cp:lastPrinted>
  <dcterms:created xsi:type="dcterms:W3CDTF">2019-07-17T15:19:00Z</dcterms:created>
  <dcterms:modified xsi:type="dcterms:W3CDTF">2019-07-17T15:23:00Z</dcterms:modified>
</cp:coreProperties>
</file>