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E8262C" w:rsidP="006C090A">
      <w:pPr>
        <w:tabs>
          <w:tab w:val="left" w:pos="7020"/>
        </w:tabs>
        <w:spacing w:line="360" w:lineRule="auto"/>
        <w:jc w:val="center"/>
        <w:rPr>
          <w:rFonts w:ascii="Arial" w:hAnsi="Arial" w:cs="Arial"/>
          <w:b/>
          <w:sz w:val="24"/>
          <w:szCs w:val="24"/>
          <w:u w:val="single"/>
        </w:rPr>
      </w:pPr>
      <w:r w:rsidRPr="00DE37BC">
        <w:rPr>
          <w:noProof/>
          <w:lang w:eastAsia="en-ZA"/>
        </w:rPr>
        <w:drawing>
          <wp:inline distT="0" distB="0" distL="0" distR="0">
            <wp:extent cx="1964690" cy="153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4690" cy="1534795"/>
                    </a:xfrm>
                    <a:prstGeom prst="rect">
                      <a:avLst/>
                    </a:prstGeom>
                    <a:noFill/>
                    <a:ln>
                      <a:noFill/>
                    </a:ln>
                  </pic:spPr>
                </pic:pic>
              </a:graphicData>
            </a:graphic>
          </wp:inline>
        </w:drawing>
      </w:r>
    </w:p>
    <w:p w:rsidR="001A5D16" w:rsidRPr="0094497A" w:rsidRDefault="001A5D16" w:rsidP="006C090A">
      <w:pPr>
        <w:tabs>
          <w:tab w:val="left" w:pos="7020"/>
        </w:tabs>
        <w:spacing w:line="360" w:lineRule="auto"/>
        <w:jc w:val="center"/>
        <w:rPr>
          <w:rFonts w:ascii="Arial" w:hAnsi="Arial" w:cs="Arial"/>
          <w:b/>
          <w:sz w:val="10"/>
          <w:szCs w:val="10"/>
        </w:rPr>
      </w:pP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PARLIAMENT OF THE REPUBLIC OF SOUTH AFRICA</w:t>
      </w:r>
    </w:p>
    <w:p w:rsidR="006C090A" w:rsidRPr="0094497A" w:rsidRDefault="006C090A" w:rsidP="00C26CC5">
      <w:pPr>
        <w:tabs>
          <w:tab w:val="left" w:pos="567"/>
          <w:tab w:val="left" w:pos="7020"/>
        </w:tabs>
        <w:spacing w:line="360" w:lineRule="auto"/>
        <w:jc w:val="center"/>
        <w:rPr>
          <w:rFonts w:ascii="Arial" w:hAnsi="Arial" w:cs="Arial"/>
          <w:b/>
          <w:sz w:val="22"/>
          <w:szCs w:val="22"/>
        </w:rPr>
      </w:pPr>
      <w:r w:rsidRPr="0094497A">
        <w:rPr>
          <w:rFonts w:ascii="Arial" w:hAnsi="Arial" w:cs="Arial"/>
          <w:b/>
          <w:sz w:val="22"/>
          <w:szCs w:val="22"/>
        </w:rPr>
        <w:t>NATIONAL ASSEMBLY</w:t>
      </w: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WRITTEN REPLY</w:t>
      </w:r>
    </w:p>
    <w:p w:rsidR="00795114" w:rsidRPr="0094497A" w:rsidRDefault="00795114" w:rsidP="006C090A">
      <w:pPr>
        <w:tabs>
          <w:tab w:val="left" w:pos="7020"/>
        </w:tabs>
        <w:spacing w:line="360" w:lineRule="auto"/>
        <w:rPr>
          <w:rFonts w:ascii="Arial" w:hAnsi="Arial" w:cs="Arial"/>
          <w:b/>
          <w:sz w:val="22"/>
          <w:szCs w:val="22"/>
        </w:rPr>
      </w:pPr>
    </w:p>
    <w:p w:rsidR="00E4478C" w:rsidRDefault="006C090A" w:rsidP="006C090A">
      <w:pPr>
        <w:tabs>
          <w:tab w:val="left" w:pos="7020"/>
        </w:tabs>
        <w:spacing w:line="360" w:lineRule="auto"/>
        <w:rPr>
          <w:rFonts w:ascii="Arial" w:hAnsi="Arial" w:cs="Arial"/>
          <w:b/>
          <w:sz w:val="24"/>
          <w:szCs w:val="24"/>
        </w:rPr>
      </w:pPr>
      <w:r w:rsidRPr="0094497A">
        <w:rPr>
          <w:rFonts w:ascii="Arial" w:hAnsi="Arial" w:cs="Arial"/>
          <w:b/>
          <w:sz w:val="22"/>
          <w:szCs w:val="22"/>
        </w:rPr>
        <w:t xml:space="preserve">QUESTION NO: </w:t>
      </w:r>
      <w:r w:rsidR="00C26CC5">
        <w:rPr>
          <w:rFonts w:ascii="Arial" w:hAnsi="Arial" w:cs="Arial"/>
          <w:b/>
          <w:sz w:val="24"/>
          <w:szCs w:val="24"/>
        </w:rPr>
        <w:t>2487</w:t>
      </w:r>
    </w:p>
    <w:p w:rsidR="006C090A" w:rsidRPr="0094497A" w:rsidRDefault="006C090A" w:rsidP="006C090A">
      <w:pPr>
        <w:tabs>
          <w:tab w:val="left" w:pos="7020"/>
        </w:tabs>
        <w:spacing w:line="360" w:lineRule="auto"/>
        <w:rPr>
          <w:rFonts w:ascii="Arial" w:hAnsi="Arial" w:cs="Arial"/>
          <w:b/>
          <w:sz w:val="22"/>
          <w:szCs w:val="22"/>
        </w:rPr>
      </w:pPr>
      <w:r w:rsidRPr="0094497A">
        <w:rPr>
          <w:rFonts w:ascii="Arial" w:hAnsi="Arial" w:cs="Arial"/>
          <w:b/>
          <w:sz w:val="22"/>
          <w:szCs w:val="22"/>
        </w:rPr>
        <w:t xml:space="preserve">DATE OF PUBLICATION:  </w:t>
      </w:r>
      <w:r w:rsidR="00C26CC5">
        <w:rPr>
          <w:rFonts w:ascii="Arial" w:hAnsi="Arial" w:cs="Arial"/>
          <w:b/>
          <w:sz w:val="22"/>
          <w:szCs w:val="22"/>
        </w:rPr>
        <w:t>26 August 2022</w:t>
      </w:r>
    </w:p>
    <w:p w:rsidR="00315C0F" w:rsidRPr="0094497A" w:rsidRDefault="006C090A" w:rsidP="00A81F52">
      <w:pPr>
        <w:tabs>
          <w:tab w:val="left" w:pos="7020"/>
        </w:tabs>
        <w:spacing w:line="360" w:lineRule="auto"/>
        <w:rPr>
          <w:rFonts w:ascii="Arial" w:hAnsi="Arial" w:cs="Arial"/>
          <w:b/>
          <w:sz w:val="22"/>
          <w:szCs w:val="22"/>
        </w:rPr>
      </w:pPr>
      <w:r w:rsidRPr="0094497A">
        <w:rPr>
          <w:rFonts w:ascii="Arial" w:hAnsi="Arial" w:cs="Arial"/>
          <w:b/>
          <w:sz w:val="22"/>
          <w:szCs w:val="22"/>
        </w:rPr>
        <w:t>QUESTION PAPER NO:</w:t>
      </w:r>
      <w:r w:rsidR="00DE37BC" w:rsidRPr="0094497A">
        <w:rPr>
          <w:rFonts w:ascii="Arial" w:hAnsi="Arial" w:cs="Arial"/>
          <w:b/>
          <w:sz w:val="22"/>
          <w:szCs w:val="22"/>
        </w:rPr>
        <w:t xml:space="preserve"> </w:t>
      </w:r>
      <w:r w:rsidR="00C26CC5">
        <w:rPr>
          <w:rFonts w:ascii="Arial" w:hAnsi="Arial" w:cs="Arial"/>
          <w:b/>
          <w:sz w:val="22"/>
          <w:szCs w:val="22"/>
        </w:rPr>
        <w:t>27</w:t>
      </w:r>
    </w:p>
    <w:p w:rsidR="00C26CC5" w:rsidRPr="00C26CC5" w:rsidRDefault="00C26CC5" w:rsidP="00C26CC5">
      <w:pPr>
        <w:spacing w:before="100" w:beforeAutospacing="1" w:after="100" w:afterAutospacing="1"/>
        <w:jc w:val="both"/>
        <w:rPr>
          <w:rFonts w:ascii="Arial" w:hAnsi="Arial" w:cs="Arial"/>
          <w:sz w:val="24"/>
          <w:szCs w:val="24"/>
        </w:rPr>
      </w:pPr>
      <w:r w:rsidRPr="00C26CC5">
        <w:rPr>
          <w:rFonts w:ascii="Arial" w:hAnsi="Arial" w:cs="Arial"/>
          <w:b/>
          <w:bCs/>
          <w:sz w:val="24"/>
          <w:szCs w:val="24"/>
        </w:rPr>
        <w:t xml:space="preserve">Mr W W Wessels (FF Plus) to ask the Minister of Communications and Digital Technologies: </w:t>
      </w:r>
    </w:p>
    <w:p w:rsidR="00C26CC5" w:rsidRPr="00C26CC5" w:rsidRDefault="00C26CC5" w:rsidP="00C26CC5">
      <w:pPr>
        <w:autoSpaceDE w:val="0"/>
        <w:autoSpaceDN w:val="0"/>
        <w:spacing w:before="100" w:beforeAutospacing="1" w:after="100" w:afterAutospacing="1"/>
        <w:ind w:left="567" w:right="26" w:hanging="567"/>
        <w:jc w:val="both"/>
        <w:rPr>
          <w:rFonts w:ascii="Arial" w:hAnsi="Arial" w:cs="Arial"/>
          <w:sz w:val="24"/>
          <w:szCs w:val="24"/>
          <w:lang w:eastAsia="en-ZA"/>
        </w:rPr>
      </w:pPr>
      <w:r w:rsidRPr="00C26CC5">
        <w:rPr>
          <w:rFonts w:ascii="Arial" w:hAnsi="Arial" w:cs="Arial"/>
          <w:sz w:val="24"/>
          <w:szCs w:val="24"/>
        </w:rPr>
        <w:t xml:space="preserve">(1)    (a) What (i) total number of employees of her department are currently working from home, (ii) number of such employees have special permission to work from home and (iii) are the reasons for granting such special permission and (b) on what date will such workers return to their respective offices; </w:t>
      </w:r>
    </w:p>
    <w:p w:rsidR="00C26CC5" w:rsidRPr="00C26CC5" w:rsidRDefault="00C26CC5" w:rsidP="00C26CC5">
      <w:pPr>
        <w:spacing w:before="100" w:beforeAutospacing="1" w:after="100" w:afterAutospacing="1"/>
        <w:ind w:left="567" w:hanging="567"/>
        <w:jc w:val="both"/>
        <w:rPr>
          <w:rFonts w:ascii="Arial" w:hAnsi="Arial" w:cs="Arial"/>
          <w:sz w:val="24"/>
          <w:szCs w:val="24"/>
        </w:rPr>
      </w:pPr>
      <w:r w:rsidRPr="00C26CC5">
        <w:rPr>
          <w:rFonts w:ascii="Arial" w:hAnsi="Arial" w:cs="Arial"/>
          <w:sz w:val="24"/>
          <w:szCs w:val="24"/>
          <w:lang w:val="af-ZA"/>
        </w:rPr>
        <w:t>(2)    </w:t>
      </w:r>
      <w:r>
        <w:rPr>
          <w:rFonts w:ascii="Arial" w:hAnsi="Arial" w:cs="Arial"/>
          <w:sz w:val="24"/>
          <w:szCs w:val="24"/>
          <w:lang w:val="af-ZA"/>
        </w:rPr>
        <w:t>W</w:t>
      </w:r>
      <w:r w:rsidRPr="00C26CC5">
        <w:rPr>
          <w:rFonts w:ascii="Arial" w:hAnsi="Arial" w:cs="Arial"/>
          <w:sz w:val="24"/>
          <w:szCs w:val="24"/>
          <w:lang w:val="af-ZA"/>
        </w:rPr>
        <w:t xml:space="preserve">hether </w:t>
      </w:r>
      <w:r w:rsidRPr="00C26CC5">
        <w:rPr>
          <w:rFonts w:ascii="Arial" w:hAnsi="Arial" w:cs="Arial"/>
          <w:sz w:val="24"/>
          <w:szCs w:val="24"/>
        </w:rPr>
        <w:t>she</w:t>
      </w:r>
      <w:r w:rsidRPr="00C26CC5">
        <w:rPr>
          <w:rFonts w:ascii="Arial" w:hAnsi="Arial" w:cs="Arial"/>
          <w:sz w:val="24"/>
          <w:szCs w:val="24"/>
          <w:lang w:val="af-ZA"/>
        </w:rPr>
        <w:t xml:space="preserve"> will </w:t>
      </w:r>
      <w:r w:rsidRPr="00C26CC5">
        <w:rPr>
          <w:rFonts w:ascii="Arial" w:hAnsi="Arial" w:cs="Arial"/>
          <w:sz w:val="24"/>
          <w:szCs w:val="24"/>
        </w:rPr>
        <w:t>make</w:t>
      </w:r>
      <w:r w:rsidRPr="00C26CC5">
        <w:rPr>
          <w:rFonts w:ascii="Arial" w:hAnsi="Arial" w:cs="Arial"/>
          <w:sz w:val="24"/>
          <w:szCs w:val="24"/>
          <w:lang w:val="af-ZA"/>
        </w:rPr>
        <w:t xml:space="preserve"> a statement on the matter?</w:t>
      </w:r>
      <w:r w:rsidRPr="00C26CC5">
        <w:rPr>
          <w:rFonts w:ascii="Arial" w:hAnsi="Arial" w:cs="Arial"/>
          <w:sz w:val="24"/>
          <w:szCs w:val="24"/>
        </w:rPr>
        <w:t>                            </w:t>
      </w:r>
    </w:p>
    <w:p w:rsidR="00C26CC5" w:rsidRPr="00BD5C0F" w:rsidRDefault="00C26CC5" w:rsidP="00C26CC5">
      <w:pPr>
        <w:spacing w:before="100" w:beforeAutospacing="1" w:after="100" w:afterAutospacing="1"/>
        <w:ind w:left="567" w:hanging="567"/>
        <w:jc w:val="right"/>
        <w:rPr>
          <w:rFonts w:ascii="Arial" w:hAnsi="Arial" w:cs="Arial"/>
        </w:rPr>
      </w:pPr>
      <w:r w:rsidRPr="00C26CC5">
        <w:rPr>
          <w:rFonts w:ascii="Arial" w:hAnsi="Arial" w:cs="Arial"/>
          <w:sz w:val="24"/>
          <w:szCs w:val="24"/>
        </w:rPr>
        <w:t xml:space="preserve"> </w:t>
      </w:r>
      <w:r w:rsidRPr="00C26CC5">
        <w:rPr>
          <w:rFonts w:ascii="Arial" w:hAnsi="Arial" w:cs="Arial"/>
        </w:rPr>
        <w:t>NW2934E</w:t>
      </w:r>
    </w:p>
    <w:p w:rsidR="00E4478C" w:rsidRDefault="00E4478C" w:rsidP="00E4478C">
      <w:pPr>
        <w:shd w:val="clear" w:color="auto" w:fill="FFFFFF"/>
        <w:tabs>
          <w:tab w:val="left" w:pos="4408"/>
        </w:tabs>
        <w:jc w:val="both"/>
        <w:rPr>
          <w:rFonts w:ascii="Arial" w:eastAsia="Calibri" w:hAnsi="Arial" w:cs="Arial"/>
          <w:b/>
          <w:sz w:val="24"/>
          <w:szCs w:val="24"/>
        </w:rPr>
      </w:pPr>
      <w:r w:rsidRPr="007F50B2">
        <w:rPr>
          <w:rFonts w:ascii="Arial" w:eastAsia="Calibri" w:hAnsi="Arial" w:cs="Arial"/>
          <w:b/>
          <w:sz w:val="24"/>
          <w:szCs w:val="24"/>
        </w:rPr>
        <w:t xml:space="preserve"> </w:t>
      </w:r>
      <w:bookmarkStart w:id="0" w:name="_Hlk107390725"/>
      <w:r w:rsidRPr="007F50B2">
        <w:rPr>
          <w:rFonts w:ascii="Arial" w:eastAsia="Calibri" w:hAnsi="Arial" w:cs="Arial"/>
          <w:b/>
          <w:sz w:val="24"/>
          <w:szCs w:val="24"/>
        </w:rPr>
        <w:t>REPLY:</w:t>
      </w:r>
    </w:p>
    <w:p w:rsidR="00C26CC5" w:rsidRDefault="00C26CC5" w:rsidP="00E4478C">
      <w:pPr>
        <w:shd w:val="clear" w:color="auto" w:fill="FFFFFF"/>
        <w:tabs>
          <w:tab w:val="left" w:pos="4408"/>
        </w:tabs>
        <w:jc w:val="both"/>
        <w:rPr>
          <w:rFonts w:ascii="Arial" w:eastAsia="Calibri" w:hAnsi="Arial" w:cs="Arial"/>
          <w:b/>
          <w:sz w:val="24"/>
          <w:szCs w:val="24"/>
        </w:rPr>
      </w:pPr>
    </w:p>
    <w:p w:rsidR="00A8489D" w:rsidRPr="0075106F" w:rsidRDefault="00C26CC5" w:rsidP="0075106F">
      <w:pPr>
        <w:shd w:val="clear" w:color="auto" w:fill="FFFFFF"/>
        <w:tabs>
          <w:tab w:val="left" w:pos="4408"/>
        </w:tabs>
        <w:spacing w:before="240"/>
        <w:jc w:val="both"/>
        <w:rPr>
          <w:rFonts w:ascii="Arial" w:eastAsia="Calibri" w:hAnsi="Arial" w:cs="Arial"/>
          <w:bCs/>
          <w:sz w:val="24"/>
          <w:szCs w:val="24"/>
        </w:rPr>
      </w:pPr>
      <w:r w:rsidRPr="00C26CC5">
        <w:rPr>
          <w:rFonts w:ascii="Arial" w:eastAsia="Calibri" w:hAnsi="Arial" w:cs="Arial"/>
          <w:bCs/>
          <w:sz w:val="24"/>
          <w:szCs w:val="24"/>
        </w:rPr>
        <w:t>The Department has advised me as follows:</w:t>
      </w:r>
      <w:bookmarkEnd w:id="0"/>
    </w:p>
    <w:p w:rsidR="00C26CC5" w:rsidRPr="00C26CC5" w:rsidRDefault="00C26CC5" w:rsidP="0075106F">
      <w:pPr>
        <w:tabs>
          <w:tab w:val="left" w:pos="851"/>
          <w:tab w:val="left" w:pos="1134"/>
        </w:tabs>
        <w:spacing w:before="240"/>
        <w:jc w:val="both"/>
        <w:rPr>
          <w:rFonts w:ascii="Arial" w:hAnsi="Arial" w:cs="Arial"/>
          <w:bCs/>
          <w:sz w:val="24"/>
          <w:szCs w:val="24"/>
          <w:lang w:val="it-IT"/>
        </w:rPr>
      </w:pPr>
      <w:r w:rsidRPr="00C26CC5">
        <w:rPr>
          <w:rFonts w:ascii="Arial" w:hAnsi="Arial" w:cs="Arial"/>
          <w:bCs/>
          <w:sz w:val="24"/>
          <w:szCs w:val="24"/>
          <w:lang w:val="it-IT"/>
        </w:rPr>
        <w:t>(1)(a)(i)</w:t>
      </w:r>
      <w:r w:rsidRPr="00C26CC5">
        <w:rPr>
          <w:rFonts w:ascii="Arial" w:hAnsi="Arial" w:cs="Arial"/>
          <w:bCs/>
          <w:sz w:val="24"/>
          <w:szCs w:val="24"/>
          <w:lang w:val="it-IT"/>
        </w:rPr>
        <w:tab/>
      </w:r>
      <w:r w:rsidR="001406F9">
        <w:rPr>
          <w:rFonts w:ascii="Arial" w:hAnsi="Arial" w:cs="Arial"/>
          <w:bCs/>
          <w:sz w:val="24"/>
          <w:szCs w:val="24"/>
          <w:lang w:val="it-IT"/>
        </w:rPr>
        <w:tab/>
      </w:r>
      <w:r w:rsidRPr="00C26CC5">
        <w:rPr>
          <w:rFonts w:ascii="Arial" w:hAnsi="Arial" w:cs="Arial"/>
          <w:bCs/>
          <w:sz w:val="24"/>
          <w:szCs w:val="24"/>
          <w:lang w:val="it-IT"/>
        </w:rPr>
        <w:t>Three (3)</w:t>
      </w:r>
    </w:p>
    <w:p w:rsidR="00C26CC5" w:rsidRPr="00C26CC5" w:rsidRDefault="00C26CC5" w:rsidP="0075106F">
      <w:pPr>
        <w:pStyle w:val="ListParagraph"/>
        <w:tabs>
          <w:tab w:val="left" w:pos="1134"/>
        </w:tabs>
        <w:spacing w:before="240"/>
        <w:ind w:left="1069" w:hanging="1069"/>
        <w:contextualSpacing w:val="0"/>
        <w:jc w:val="both"/>
        <w:rPr>
          <w:rFonts w:ascii="Arial" w:hAnsi="Arial" w:cs="Arial"/>
          <w:bCs/>
          <w:szCs w:val="24"/>
          <w:lang w:val="it-IT"/>
        </w:rPr>
      </w:pPr>
      <w:r w:rsidRPr="00C26CC5">
        <w:rPr>
          <w:rFonts w:ascii="Arial" w:hAnsi="Arial" w:cs="Arial"/>
          <w:bCs/>
          <w:szCs w:val="24"/>
          <w:lang w:val="it-IT"/>
        </w:rPr>
        <w:t xml:space="preserve">      </w:t>
      </w:r>
      <w:r>
        <w:rPr>
          <w:rFonts w:ascii="Arial" w:hAnsi="Arial" w:cs="Arial"/>
          <w:bCs/>
          <w:szCs w:val="24"/>
          <w:lang w:val="it-IT"/>
        </w:rPr>
        <w:t xml:space="preserve">  </w:t>
      </w:r>
      <w:r w:rsidRPr="00C26CC5">
        <w:rPr>
          <w:rFonts w:ascii="Arial" w:hAnsi="Arial" w:cs="Arial"/>
          <w:bCs/>
          <w:szCs w:val="24"/>
          <w:lang w:val="it-IT"/>
        </w:rPr>
        <w:t>(ii)</w:t>
      </w:r>
      <w:r w:rsidRPr="00C26CC5">
        <w:rPr>
          <w:rFonts w:ascii="Arial" w:hAnsi="Arial" w:cs="Arial"/>
          <w:bCs/>
          <w:szCs w:val="24"/>
          <w:lang w:val="it-IT"/>
        </w:rPr>
        <w:tab/>
      </w:r>
      <w:r w:rsidR="001406F9">
        <w:rPr>
          <w:rFonts w:ascii="Arial" w:hAnsi="Arial" w:cs="Arial"/>
          <w:bCs/>
          <w:szCs w:val="24"/>
          <w:lang w:val="it-IT"/>
        </w:rPr>
        <w:tab/>
      </w:r>
      <w:r w:rsidRPr="00C26CC5">
        <w:rPr>
          <w:rFonts w:ascii="Arial" w:hAnsi="Arial" w:cs="Arial"/>
          <w:bCs/>
          <w:szCs w:val="24"/>
          <w:lang w:val="it-IT"/>
        </w:rPr>
        <w:t>Nil (0)</w:t>
      </w:r>
    </w:p>
    <w:p w:rsidR="00C26CC5" w:rsidRPr="007C25B4" w:rsidRDefault="00C26CC5" w:rsidP="0075106F">
      <w:pPr>
        <w:pStyle w:val="ListParagraph"/>
        <w:tabs>
          <w:tab w:val="left" w:pos="1134"/>
        </w:tabs>
        <w:spacing w:before="240"/>
        <w:ind w:left="1069" w:hanging="1069"/>
        <w:contextualSpacing w:val="0"/>
        <w:jc w:val="both"/>
        <w:rPr>
          <w:rFonts w:ascii="Arial" w:hAnsi="Arial" w:cs="Arial"/>
          <w:bCs/>
          <w:szCs w:val="24"/>
          <w:lang w:val="it-IT"/>
        </w:rPr>
      </w:pPr>
      <w:r>
        <w:rPr>
          <w:rFonts w:ascii="Arial" w:hAnsi="Arial" w:cs="Arial"/>
          <w:bCs/>
          <w:szCs w:val="24"/>
          <w:lang w:val="it-IT"/>
        </w:rPr>
        <w:t xml:space="preserve">     </w:t>
      </w:r>
      <w:r w:rsidR="001406F9">
        <w:rPr>
          <w:rFonts w:ascii="Arial" w:hAnsi="Arial" w:cs="Arial"/>
          <w:bCs/>
          <w:szCs w:val="24"/>
          <w:lang w:val="it-IT"/>
        </w:rPr>
        <w:t xml:space="preserve"> </w:t>
      </w:r>
      <w:r>
        <w:rPr>
          <w:rFonts w:ascii="Arial" w:hAnsi="Arial" w:cs="Arial"/>
          <w:bCs/>
          <w:szCs w:val="24"/>
          <w:lang w:val="it-IT"/>
        </w:rPr>
        <w:t xml:space="preserve"> </w:t>
      </w:r>
      <w:r w:rsidRPr="00C26CC5">
        <w:rPr>
          <w:rFonts w:ascii="Arial" w:hAnsi="Arial" w:cs="Arial"/>
          <w:bCs/>
          <w:szCs w:val="24"/>
          <w:lang w:val="it-IT"/>
        </w:rPr>
        <w:t>(iii)</w:t>
      </w:r>
      <w:r w:rsidRPr="00C26CC5">
        <w:rPr>
          <w:rFonts w:ascii="Arial" w:hAnsi="Arial" w:cs="Arial"/>
          <w:bCs/>
          <w:szCs w:val="24"/>
          <w:lang w:val="it-IT"/>
        </w:rPr>
        <w:tab/>
      </w:r>
      <w:r w:rsidR="001406F9">
        <w:rPr>
          <w:rFonts w:ascii="Arial" w:hAnsi="Arial" w:cs="Arial"/>
          <w:bCs/>
          <w:szCs w:val="24"/>
          <w:lang w:val="it-IT"/>
        </w:rPr>
        <w:tab/>
      </w:r>
      <w:r w:rsidR="007C25B4">
        <w:rPr>
          <w:rFonts w:ascii="Arial" w:hAnsi="Arial" w:cs="Arial"/>
          <w:bCs/>
          <w:szCs w:val="24"/>
          <w:lang w:val="it-IT"/>
        </w:rPr>
        <w:t>N/A. E</w:t>
      </w:r>
      <w:r w:rsidRPr="00C26CC5">
        <w:rPr>
          <w:rFonts w:ascii="Arial" w:hAnsi="Arial" w:cs="Arial"/>
          <w:bCs/>
          <w:szCs w:val="24"/>
          <w:lang w:val="it-IT"/>
        </w:rPr>
        <w:t>mployees wer</w:t>
      </w:r>
      <w:r w:rsidR="004B1886">
        <w:rPr>
          <w:rFonts w:ascii="Arial" w:hAnsi="Arial" w:cs="Arial"/>
          <w:bCs/>
          <w:szCs w:val="24"/>
          <w:lang w:val="it-IT"/>
        </w:rPr>
        <w:t>e instructed to report to office</w:t>
      </w:r>
      <w:bookmarkStart w:id="1" w:name="_GoBack"/>
      <w:bookmarkEnd w:id="1"/>
      <w:r w:rsidR="0075106F">
        <w:rPr>
          <w:rFonts w:ascii="Arial" w:hAnsi="Arial" w:cs="Arial"/>
          <w:bCs/>
          <w:szCs w:val="24"/>
          <w:lang w:val="it-IT"/>
        </w:rPr>
        <w:t xml:space="preserve"> post the lifting of the Covid-19 regulations. </w:t>
      </w:r>
    </w:p>
    <w:p w:rsidR="00C26CC5" w:rsidRPr="0075106F" w:rsidRDefault="001406F9" w:rsidP="0075106F">
      <w:pPr>
        <w:pStyle w:val="ListParagraph"/>
        <w:tabs>
          <w:tab w:val="left" w:pos="1134"/>
        </w:tabs>
        <w:spacing w:before="240"/>
        <w:ind w:left="851" w:hanging="851"/>
        <w:contextualSpacing w:val="0"/>
        <w:jc w:val="both"/>
        <w:rPr>
          <w:rFonts w:ascii="Arial" w:hAnsi="Arial" w:cs="Arial"/>
          <w:bCs/>
          <w:szCs w:val="24"/>
          <w:lang w:val="it-IT"/>
        </w:rPr>
      </w:pPr>
      <w:r>
        <w:rPr>
          <w:rFonts w:ascii="Arial" w:hAnsi="Arial" w:cs="Arial"/>
          <w:bCs/>
          <w:szCs w:val="24"/>
          <w:lang w:val="it-IT"/>
        </w:rPr>
        <w:t xml:space="preserve">         </w:t>
      </w:r>
      <w:r w:rsidR="00C26CC5" w:rsidRPr="00C26CC5">
        <w:rPr>
          <w:rFonts w:ascii="Arial" w:hAnsi="Arial" w:cs="Arial"/>
          <w:bCs/>
          <w:szCs w:val="24"/>
          <w:lang w:val="it-IT"/>
        </w:rPr>
        <w:t>(b)</w:t>
      </w:r>
      <w:r w:rsidR="00C26CC5" w:rsidRPr="00C26CC5">
        <w:rPr>
          <w:rFonts w:ascii="Arial" w:hAnsi="Arial" w:cs="Arial"/>
          <w:bCs/>
          <w:szCs w:val="24"/>
          <w:lang w:val="it-IT"/>
        </w:rPr>
        <w:tab/>
      </w:r>
      <w:r w:rsidR="0075106F">
        <w:rPr>
          <w:rFonts w:ascii="Arial" w:hAnsi="Arial" w:cs="Arial"/>
          <w:bCs/>
          <w:szCs w:val="24"/>
          <w:lang w:val="it-IT"/>
        </w:rPr>
        <w:t xml:space="preserve">The employees were </w:t>
      </w:r>
      <w:r w:rsidR="007C25B4">
        <w:rPr>
          <w:rFonts w:ascii="Arial" w:hAnsi="Arial" w:cs="Arial"/>
          <w:bCs/>
          <w:szCs w:val="24"/>
          <w:lang w:val="it-IT"/>
        </w:rPr>
        <w:t xml:space="preserve">expected to return to office. </w:t>
      </w:r>
      <w:r w:rsidR="0075106F">
        <w:rPr>
          <w:rFonts w:ascii="Arial" w:hAnsi="Arial" w:cs="Arial"/>
          <w:bCs/>
          <w:szCs w:val="24"/>
          <w:lang w:val="it-IT"/>
        </w:rPr>
        <w:t xml:space="preserve"> Disciplinary action is being </w:t>
      </w:r>
      <w:r w:rsidR="0075106F">
        <w:rPr>
          <w:rFonts w:ascii="Arial" w:hAnsi="Arial" w:cs="Arial"/>
          <w:bCs/>
          <w:szCs w:val="24"/>
          <w:lang w:val="it-IT"/>
        </w:rPr>
        <w:tab/>
        <w:t xml:space="preserve">taken against those who continue working remotely. </w:t>
      </w:r>
    </w:p>
    <w:p w:rsidR="00DE37BC" w:rsidRDefault="00C26CC5" w:rsidP="0075106F">
      <w:pPr>
        <w:tabs>
          <w:tab w:val="left" w:pos="180"/>
          <w:tab w:val="left" w:pos="567"/>
        </w:tabs>
        <w:spacing w:before="240" w:line="360" w:lineRule="auto"/>
        <w:ind w:hanging="1069"/>
        <w:rPr>
          <w:rFonts w:ascii="Arial" w:hAnsi="Arial" w:cs="Arial"/>
          <w:bCs/>
          <w:sz w:val="24"/>
          <w:szCs w:val="24"/>
          <w:lang w:val="it-IT"/>
        </w:rPr>
      </w:pPr>
      <w:r w:rsidRPr="00C26CC5">
        <w:rPr>
          <w:rFonts w:ascii="Arial" w:hAnsi="Arial" w:cs="Arial"/>
          <w:bCs/>
          <w:sz w:val="24"/>
          <w:szCs w:val="24"/>
          <w:lang w:val="it-IT"/>
        </w:rPr>
        <w:tab/>
      </w:r>
      <w:r w:rsidR="001406F9">
        <w:rPr>
          <w:rFonts w:ascii="Arial" w:hAnsi="Arial" w:cs="Arial"/>
          <w:bCs/>
          <w:sz w:val="24"/>
          <w:szCs w:val="24"/>
          <w:lang w:val="it-IT"/>
        </w:rPr>
        <w:t>(2)</w:t>
      </w:r>
      <w:r w:rsidR="001406F9">
        <w:rPr>
          <w:rFonts w:ascii="Arial" w:hAnsi="Arial" w:cs="Arial"/>
          <w:bCs/>
          <w:sz w:val="24"/>
          <w:szCs w:val="24"/>
          <w:lang w:val="it-IT"/>
        </w:rPr>
        <w:tab/>
      </w:r>
      <w:r w:rsidRPr="00C26CC5">
        <w:rPr>
          <w:rFonts w:ascii="Arial" w:hAnsi="Arial" w:cs="Arial"/>
          <w:bCs/>
          <w:sz w:val="24"/>
          <w:szCs w:val="24"/>
          <w:lang w:val="it-IT"/>
        </w:rPr>
        <w:t>No.</w:t>
      </w:r>
      <w:r w:rsidR="00D9403B">
        <w:rPr>
          <w:rFonts w:ascii="Arial" w:hAnsi="Arial" w:cs="Arial"/>
          <w:bCs/>
          <w:sz w:val="24"/>
          <w:szCs w:val="24"/>
          <w:lang w:val="it-IT"/>
        </w:rPr>
        <w:t xml:space="preserve"> </w:t>
      </w:r>
    </w:p>
    <w:p w:rsidR="001406F9" w:rsidRDefault="001406F9" w:rsidP="001406F9">
      <w:pPr>
        <w:tabs>
          <w:tab w:val="left" w:pos="180"/>
          <w:tab w:val="left" w:pos="567"/>
        </w:tabs>
        <w:spacing w:line="360" w:lineRule="auto"/>
        <w:ind w:hanging="1069"/>
        <w:rPr>
          <w:rFonts w:ascii="Arial" w:hAnsi="Arial" w:cs="Arial"/>
          <w:bCs/>
          <w:sz w:val="24"/>
          <w:szCs w:val="24"/>
          <w:lang w:val="it-IT"/>
        </w:rPr>
      </w:pPr>
    </w:p>
    <w:p w:rsidR="00F67EC8" w:rsidRDefault="00F67EC8" w:rsidP="001406F9">
      <w:pPr>
        <w:tabs>
          <w:tab w:val="left" w:pos="180"/>
          <w:tab w:val="left" w:pos="567"/>
        </w:tabs>
        <w:spacing w:line="360" w:lineRule="auto"/>
        <w:ind w:hanging="1069"/>
        <w:rPr>
          <w:rFonts w:ascii="Arial" w:hAnsi="Arial" w:cs="Arial"/>
          <w:bCs/>
          <w:sz w:val="24"/>
          <w:szCs w:val="24"/>
          <w:lang w:val="it-IT"/>
        </w:rPr>
      </w:pPr>
    </w:p>
    <w:p w:rsidR="00F67EC8" w:rsidRDefault="00F67EC8" w:rsidP="001406F9">
      <w:pPr>
        <w:tabs>
          <w:tab w:val="left" w:pos="180"/>
          <w:tab w:val="left" w:pos="567"/>
        </w:tabs>
        <w:spacing w:line="360" w:lineRule="auto"/>
        <w:ind w:hanging="1069"/>
        <w:rPr>
          <w:rFonts w:ascii="Arial" w:hAnsi="Arial" w:cs="Arial"/>
          <w:bCs/>
          <w:sz w:val="24"/>
          <w:szCs w:val="24"/>
          <w:lang w:val="it-IT"/>
        </w:rPr>
      </w:pPr>
    </w:p>
    <w:p w:rsidR="00F67EC8" w:rsidRDefault="00F67EC8" w:rsidP="001406F9">
      <w:pPr>
        <w:tabs>
          <w:tab w:val="left" w:pos="180"/>
          <w:tab w:val="left" w:pos="567"/>
        </w:tabs>
        <w:spacing w:line="360" w:lineRule="auto"/>
        <w:ind w:hanging="1069"/>
        <w:rPr>
          <w:rFonts w:ascii="Arial" w:hAnsi="Arial" w:cs="Arial"/>
          <w:bCs/>
          <w:sz w:val="24"/>
          <w:szCs w:val="24"/>
          <w:lang w:val="it-IT"/>
        </w:rPr>
      </w:pPr>
    </w:p>
    <w:p w:rsidR="001406F9" w:rsidRPr="001406F9" w:rsidRDefault="001406F9" w:rsidP="001406F9">
      <w:pPr>
        <w:ind w:left="1080" w:hanging="1080"/>
        <w:contextualSpacing/>
        <w:jc w:val="both"/>
        <w:rPr>
          <w:rFonts w:ascii="Arial" w:hAnsi="Arial" w:cs="Arial"/>
          <w:b/>
          <w:bCs/>
          <w:sz w:val="22"/>
          <w:szCs w:val="22"/>
          <w:lang w:val="en-US"/>
        </w:rPr>
      </w:pPr>
      <w:r w:rsidRPr="001406F9">
        <w:rPr>
          <w:rFonts w:ascii="Arial" w:hAnsi="Arial" w:cs="Arial"/>
          <w:b/>
          <w:bCs/>
          <w:sz w:val="22"/>
          <w:szCs w:val="22"/>
          <w:lang w:val="en-US"/>
        </w:rPr>
        <w:t>Authorised for submission by</w:t>
      </w:r>
    </w:p>
    <w:p w:rsidR="001406F9" w:rsidRPr="001406F9" w:rsidRDefault="001406F9" w:rsidP="001406F9">
      <w:pPr>
        <w:jc w:val="both"/>
        <w:rPr>
          <w:rFonts w:ascii="Arial" w:hAnsi="Arial" w:cs="Arial"/>
          <w:b/>
          <w:sz w:val="24"/>
          <w:szCs w:val="24"/>
          <w:u w:val="single"/>
          <w:lang w:val="it-IT"/>
        </w:rPr>
      </w:pPr>
    </w:p>
    <w:p w:rsidR="001406F9" w:rsidRDefault="001406F9" w:rsidP="001406F9">
      <w:pPr>
        <w:jc w:val="both"/>
        <w:rPr>
          <w:rFonts w:ascii="Arial" w:hAnsi="Arial" w:cs="Arial"/>
          <w:b/>
          <w:sz w:val="24"/>
          <w:szCs w:val="24"/>
          <w:u w:val="single"/>
          <w:lang w:val="it-IT"/>
        </w:rPr>
      </w:pPr>
    </w:p>
    <w:p w:rsidR="00FD2819" w:rsidRDefault="00FD2819" w:rsidP="001406F9">
      <w:pPr>
        <w:jc w:val="both"/>
        <w:rPr>
          <w:rFonts w:ascii="Arial" w:hAnsi="Arial" w:cs="Arial"/>
          <w:b/>
          <w:sz w:val="24"/>
          <w:szCs w:val="24"/>
          <w:u w:val="single"/>
          <w:lang w:val="it-IT"/>
        </w:rPr>
      </w:pPr>
    </w:p>
    <w:p w:rsidR="00FD2819" w:rsidRPr="001406F9" w:rsidRDefault="00FD2819" w:rsidP="001406F9">
      <w:pPr>
        <w:jc w:val="both"/>
        <w:rPr>
          <w:rFonts w:ascii="Arial" w:hAnsi="Arial" w:cs="Arial"/>
          <w:b/>
          <w:sz w:val="24"/>
          <w:szCs w:val="24"/>
          <w:u w:val="single"/>
          <w:lang w:val="it-IT"/>
        </w:rPr>
      </w:pPr>
    </w:p>
    <w:p w:rsidR="001406F9" w:rsidRPr="001406F9" w:rsidRDefault="001406F9" w:rsidP="001406F9">
      <w:pPr>
        <w:jc w:val="both"/>
        <w:rPr>
          <w:rFonts w:ascii="Arial" w:hAnsi="Arial" w:cs="Arial"/>
          <w:b/>
          <w:sz w:val="24"/>
          <w:szCs w:val="24"/>
          <w:u w:val="single"/>
          <w:lang w:val="it-IT"/>
        </w:rPr>
      </w:pP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p>
    <w:p w:rsidR="001406F9" w:rsidRPr="001406F9" w:rsidRDefault="001406F9" w:rsidP="001406F9">
      <w:pPr>
        <w:ind w:left="720" w:hanging="720"/>
        <w:jc w:val="both"/>
        <w:rPr>
          <w:rFonts w:ascii="Arial" w:hAnsi="Arial" w:cs="Arial"/>
          <w:b/>
          <w:sz w:val="24"/>
          <w:szCs w:val="24"/>
          <w:lang w:val="it-IT"/>
        </w:rPr>
      </w:pPr>
      <w:r w:rsidRPr="001406F9">
        <w:rPr>
          <w:rFonts w:ascii="Arial" w:hAnsi="Arial" w:cs="Arial"/>
          <w:b/>
          <w:sz w:val="24"/>
          <w:szCs w:val="24"/>
          <w:lang w:val="it-IT"/>
        </w:rPr>
        <w:t>MS. NONKQUBELA JORDAN-DYANI</w:t>
      </w:r>
    </w:p>
    <w:p w:rsidR="001406F9" w:rsidRPr="001406F9" w:rsidRDefault="001406F9" w:rsidP="001406F9">
      <w:pPr>
        <w:ind w:left="720" w:hanging="720"/>
        <w:jc w:val="both"/>
        <w:rPr>
          <w:rFonts w:ascii="Arial" w:hAnsi="Arial" w:cs="Arial"/>
          <w:b/>
          <w:sz w:val="24"/>
          <w:szCs w:val="24"/>
          <w:lang w:val="en-GB"/>
        </w:rPr>
      </w:pPr>
      <w:r w:rsidRPr="001406F9">
        <w:rPr>
          <w:rFonts w:ascii="Arial" w:hAnsi="Arial" w:cs="Arial"/>
          <w:b/>
          <w:sz w:val="24"/>
          <w:szCs w:val="24"/>
          <w:lang w:val="en-GB"/>
        </w:rPr>
        <w:t>DIRECTOR-GENERAL (ACTING)</w:t>
      </w:r>
    </w:p>
    <w:p w:rsidR="001406F9" w:rsidRPr="001406F9" w:rsidRDefault="001406F9" w:rsidP="001406F9">
      <w:pPr>
        <w:contextualSpacing/>
        <w:jc w:val="both"/>
        <w:rPr>
          <w:rFonts w:ascii="Arial" w:hAnsi="Arial" w:cs="Arial"/>
          <w:b/>
          <w:sz w:val="24"/>
          <w:szCs w:val="24"/>
          <w:lang w:val="en-GB"/>
        </w:rPr>
      </w:pPr>
      <w:r w:rsidRPr="001406F9">
        <w:rPr>
          <w:rFonts w:ascii="Arial" w:hAnsi="Arial" w:cs="Arial"/>
          <w:b/>
          <w:sz w:val="24"/>
          <w:szCs w:val="24"/>
          <w:lang w:val="en-GB"/>
        </w:rPr>
        <w:t>DATE:</w:t>
      </w:r>
    </w:p>
    <w:p w:rsidR="001406F9" w:rsidRPr="001406F9" w:rsidRDefault="001406F9" w:rsidP="001406F9">
      <w:pPr>
        <w:contextualSpacing/>
        <w:jc w:val="both"/>
        <w:rPr>
          <w:rFonts w:ascii="Arial" w:hAnsi="Arial" w:cs="Arial"/>
          <w:b/>
          <w:sz w:val="24"/>
          <w:szCs w:val="24"/>
          <w:lang w:val="en-GB"/>
        </w:rPr>
      </w:pPr>
    </w:p>
    <w:p w:rsidR="001406F9" w:rsidRPr="001406F9" w:rsidRDefault="001406F9" w:rsidP="001406F9">
      <w:pPr>
        <w:contextualSpacing/>
        <w:jc w:val="both"/>
        <w:rPr>
          <w:rFonts w:ascii="Arial" w:hAnsi="Arial" w:cs="Arial"/>
          <w:b/>
          <w:sz w:val="24"/>
          <w:szCs w:val="24"/>
          <w:lang w:val="en-GB"/>
        </w:rPr>
      </w:pPr>
    </w:p>
    <w:p w:rsidR="001406F9" w:rsidRPr="001406F9" w:rsidRDefault="001406F9" w:rsidP="001406F9">
      <w:pPr>
        <w:ind w:left="720" w:hanging="720"/>
        <w:contextualSpacing/>
        <w:jc w:val="both"/>
        <w:rPr>
          <w:rFonts w:ascii="Arial" w:eastAsia="Calibri" w:hAnsi="Arial" w:cs="Arial"/>
          <w:b/>
          <w:sz w:val="24"/>
          <w:szCs w:val="24"/>
          <w:lang w:val="en-GB"/>
        </w:rPr>
      </w:pPr>
      <w:r w:rsidRPr="001406F9">
        <w:rPr>
          <w:rFonts w:ascii="Arial" w:hAnsi="Arial" w:cs="Arial"/>
          <w:b/>
          <w:sz w:val="24"/>
          <w:szCs w:val="24"/>
          <w:lang w:val="en-GB"/>
        </w:rPr>
        <w:t>Recommended/not recommended</w:t>
      </w:r>
    </w:p>
    <w:p w:rsidR="001406F9" w:rsidRPr="001406F9" w:rsidRDefault="001406F9" w:rsidP="001406F9">
      <w:pPr>
        <w:ind w:left="720" w:hanging="720"/>
        <w:rPr>
          <w:rFonts w:ascii="Arial" w:eastAsia="Calibri" w:hAnsi="Arial" w:cs="Arial"/>
          <w:b/>
          <w:sz w:val="24"/>
          <w:szCs w:val="24"/>
          <w:lang w:val="en-GB"/>
        </w:rPr>
      </w:pPr>
    </w:p>
    <w:p w:rsidR="001406F9" w:rsidRPr="001406F9" w:rsidRDefault="001406F9" w:rsidP="001406F9">
      <w:pPr>
        <w:ind w:left="720" w:hanging="720"/>
        <w:rPr>
          <w:rFonts w:ascii="Arial" w:eastAsia="Calibri" w:hAnsi="Arial" w:cs="Arial"/>
          <w:b/>
          <w:sz w:val="24"/>
          <w:szCs w:val="24"/>
          <w:lang w:val="en-GB"/>
        </w:rPr>
      </w:pPr>
    </w:p>
    <w:p w:rsidR="001406F9" w:rsidRPr="001406F9" w:rsidRDefault="001406F9" w:rsidP="001406F9">
      <w:pPr>
        <w:ind w:left="720" w:hanging="720"/>
        <w:rPr>
          <w:rFonts w:ascii="Arial" w:eastAsia="Calibri" w:hAnsi="Arial" w:cs="Arial"/>
          <w:b/>
          <w:sz w:val="24"/>
          <w:szCs w:val="24"/>
          <w:lang w:val="en-GB"/>
        </w:rPr>
      </w:pPr>
    </w:p>
    <w:p w:rsidR="001406F9" w:rsidRPr="001406F9" w:rsidRDefault="001406F9" w:rsidP="001406F9">
      <w:pPr>
        <w:ind w:left="720" w:hanging="720"/>
        <w:rPr>
          <w:rFonts w:ascii="Arial" w:eastAsia="Calibri" w:hAnsi="Arial" w:cs="Arial"/>
          <w:b/>
          <w:sz w:val="24"/>
          <w:szCs w:val="24"/>
          <w:lang w:val="en-GB"/>
        </w:rPr>
      </w:pPr>
    </w:p>
    <w:p w:rsidR="001406F9" w:rsidRPr="001406F9" w:rsidRDefault="001406F9" w:rsidP="001406F9">
      <w:pPr>
        <w:ind w:left="720" w:hanging="720"/>
        <w:rPr>
          <w:rFonts w:ascii="Arial" w:eastAsia="Calibri" w:hAnsi="Arial" w:cs="Arial"/>
          <w:b/>
          <w:sz w:val="24"/>
          <w:szCs w:val="24"/>
          <w:lang w:val="en-GB"/>
        </w:rPr>
      </w:pPr>
      <w:r w:rsidRPr="001406F9">
        <w:rPr>
          <w:rFonts w:ascii="Arial" w:eastAsia="Calibri" w:hAnsi="Arial" w:cs="Arial"/>
          <w:b/>
          <w:sz w:val="24"/>
          <w:szCs w:val="24"/>
          <w:lang w:val="en-GB"/>
        </w:rPr>
        <w:t>__________________________</w:t>
      </w:r>
    </w:p>
    <w:p w:rsidR="001406F9" w:rsidRPr="001406F9" w:rsidRDefault="001406F9" w:rsidP="001406F9">
      <w:pPr>
        <w:ind w:left="720" w:hanging="720"/>
        <w:rPr>
          <w:rFonts w:ascii="Arial" w:eastAsia="Calibri" w:hAnsi="Arial" w:cs="Arial"/>
          <w:b/>
          <w:sz w:val="24"/>
          <w:szCs w:val="24"/>
          <w:lang w:val="en-GB"/>
        </w:rPr>
      </w:pPr>
      <w:r w:rsidRPr="001406F9">
        <w:rPr>
          <w:rFonts w:ascii="Arial" w:eastAsia="Calibri" w:hAnsi="Arial" w:cs="Arial"/>
          <w:b/>
          <w:sz w:val="24"/>
          <w:szCs w:val="24"/>
          <w:lang w:val="en-GB"/>
        </w:rPr>
        <w:t xml:space="preserve">HON. </w:t>
      </w:r>
      <w:r w:rsidRPr="001406F9">
        <w:rPr>
          <w:rFonts w:ascii="Arial" w:hAnsi="Arial" w:cs="Arial"/>
          <w:b/>
          <w:sz w:val="24"/>
          <w:szCs w:val="24"/>
          <w:lang w:val="en-GB"/>
        </w:rPr>
        <w:t>PHILLY MAPULANE</w:t>
      </w:r>
      <w:r w:rsidRPr="001406F9">
        <w:rPr>
          <w:rFonts w:ascii="Arial" w:eastAsia="Calibri" w:hAnsi="Arial" w:cs="Arial"/>
          <w:b/>
          <w:sz w:val="24"/>
          <w:szCs w:val="24"/>
          <w:lang w:val="en-GB"/>
        </w:rPr>
        <w:t>, MP</w:t>
      </w:r>
    </w:p>
    <w:p w:rsidR="001406F9" w:rsidRPr="001406F9" w:rsidRDefault="001406F9" w:rsidP="001406F9">
      <w:pPr>
        <w:ind w:left="720" w:hanging="720"/>
        <w:rPr>
          <w:rFonts w:ascii="Arial" w:eastAsia="Calibri" w:hAnsi="Arial" w:cs="Arial"/>
          <w:b/>
          <w:sz w:val="24"/>
          <w:szCs w:val="24"/>
          <w:lang w:val="en-GB"/>
        </w:rPr>
      </w:pPr>
      <w:r w:rsidRPr="001406F9">
        <w:rPr>
          <w:rFonts w:ascii="Arial" w:eastAsia="Calibri" w:hAnsi="Arial" w:cs="Arial"/>
          <w:b/>
          <w:sz w:val="24"/>
          <w:szCs w:val="24"/>
          <w:lang w:val="en-GB"/>
        </w:rPr>
        <w:t>DEPUTY MINISTER OF COMMUNICATIONS AND DIGITAL TECHNOLOGIES</w:t>
      </w:r>
    </w:p>
    <w:p w:rsidR="001406F9" w:rsidRPr="001406F9" w:rsidRDefault="001406F9" w:rsidP="001406F9">
      <w:pPr>
        <w:ind w:left="720" w:hanging="720"/>
        <w:rPr>
          <w:rFonts w:ascii="Arial" w:eastAsia="Calibri" w:hAnsi="Arial" w:cs="Arial"/>
          <w:b/>
          <w:sz w:val="24"/>
          <w:szCs w:val="24"/>
          <w:lang w:val="en-GB"/>
        </w:rPr>
      </w:pPr>
      <w:r w:rsidRPr="001406F9">
        <w:rPr>
          <w:rFonts w:ascii="Arial" w:eastAsia="Calibri" w:hAnsi="Arial" w:cs="Arial"/>
          <w:b/>
          <w:sz w:val="24"/>
          <w:szCs w:val="24"/>
          <w:lang w:val="en-GB"/>
        </w:rPr>
        <w:t xml:space="preserve">DATE: </w:t>
      </w:r>
    </w:p>
    <w:p w:rsidR="001406F9" w:rsidRPr="001406F9" w:rsidRDefault="001406F9" w:rsidP="001406F9">
      <w:pPr>
        <w:ind w:left="720" w:hanging="720"/>
        <w:rPr>
          <w:rFonts w:ascii="Arial" w:hAnsi="Arial" w:cs="Arial"/>
          <w:b/>
          <w:sz w:val="24"/>
          <w:szCs w:val="24"/>
          <w:lang w:val="en-GB"/>
        </w:rPr>
      </w:pPr>
    </w:p>
    <w:p w:rsidR="001406F9" w:rsidRPr="001406F9" w:rsidRDefault="001406F9" w:rsidP="001406F9">
      <w:pPr>
        <w:contextualSpacing/>
        <w:jc w:val="both"/>
        <w:rPr>
          <w:rFonts w:ascii="Arial" w:hAnsi="Arial" w:cs="Arial"/>
          <w:b/>
          <w:sz w:val="24"/>
          <w:szCs w:val="24"/>
          <w:lang w:val="en-GB"/>
        </w:rPr>
      </w:pPr>
    </w:p>
    <w:p w:rsidR="001406F9" w:rsidRPr="001406F9" w:rsidRDefault="001406F9" w:rsidP="001406F9">
      <w:pPr>
        <w:ind w:left="720" w:hanging="720"/>
        <w:contextualSpacing/>
        <w:jc w:val="both"/>
        <w:rPr>
          <w:rFonts w:ascii="Arial" w:hAnsi="Arial" w:cs="Arial"/>
          <w:b/>
          <w:sz w:val="24"/>
          <w:szCs w:val="24"/>
          <w:lang w:val="en-GB"/>
        </w:rPr>
      </w:pPr>
      <w:r w:rsidRPr="001406F9">
        <w:rPr>
          <w:rFonts w:ascii="Arial" w:hAnsi="Arial" w:cs="Arial"/>
          <w:b/>
          <w:sz w:val="24"/>
          <w:szCs w:val="24"/>
          <w:lang w:val="en-GB"/>
        </w:rPr>
        <w:t>Approved/ not approved</w:t>
      </w:r>
    </w:p>
    <w:p w:rsidR="001406F9" w:rsidRPr="001406F9" w:rsidRDefault="001406F9" w:rsidP="001406F9">
      <w:pPr>
        <w:ind w:left="720" w:hanging="720"/>
        <w:rPr>
          <w:rFonts w:ascii="Arial" w:eastAsia="Calibri" w:hAnsi="Arial" w:cs="Arial"/>
          <w:b/>
          <w:sz w:val="24"/>
          <w:szCs w:val="24"/>
          <w:lang w:val="de-DE"/>
        </w:rPr>
      </w:pPr>
    </w:p>
    <w:p w:rsidR="001406F9" w:rsidRPr="001406F9" w:rsidRDefault="001406F9" w:rsidP="001406F9">
      <w:pPr>
        <w:ind w:left="720" w:hanging="720"/>
        <w:rPr>
          <w:rFonts w:ascii="Arial" w:eastAsia="Calibri" w:hAnsi="Arial" w:cs="Arial"/>
          <w:b/>
          <w:sz w:val="24"/>
          <w:szCs w:val="24"/>
          <w:lang w:val="de-DE"/>
        </w:rPr>
      </w:pPr>
    </w:p>
    <w:p w:rsidR="001406F9" w:rsidRPr="001406F9" w:rsidRDefault="001406F9" w:rsidP="001406F9">
      <w:pPr>
        <w:ind w:left="720" w:hanging="720"/>
        <w:rPr>
          <w:rFonts w:ascii="Arial" w:eastAsia="Calibri" w:hAnsi="Arial" w:cs="Arial"/>
          <w:b/>
          <w:sz w:val="24"/>
          <w:szCs w:val="24"/>
          <w:lang w:val="de-DE"/>
        </w:rPr>
      </w:pPr>
    </w:p>
    <w:p w:rsidR="001406F9" w:rsidRPr="001406F9" w:rsidRDefault="001406F9" w:rsidP="001406F9">
      <w:pPr>
        <w:ind w:left="720" w:hanging="720"/>
        <w:rPr>
          <w:rFonts w:ascii="Arial" w:eastAsia="Calibri" w:hAnsi="Arial" w:cs="Arial"/>
          <w:b/>
          <w:sz w:val="24"/>
          <w:szCs w:val="24"/>
          <w:lang w:val="de-DE"/>
        </w:rPr>
      </w:pPr>
      <w:r w:rsidRPr="001406F9">
        <w:rPr>
          <w:rFonts w:ascii="Arial" w:eastAsia="Calibri" w:hAnsi="Arial" w:cs="Arial"/>
          <w:b/>
          <w:sz w:val="24"/>
          <w:szCs w:val="24"/>
          <w:lang w:val="de-DE"/>
        </w:rPr>
        <w:t>________________________________</w:t>
      </w:r>
      <w:r w:rsidRPr="001406F9">
        <w:rPr>
          <w:rFonts w:ascii="Arial" w:eastAsia="Calibri" w:hAnsi="Arial" w:cs="Arial"/>
          <w:b/>
          <w:sz w:val="24"/>
          <w:szCs w:val="24"/>
          <w:lang w:val="de-DE"/>
        </w:rPr>
        <w:tab/>
      </w:r>
    </w:p>
    <w:p w:rsidR="001406F9" w:rsidRPr="001406F9" w:rsidRDefault="001406F9" w:rsidP="001406F9">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 xml:space="preserve">HON. KHUMBUDZO NTSHAVHENI, MP </w:t>
      </w:r>
    </w:p>
    <w:p w:rsidR="001406F9" w:rsidRPr="001406F9" w:rsidRDefault="001406F9" w:rsidP="001406F9">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MINISTER OF COMMUNICATIONS AND DIGITAL TECHNOLOGIES</w:t>
      </w:r>
    </w:p>
    <w:p w:rsidR="001406F9" w:rsidRPr="001406F9" w:rsidRDefault="001406F9" w:rsidP="001406F9">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DATE:</w:t>
      </w:r>
    </w:p>
    <w:p w:rsidR="001406F9" w:rsidRPr="001406F9" w:rsidRDefault="001406F9" w:rsidP="001406F9">
      <w:pPr>
        <w:spacing w:before="100" w:beforeAutospacing="1" w:after="100" w:afterAutospacing="1" w:line="276" w:lineRule="auto"/>
        <w:jc w:val="both"/>
        <w:rPr>
          <w:rFonts w:ascii="Calibri" w:eastAsia="Calibri" w:hAnsi="Calibri" w:cs="Arial"/>
          <w:b/>
          <w:sz w:val="22"/>
          <w:szCs w:val="24"/>
        </w:rPr>
      </w:pPr>
    </w:p>
    <w:p w:rsidR="001406F9" w:rsidRPr="001406F9" w:rsidRDefault="001406F9" w:rsidP="001406F9">
      <w:pPr>
        <w:spacing w:before="100" w:beforeAutospacing="1" w:after="100" w:afterAutospacing="1" w:line="276" w:lineRule="auto"/>
        <w:ind w:left="720"/>
        <w:jc w:val="both"/>
        <w:rPr>
          <w:rFonts w:ascii="Calibri" w:eastAsia="Calibri" w:hAnsi="Calibri" w:cs="Arial"/>
          <w:b/>
          <w:sz w:val="22"/>
          <w:szCs w:val="24"/>
        </w:rPr>
      </w:pPr>
    </w:p>
    <w:p w:rsidR="001406F9" w:rsidRPr="00C26CC5" w:rsidRDefault="001406F9" w:rsidP="001406F9">
      <w:pPr>
        <w:tabs>
          <w:tab w:val="left" w:pos="180"/>
          <w:tab w:val="left" w:pos="567"/>
        </w:tabs>
        <w:spacing w:line="360" w:lineRule="auto"/>
        <w:ind w:hanging="1069"/>
        <w:rPr>
          <w:rFonts w:ascii="Arial" w:hAnsi="Arial" w:cs="Arial"/>
          <w:bCs/>
          <w:sz w:val="24"/>
          <w:szCs w:val="24"/>
        </w:rPr>
      </w:pPr>
    </w:p>
    <w:sectPr w:rsidR="001406F9" w:rsidRPr="00C26CC5" w:rsidSect="00A8489D">
      <w:headerReference w:type="even" r:id="rId8"/>
      <w:headerReference w:type="default" r:id="rId9"/>
      <w:footerReference w:type="default" r:id="rId10"/>
      <w:footerReference w:type="first" r:id="rId11"/>
      <w:pgSz w:w="12240" w:h="15840"/>
      <w:pgMar w:top="709" w:right="1361" w:bottom="72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CB" w:rsidRDefault="00AB5ECB">
      <w:r>
        <w:separator/>
      </w:r>
    </w:p>
  </w:endnote>
  <w:endnote w:type="continuationSeparator" w:id="0">
    <w:p w:rsidR="00AB5ECB" w:rsidRDefault="00AB5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19" w:rsidRPr="002F5CC9" w:rsidRDefault="00FD2819" w:rsidP="00FD2819">
    <w:pPr>
      <w:pStyle w:val="Footer"/>
      <w:rPr>
        <w:bCs/>
        <w:sz w:val="14"/>
        <w:szCs w:val="14"/>
      </w:rPr>
    </w:pPr>
    <w:r w:rsidRPr="002F5CC9">
      <w:rPr>
        <w:rFonts w:ascii="Arial" w:hAnsi="Arial" w:cs="Arial"/>
        <w:bCs/>
        <w:sz w:val="18"/>
        <w:szCs w:val="18"/>
      </w:rPr>
      <w:t>2</w:t>
    </w:r>
    <w:r>
      <w:rPr>
        <w:rFonts w:ascii="Arial" w:hAnsi="Arial" w:cs="Arial"/>
        <w:bCs/>
        <w:sz w:val="18"/>
        <w:szCs w:val="18"/>
      </w:rPr>
      <w:t>487</w:t>
    </w:r>
    <w:r w:rsidRPr="002F5CC9">
      <w:rPr>
        <w:rFonts w:ascii="Arial" w:hAnsi="Arial" w:cs="Arial"/>
        <w:bCs/>
        <w:sz w:val="18"/>
        <w:szCs w:val="18"/>
      </w:rPr>
      <w:t xml:space="preserve">. </w:t>
    </w:r>
    <w:r>
      <w:rPr>
        <w:rFonts w:ascii="Arial" w:eastAsia="Calibri" w:hAnsi="Arial" w:cs="Arial"/>
        <w:bCs/>
        <w:sz w:val="22"/>
        <w:szCs w:val="22"/>
      </w:rPr>
      <w:t>Hon. WW Wessels (FF Plus)</w:t>
    </w:r>
    <w:r w:rsidRPr="002F5CC9">
      <w:rPr>
        <w:rFonts w:ascii="Arial" w:eastAsia="Calibri" w:hAnsi="Arial" w:cs="Arial"/>
        <w:bCs/>
        <w:sz w:val="22"/>
        <w:szCs w:val="22"/>
      </w:rPr>
      <w:t xml:space="preserve">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4" w:rsidRPr="002F5CC9" w:rsidRDefault="00A8489D" w:rsidP="00A8489D">
    <w:pPr>
      <w:pStyle w:val="Footer"/>
      <w:rPr>
        <w:bCs/>
        <w:sz w:val="14"/>
        <w:szCs w:val="14"/>
      </w:rPr>
    </w:pPr>
    <w:r w:rsidRPr="002F5CC9">
      <w:rPr>
        <w:rFonts w:ascii="Arial" w:hAnsi="Arial" w:cs="Arial"/>
        <w:bCs/>
        <w:sz w:val="18"/>
        <w:szCs w:val="18"/>
      </w:rPr>
      <w:t>2</w:t>
    </w:r>
    <w:r w:rsidR="001406F9">
      <w:rPr>
        <w:rFonts w:ascii="Arial" w:hAnsi="Arial" w:cs="Arial"/>
        <w:bCs/>
        <w:sz w:val="18"/>
        <w:szCs w:val="18"/>
      </w:rPr>
      <w:t>487</w:t>
    </w:r>
    <w:r w:rsidRPr="002F5CC9">
      <w:rPr>
        <w:rFonts w:ascii="Arial" w:hAnsi="Arial" w:cs="Arial"/>
        <w:bCs/>
        <w:sz w:val="18"/>
        <w:szCs w:val="18"/>
      </w:rPr>
      <w:t xml:space="preserve">. </w:t>
    </w:r>
    <w:r w:rsidR="001406F9">
      <w:rPr>
        <w:rFonts w:ascii="Arial" w:eastAsia="Calibri" w:hAnsi="Arial" w:cs="Arial"/>
        <w:bCs/>
        <w:sz w:val="22"/>
        <w:szCs w:val="22"/>
      </w:rPr>
      <w:t>Hon. WW Wessels (FF Plus)</w:t>
    </w:r>
    <w:r w:rsidR="002F5CC9" w:rsidRPr="002F5CC9">
      <w:rPr>
        <w:rFonts w:ascii="Arial" w:eastAsia="Calibri" w:hAnsi="Arial" w:cs="Arial"/>
        <w:bCs/>
        <w:sz w:val="22"/>
        <w:szCs w:val="22"/>
      </w:rP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CB" w:rsidRDefault="00AB5ECB">
      <w:r>
        <w:separator/>
      </w:r>
    </w:p>
  </w:footnote>
  <w:footnote w:type="continuationSeparator" w:id="0">
    <w:p w:rsidR="00AB5ECB" w:rsidRDefault="00AB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7A5BCE"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separate"/>
    </w:r>
    <w:r w:rsidR="00A8489D">
      <w:rPr>
        <w:rStyle w:val="PageNumber"/>
        <w:noProof/>
      </w:rPr>
      <w:t>1</w: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3">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1">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F3131F"/>
    <w:multiLevelType w:val="hybridMultilevel"/>
    <w:tmpl w:val="B6D0026E"/>
    <w:lvl w:ilvl="0" w:tplc="1BCCC48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10"/>
  </w:num>
  <w:num w:numId="3">
    <w:abstractNumId w:val="16"/>
  </w:num>
  <w:num w:numId="4">
    <w:abstractNumId w:val="1"/>
  </w:num>
  <w:num w:numId="5">
    <w:abstractNumId w:val="6"/>
  </w:num>
  <w:num w:numId="6">
    <w:abstractNumId w:val="29"/>
  </w:num>
  <w:num w:numId="7">
    <w:abstractNumId w:val="26"/>
  </w:num>
  <w:num w:numId="8">
    <w:abstractNumId w:val="18"/>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9"/>
  </w:num>
  <w:num w:numId="14">
    <w:abstractNumId w:val="4"/>
  </w:num>
  <w:num w:numId="15">
    <w:abstractNumId w:val="24"/>
  </w:num>
  <w:num w:numId="16">
    <w:abstractNumId w:val="28"/>
  </w:num>
  <w:num w:numId="17">
    <w:abstractNumId w:val="5"/>
  </w:num>
  <w:num w:numId="18">
    <w:abstractNumId w:val="11"/>
  </w:num>
  <w:num w:numId="19">
    <w:abstractNumId w:val="14"/>
  </w:num>
  <w:num w:numId="20">
    <w:abstractNumId w:val="12"/>
  </w:num>
  <w:num w:numId="21">
    <w:abstractNumId w:val="20"/>
  </w:num>
  <w:num w:numId="22">
    <w:abstractNumId w:val="7"/>
  </w:num>
  <w:num w:numId="23">
    <w:abstractNumId w:val="13"/>
  </w:num>
  <w:num w:numId="24">
    <w:abstractNumId w:val="21"/>
  </w:num>
  <w:num w:numId="25">
    <w:abstractNumId w:val="22"/>
  </w:num>
  <w:num w:numId="26">
    <w:abstractNumId w:val="2"/>
  </w:num>
  <w:num w:numId="27">
    <w:abstractNumId w:val="15"/>
  </w:num>
  <w:num w:numId="28">
    <w:abstractNumId w:val="19"/>
  </w:num>
  <w:num w:numId="29">
    <w:abstractNumId w:val="3"/>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2F41"/>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06F9"/>
    <w:rsid w:val="0014239F"/>
    <w:rsid w:val="00145EDE"/>
    <w:rsid w:val="00146F6E"/>
    <w:rsid w:val="0016083A"/>
    <w:rsid w:val="001647BE"/>
    <w:rsid w:val="00164DD1"/>
    <w:rsid w:val="00166BE0"/>
    <w:rsid w:val="00181B9A"/>
    <w:rsid w:val="00182A95"/>
    <w:rsid w:val="00183989"/>
    <w:rsid w:val="00183CEC"/>
    <w:rsid w:val="00184A55"/>
    <w:rsid w:val="00187E97"/>
    <w:rsid w:val="00196B51"/>
    <w:rsid w:val="001A3CE9"/>
    <w:rsid w:val="001A5D16"/>
    <w:rsid w:val="001A65F7"/>
    <w:rsid w:val="001B0645"/>
    <w:rsid w:val="001B427A"/>
    <w:rsid w:val="001B6272"/>
    <w:rsid w:val="001C0B3A"/>
    <w:rsid w:val="001C1AEF"/>
    <w:rsid w:val="001C48D4"/>
    <w:rsid w:val="001C722C"/>
    <w:rsid w:val="001C7AD4"/>
    <w:rsid w:val="001D273D"/>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2AF"/>
    <w:rsid w:val="002A6B1B"/>
    <w:rsid w:val="002B576C"/>
    <w:rsid w:val="002B79FA"/>
    <w:rsid w:val="002D5E8C"/>
    <w:rsid w:val="002D6692"/>
    <w:rsid w:val="002D6777"/>
    <w:rsid w:val="002E21F0"/>
    <w:rsid w:val="002F0052"/>
    <w:rsid w:val="002F2348"/>
    <w:rsid w:val="002F5965"/>
    <w:rsid w:val="002F5CC9"/>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1A14"/>
    <w:rsid w:val="00352C0F"/>
    <w:rsid w:val="0036215C"/>
    <w:rsid w:val="003663B4"/>
    <w:rsid w:val="003674FA"/>
    <w:rsid w:val="0037240E"/>
    <w:rsid w:val="003730D8"/>
    <w:rsid w:val="00374F10"/>
    <w:rsid w:val="00376CAF"/>
    <w:rsid w:val="003817B6"/>
    <w:rsid w:val="00383B4A"/>
    <w:rsid w:val="00391C7A"/>
    <w:rsid w:val="00393ACE"/>
    <w:rsid w:val="003A55B1"/>
    <w:rsid w:val="003A77F7"/>
    <w:rsid w:val="003A7A96"/>
    <w:rsid w:val="003B254A"/>
    <w:rsid w:val="003C3A4F"/>
    <w:rsid w:val="003C42A9"/>
    <w:rsid w:val="003C69B9"/>
    <w:rsid w:val="003D4D5E"/>
    <w:rsid w:val="003D6944"/>
    <w:rsid w:val="003E0412"/>
    <w:rsid w:val="003E16BF"/>
    <w:rsid w:val="0040250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886"/>
    <w:rsid w:val="004B1BEF"/>
    <w:rsid w:val="004B73AA"/>
    <w:rsid w:val="004C0606"/>
    <w:rsid w:val="004C58F4"/>
    <w:rsid w:val="004D0B64"/>
    <w:rsid w:val="004D1C95"/>
    <w:rsid w:val="004D50C9"/>
    <w:rsid w:val="004E3FF2"/>
    <w:rsid w:val="004E65E3"/>
    <w:rsid w:val="004F021E"/>
    <w:rsid w:val="00500640"/>
    <w:rsid w:val="0051065A"/>
    <w:rsid w:val="00520940"/>
    <w:rsid w:val="00525A30"/>
    <w:rsid w:val="00527792"/>
    <w:rsid w:val="00533571"/>
    <w:rsid w:val="00540F2C"/>
    <w:rsid w:val="00542BB1"/>
    <w:rsid w:val="00547EE0"/>
    <w:rsid w:val="00551F81"/>
    <w:rsid w:val="00556B36"/>
    <w:rsid w:val="005613B5"/>
    <w:rsid w:val="00565B99"/>
    <w:rsid w:val="00565D1A"/>
    <w:rsid w:val="00567584"/>
    <w:rsid w:val="00567C28"/>
    <w:rsid w:val="00567F3C"/>
    <w:rsid w:val="00580E98"/>
    <w:rsid w:val="005853AF"/>
    <w:rsid w:val="00585B41"/>
    <w:rsid w:val="0058745C"/>
    <w:rsid w:val="00594AD1"/>
    <w:rsid w:val="005952BE"/>
    <w:rsid w:val="005A3B8A"/>
    <w:rsid w:val="005A5F82"/>
    <w:rsid w:val="005B0466"/>
    <w:rsid w:val="005B084C"/>
    <w:rsid w:val="005B17D5"/>
    <w:rsid w:val="005B3D4D"/>
    <w:rsid w:val="005B3D5C"/>
    <w:rsid w:val="005B5B32"/>
    <w:rsid w:val="005B5E37"/>
    <w:rsid w:val="005B7400"/>
    <w:rsid w:val="005C1C5C"/>
    <w:rsid w:val="005C48F7"/>
    <w:rsid w:val="005E38EA"/>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4BD9"/>
    <w:rsid w:val="00637E4F"/>
    <w:rsid w:val="006412F9"/>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06F"/>
    <w:rsid w:val="00751BC1"/>
    <w:rsid w:val="007562A0"/>
    <w:rsid w:val="00757910"/>
    <w:rsid w:val="00760307"/>
    <w:rsid w:val="00763191"/>
    <w:rsid w:val="0076504C"/>
    <w:rsid w:val="00765CA7"/>
    <w:rsid w:val="00775C7F"/>
    <w:rsid w:val="00781603"/>
    <w:rsid w:val="00782779"/>
    <w:rsid w:val="00792C5E"/>
    <w:rsid w:val="0079391F"/>
    <w:rsid w:val="00794384"/>
    <w:rsid w:val="00794388"/>
    <w:rsid w:val="00794569"/>
    <w:rsid w:val="007947A7"/>
    <w:rsid w:val="00795114"/>
    <w:rsid w:val="007A4D53"/>
    <w:rsid w:val="007A5BCE"/>
    <w:rsid w:val="007B0C45"/>
    <w:rsid w:val="007B3758"/>
    <w:rsid w:val="007B3CA2"/>
    <w:rsid w:val="007B46C2"/>
    <w:rsid w:val="007C25B4"/>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1832"/>
    <w:rsid w:val="0083450B"/>
    <w:rsid w:val="00836E2C"/>
    <w:rsid w:val="00837CD9"/>
    <w:rsid w:val="008467E6"/>
    <w:rsid w:val="00846861"/>
    <w:rsid w:val="0085168E"/>
    <w:rsid w:val="00855D0C"/>
    <w:rsid w:val="00872159"/>
    <w:rsid w:val="0087270B"/>
    <w:rsid w:val="0087359F"/>
    <w:rsid w:val="00877AF2"/>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497A"/>
    <w:rsid w:val="00945395"/>
    <w:rsid w:val="00946D78"/>
    <w:rsid w:val="009512AE"/>
    <w:rsid w:val="00951E8C"/>
    <w:rsid w:val="00957CAA"/>
    <w:rsid w:val="0096048C"/>
    <w:rsid w:val="00973CE2"/>
    <w:rsid w:val="0097435C"/>
    <w:rsid w:val="009751C0"/>
    <w:rsid w:val="009752B6"/>
    <w:rsid w:val="00975379"/>
    <w:rsid w:val="00991862"/>
    <w:rsid w:val="00993D78"/>
    <w:rsid w:val="009A3C54"/>
    <w:rsid w:val="009A4CEB"/>
    <w:rsid w:val="009A56BC"/>
    <w:rsid w:val="009B1A8D"/>
    <w:rsid w:val="009B7B70"/>
    <w:rsid w:val="009C265C"/>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347E"/>
    <w:rsid w:val="00A57135"/>
    <w:rsid w:val="00A6067D"/>
    <w:rsid w:val="00A61316"/>
    <w:rsid w:val="00A64C33"/>
    <w:rsid w:val="00A70ED9"/>
    <w:rsid w:val="00A72742"/>
    <w:rsid w:val="00A73C8A"/>
    <w:rsid w:val="00A81F52"/>
    <w:rsid w:val="00A8327D"/>
    <w:rsid w:val="00A83C1D"/>
    <w:rsid w:val="00A8489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B5ECB"/>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93B35"/>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CC5"/>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3E06"/>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403B"/>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478C"/>
    <w:rsid w:val="00E47EC3"/>
    <w:rsid w:val="00E52B55"/>
    <w:rsid w:val="00E545D7"/>
    <w:rsid w:val="00E631DC"/>
    <w:rsid w:val="00E63D86"/>
    <w:rsid w:val="00E7172E"/>
    <w:rsid w:val="00E74F43"/>
    <w:rsid w:val="00E80054"/>
    <w:rsid w:val="00E81886"/>
    <w:rsid w:val="00E8262C"/>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582F"/>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67EC8"/>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2819"/>
    <w:rsid w:val="00FD3765"/>
    <w:rsid w:val="00FD39B1"/>
    <w:rsid w:val="00FD717B"/>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94497A"/>
    <w:rPr>
      <w:lang w:eastAsia="en-US"/>
    </w:rPr>
  </w:style>
</w:styles>
</file>

<file path=word/webSettings.xml><?xml version="1.0" encoding="utf-8"?>
<w:webSettings xmlns:r="http://schemas.openxmlformats.org/officeDocument/2006/relationships" xmlns:w="http://schemas.openxmlformats.org/wordprocessingml/2006/main">
  <w:divs>
    <w:div w:id="27994935">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57980094">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30038178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561592311">
      <w:bodyDiv w:val="1"/>
      <w:marLeft w:val="0"/>
      <w:marRight w:val="0"/>
      <w:marTop w:val="0"/>
      <w:marBottom w:val="0"/>
      <w:divBdr>
        <w:top w:val="none" w:sz="0" w:space="0" w:color="auto"/>
        <w:left w:val="none" w:sz="0" w:space="0" w:color="auto"/>
        <w:bottom w:val="none" w:sz="0" w:space="0" w:color="auto"/>
        <w:right w:val="none" w:sz="0" w:space="0" w:color="auto"/>
      </w:divBdr>
    </w:div>
    <w:div w:id="1590188016">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2022-10-25T09:34:00Z</dcterms:created>
  <dcterms:modified xsi:type="dcterms:W3CDTF">2022-10-25T09:34:00Z</dcterms:modified>
</cp:coreProperties>
</file>