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AB" w:rsidRPr="005A5A00" w:rsidRDefault="00C553AB" w:rsidP="00C553AB">
      <w:pPr>
        <w:pStyle w:val="DACBODYTEXT"/>
        <w:spacing w:after="0" w:line="240" w:lineRule="auto"/>
        <w:ind w:left="84" w:right="140"/>
        <w:jc w:val="center"/>
        <w:rPr>
          <w:rFonts w:cs="Arial"/>
          <w:b/>
          <w:sz w:val="24"/>
          <w:szCs w:val="24"/>
        </w:rPr>
      </w:pPr>
      <w:r w:rsidRPr="005A5A00">
        <w:rPr>
          <w:rFonts w:cs="Arial"/>
          <w:b/>
          <w:sz w:val="24"/>
          <w:szCs w:val="24"/>
        </w:rPr>
        <w:t>NATIONAL ASSEMBLY</w:t>
      </w:r>
    </w:p>
    <w:p w:rsidR="00C553AB" w:rsidRPr="005A5A00" w:rsidRDefault="00C553AB" w:rsidP="00C553AB">
      <w:pPr>
        <w:pStyle w:val="DACBODYTEXT"/>
        <w:spacing w:after="0" w:line="240" w:lineRule="auto"/>
        <w:ind w:left="0" w:right="140"/>
        <w:jc w:val="center"/>
        <w:rPr>
          <w:rFonts w:cs="Arial"/>
          <w:b/>
          <w:sz w:val="24"/>
          <w:szCs w:val="24"/>
          <w:u w:val="single"/>
        </w:rPr>
      </w:pPr>
      <w:r w:rsidRPr="005A5A00">
        <w:rPr>
          <w:rFonts w:cs="Arial"/>
          <w:b/>
          <w:sz w:val="24"/>
          <w:szCs w:val="24"/>
          <w:u w:val="single"/>
        </w:rPr>
        <w:t xml:space="preserve">QUESTION </w:t>
      </w:r>
      <w:r>
        <w:rPr>
          <w:rFonts w:cs="Arial"/>
          <w:b/>
          <w:sz w:val="24"/>
          <w:szCs w:val="24"/>
          <w:u w:val="single"/>
        </w:rPr>
        <w:t>2482</w:t>
      </w:r>
      <w:r w:rsidRPr="005A5A00">
        <w:rPr>
          <w:rFonts w:cs="Arial"/>
          <w:b/>
          <w:sz w:val="24"/>
          <w:szCs w:val="24"/>
          <w:u w:val="single"/>
        </w:rPr>
        <w:t>-2020</w:t>
      </w:r>
    </w:p>
    <w:p w:rsidR="00C553AB" w:rsidRPr="005A5A00" w:rsidRDefault="00C553AB" w:rsidP="00C553AB">
      <w:pPr>
        <w:tabs>
          <w:tab w:val="left" w:pos="576"/>
          <w:tab w:val="left" w:pos="1296"/>
          <w:tab w:val="left" w:pos="6336"/>
        </w:tabs>
        <w:spacing w:after="0" w:line="240" w:lineRule="auto"/>
        <w:ind w:right="140"/>
        <w:jc w:val="center"/>
        <w:rPr>
          <w:rFonts w:cs="Arial"/>
          <w:b/>
          <w:sz w:val="24"/>
          <w:szCs w:val="24"/>
        </w:rPr>
      </w:pPr>
      <w:r w:rsidRPr="005A5A00">
        <w:rPr>
          <w:rFonts w:cs="Arial"/>
          <w:b/>
          <w:sz w:val="24"/>
          <w:szCs w:val="24"/>
          <w:u w:val="single"/>
        </w:rPr>
        <w:t xml:space="preserve">FOR </w:t>
      </w:r>
      <w:r>
        <w:rPr>
          <w:rFonts w:cs="Arial"/>
          <w:b/>
          <w:sz w:val="24"/>
          <w:szCs w:val="24"/>
          <w:u w:val="single"/>
        </w:rPr>
        <w:t>WRITTEN</w:t>
      </w:r>
      <w:r w:rsidRPr="005A5A00">
        <w:rPr>
          <w:rFonts w:cs="Arial"/>
          <w:b/>
          <w:sz w:val="24"/>
          <w:szCs w:val="24"/>
          <w:u w:val="single"/>
        </w:rPr>
        <w:t xml:space="preserve"> REPLY</w:t>
      </w:r>
    </w:p>
    <w:p w:rsidR="00C553AB" w:rsidRDefault="00C553AB" w:rsidP="00C553AB">
      <w:pPr>
        <w:pStyle w:val="DACBODYTEXT"/>
        <w:ind w:left="0" w:right="140"/>
        <w:jc w:val="both"/>
        <w:rPr>
          <w:rFonts w:cs="Arial"/>
          <w:b/>
          <w:sz w:val="32"/>
          <w:szCs w:val="32"/>
        </w:rPr>
      </w:pPr>
    </w:p>
    <w:p w:rsidR="00C553AB" w:rsidRPr="00272B39" w:rsidRDefault="00C553AB" w:rsidP="00C553AB">
      <w:pPr>
        <w:pStyle w:val="DACBODYTEXT"/>
        <w:ind w:left="0" w:right="140"/>
        <w:jc w:val="both"/>
        <w:rPr>
          <w:rFonts w:cs="Arial"/>
          <w:b/>
          <w:sz w:val="32"/>
          <w:szCs w:val="32"/>
        </w:rPr>
      </w:pPr>
      <w:bookmarkStart w:id="0" w:name="_GoBack"/>
      <w:bookmarkEnd w:id="0"/>
      <w:r w:rsidRPr="00272B39">
        <w:rPr>
          <w:rFonts w:cs="Arial"/>
          <w:b/>
          <w:sz w:val="32"/>
          <w:szCs w:val="32"/>
        </w:rPr>
        <w:t xml:space="preserve">INTERNAL QUESTION PAPER NO: NO 40-2020, DATE OF PUBLICATION 23 OCTOBER 2020: </w:t>
      </w:r>
    </w:p>
    <w:p w:rsidR="00C553AB" w:rsidRPr="00272B39" w:rsidRDefault="00C553AB" w:rsidP="00C553AB">
      <w:pPr>
        <w:spacing w:after="280" w:line="240" w:lineRule="auto"/>
        <w:ind w:right="140"/>
        <w:jc w:val="both"/>
        <w:rPr>
          <w:rFonts w:eastAsia="Times New Roman" w:cs="Arial"/>
          <w:b/>
          <w:sz w:val="32"/>
          <w:szCs w:val="32"/>
        </w:rPr>
      </w:pPr>
      <w:r w:rsidRPr="00272B39">
        <w:rPr>
          <w:rFonts w:eastAsia="Times New Roman" w:cs="Arial"/>
          <w:b/>
          <w:sz w:val="32"/>
          <w:szCs w:val="32"/>
        </w:rPr>
        <w:t>“</w:t>
      </w:r>
      <w:proofErr w:type="spellStart"/>
      <w:r w:rsidRPr="00272B39">
        <w:rPr>
          <w:b/>
          <w:sz w:val="32"/>
          <w:szCs w:val="32"/>
        </w:rPr>
        <w:t>Mrs</w:t>
      </w:r>
      <w:proofErr w:type="spellEnd"/>
      <w:r w:rsidRPr="00272B39">
        <w:rPr>
          <w:b/>
          <w:sz w:val="32"/>
          <w:szCs w:val="32"/>
        </w:rPr>
        <w:t xml:space="preserve"> van </w:t>
      </w:r>
      <w:proofErr w:type="spellStart"/>
      <w:r w:rsidRPr="00272B39">
        <w:rPr>
          <w:b/>
          <w:sz w:val="32"/>
          <w:szCs w:val="32"/>
        </w:rPr>
        <w:t>Dyk</w:t>
      </w:r>
      <w:proofErr w:type="spellEnd"/>
      <w:r w:rsidRPr="00272B39">
        <w:rPr>
          <w:b/>
          <w:sz w:val="32"/>
          <w:szCs w:val="32"/>
        </w:rPr>
        <w:t xml:space="preserve"> (DA)</w:t>
      </w:r>
      <w:r w:rsidRPr="00272B39">
        <w:rPr>
          <w:rFonts w:eastAsia="Times New Roman" w:cs="Arial"/>
          <w:b/>
          <w:sz w:val="32"/>
          <w:szCs w:val="32"/>
        </w:rPr>
        <w:t xml:space="preserve"> to ask the Minister of Sports, Arts and Culture”</w:t>
      </w:r>
      <w:r w:rsidR="00950F6F" w:rsidRPr="00272B39">
        <w:rPr>
          <w:rFonts w:eastAsia="Times New Roman" w:cs="Arial"/>
          <w:b/>
          <w:sz w:val="32"/>
          <w:szCs w:val="32"/>
        </w:rPr>
        <w:fldChar w:fldCharType="begin"/>
      </w:r>
      <w:r w:rsidRPr="00272B39">
        <w:rPr>
          <w:rFonts w:cs="Arial"/>
          <w:b/>
          <w:sz w:val="32"/>
          <w:szCs w:val="32"/>
        </w:rPr>
        <w:instrText xml:space="preserve"> XE </w:instrText>
      </w:r>
      <w:r w:rsidRPr="00272B39">
        <w:rPr>
          <w:rFonts w:cs="Arial"/>
          <w:sz w:val="32"/>
          <w:szCs w:val="32"/>
        </w:rPr>
        <w:instrText>"</w:instrText>
      </w:r>
      <w:r w:rsidRPr="00272B39">
        <w:rPr>
          <w:rFonts w:eastAsia="Times New Roman" w:cs="Arial"/>
          <w:b/>
          <w:sz w:val="32"/>
          <w:szCs w:val="32"/>
        </w:rPr>
        <w:instrText>Sports, Arts and Culture</w:instrText>
      </w:r>
      <w:r w:rsidRPr="00272B39">
        <w:rPr>
          <w:rFonts w:cs="Arial"/>
          <w:sz w:val="32"/>
          <w:szCs w:val="32"/>
        </w:rPr>
        <w:instrText xml:space="preserve">" </w:instrText>
      </w:r>
      <w:r w:rsidR="00950F6F" w:rsidRPr="00272B39">
        <w:rPr>
          <w:rFonts w:eastAsia="Times New Roman" w:cs="Arial"/>
          <w:b/>
          <w:sz w:val="32"/>
          <w:szCs w:val="32"/>
        </w:rPr>
        <w:fldChar w:fldCharType="end"/>
      </w:r>
      <w:r w:rsidRPr="00272B39">
        <w:rPr>
          <w:rFonts w:eastAsia="Times New Roman" w:cs="Arial"/>
          <w:b/>
          <w:sz w:val="32"/>
          <w:szCs w:val="32"/>
        </w:rPr>
        <w:t>:</w:t>
      </w:r>
    </w:p>
    <w:p w:rsidR="00C553AB" w:rsidRPr="00272B39" w:rsidRDefault="00C553AB" w:rsidP="00C553AB">
      <w:pPr>
        <w:pStyle w:val="NormalWeb"/>
        <w:ind w:right="140"/>
        <w:jc w:val="both"/>
        <w:rPr>
          <w:rFonts w:ascii="Arial" w:hAnsi="Arial" w:cs="Arial"/>
          <w:sz w:val="32"/>
          <w:szCs w:val="32"/>
        </w:rPr>
      </w:pPr>
      <w:r w:rsidRPr="00272B39">
        <w:rPr>
          <w:rFonts w:ascii="Arial" w:eastAsiaTheme="minorHAnsi" w:hAnsi="Arial" w:cs="Arial"/>
          <w:sz w:val="32"/>
          <w:szCs w:val="32"/>
          <w:lang w:val="en-GB" w:eastAsia="en-US"/>
        </w:rPr>
        <w:t>With reference to naming of streets to acknowledge persons and promote heritage transformation, (a) what (</w:t>
      </w:r>
      <w:proofErr w:type="spellStart"/>
      <w:r w:rsidRPr="00272B39">
        <w:rPr>
          <w:rFonts w:ascii="Arial" w:eastAsiaTheme="minorHAnsi" w:hAnsi="Arial" w:cs="Arial"/>
          <w:sz w:val="32"/>
          <w:szCs w:val="32"/>
          <w:lang w:val="en-GB" w:eastAsia="en-US"/>
        </w:rPr>
        <w:t>i</w:t>
      </w:r>
      <w:proofErr w:type="spellEnd"/>
      <w:r w:rsidRPr="00272B39">
        <w:rPr>
          <w:rFonts w:ascii="Arial" w:eastAsiaTheme="minorHAnsi" w:hAnsi="Arial" w:cs="Arial"/>
          <w:sz w:val="32"/>
          <w:szCs w:val="32"/>
          <w:lang w:val="en-GB" w:eastAsia="en-US"/>
        </w:rPr>
        <w:t>) total number of streets in each province have been earmarked for this purpose and (ii) is the reason that some streets remain unnamed and (b) how does the Government intend to address the iss</w:t>
      </w:r>
      <w:r>
        <w:rPr>
          <w:rFonts w:ascii="Arial" w:eastAsiaTheme="minorHAnsi" w:hAnsi="Arial" w:cs="Arial"/>
          <w:sz w:val="32"/>
          <w:szCs w:val="32"/>
          <w:lang w:val="en-GB" w:eastAsia="en-US"/>
        </w:rPr>
        <w:t xml:space="preserve">ue of unnamed streets? </w:t>
      </w:r>
      <w:r w:rsidRPr="00272B39">
        <w:rPr>
          <w:rFonts w:ascii="Arial" w:eastAsia="Calibri" w:hAnsi="Arial" w:cs="Arial"/>
          <w:b/>
          <w:sz w:val="32"/>
          <w:szCs w:val="32"/>
          <w:lang w:eastAsia="en-US"/>
        </w:rPr>
        <w:t>NW3090E</w:t>
      </w:r>
    </w:p>
    <w:p w:rsidR="00C553AB" w:rsidRPr="00272B39" w:rsidRDefault="00C553AB" w:rsidP="00C553AB">
      <w:pPr>
        <w:tabs>
          <w:tab w:val="left" w:pos="990"/>
        </w:tabs>
        <w:spacing w:after="0" w:line="360" w:lineRule="auto"/>
        <w:ind w:left="70" w:right="140"/>
        <w:jc w:val="both"/>
        <w:rPr>
          <w:rFonts w:cs="Arial"/>
          <w:b/>
          <w:sz w:val="32"/>
          <w:szCs w:val="32"/>
        </w:rPr>
      </w:pPr>
      <w:r w:rsidRPr="00272B39">
        <w:rPr>
          <w:rFonts w:cs="Arial"/>
          <w:b/>
          <w:sz w:val="32"/>
          <w:szCs w:val="32"/>
        </w:rPr>
        <w:t>REPLY:</w:t>
      </w:r>
    </w:p>
    <w:p w:rsidR="00C553AB" w:rsidRPr="00272B39" w:rsidRDefault="00C553AB" w:rsidP="00C553AB">
      <w:pPr>
        <w:pStyle w:val="DACBODYTEXT"/>
        <w:tabs>
          <w:tab w:val="left" w:pos="567"/>
        </w:tabs>
        <w:ind w:left="0" w:right="140"/>
        <w:jc w:val="both"/>
        <w:rPr>
          <w:rFonts w:cs="Arial"/>
          <w:sz w:val="32"/>
          <w:szCs w:val="32"/>
        </w:rPr>
      </w:pPr>
      <w:r w:rsidRPr="00272B39">
        <w:rPr>
          <w:rFonts w:cs="Arial"/>
          <w:sz w:val="32"/>
          <w:szCs w:val="32"/>
        </w:rPr>
        <w:t>(a). (</w:t>
      </w:r>
      <w:proofErr w:type="spellStart"/>
      <w:r w:rsidRPr="00272B39">
        <w:rPr>
          <w:rFonts w:cs="Arial"/>
          <w:sz w:val="32"/>
          <w:szCs w:val="32"/>
        </w:rPr>
        <w:t>i</w:t>
      </w:r>
      <w:proofErr w:type="spellEnd"/>
      <w:r w:rsidRPr="00272B39">
        <w:rPr>
          <w:rFonts w:cs="Arial"/>
          <w:sz w:val="32"/>
          <w:szCs w:val="32"/>
        </w:rPr>
        <w:t xml:space="preserve">) – (ii) </w:t>
      </w:r>
      <w:r w:rsidRPr="00272B39">
        <w:rPr>
          <w:rFonts w:cs="Arial"/>
          <w:color w:val="000000" w:themeColor="text1"/>
          <w:sz w:val="32"/>
          <w:szCs w:val="32"/>
        </w:rPr>
        <w:t>The naming and renaming of streets</w:t>
      </w:r>
      <w:r w:rsidRPr="00272B39">
        <w:rPr>
          <w:rFonts w:cs="Arial"/>
          <w:sz w:val="32"/>
          <w:szCs w:val="32"/>
        </w:rPr>
        <w:t xml:space="preserve"> re</w:t>
      </w:r>
      <w:r>
        <w:rPr>
          <w:rFonts w:cs="Arial"/>
          <w:sz w:val="32"/>
          <w:szCs w:val="32"/>
        </w:rPr>
        <w:t xml:space="preserve">mains the mandate of the local </w:t>
      </w:r>
      <w:r w:rsidRPr="00272B39">
        <w:rPr>
          <w:rFonts w:cs="Arial"/>
          <w:sz w:val="32"/>
          <w:szCs w:val="32"/>
        </w:rPr>
        <w:t xml:space="preserve">municipalities and </w:t>
      </w:r>
      <w:r w:rsidRPr="00272B39">
        <w:rPr>
          <w:rFonts w:cs="Arial"/>
          <w:color w:val="000000" w:themeColor="text1"/>
          <w:sz w:val="32"/>
          <w:szCs w:val="32"/>
        </w:rPr>
        <w:t>does not fall within the mandate of the Minister of Spo</w:t>
      </w:r>
      <w:r>
        <w:rPr>
          <w:rFonts w:cs="Arial"/>
          <w:sz w:val="32"/>
          <w:szCs w:val="32"/>
        </w:rPr>
        <w:t xml:space="preserve">rt, Arts </w:t>
      </w:r>
      <w:r w:rsidRPr="00272B39">
        <w:rPr>
          <w:rFonts w:cs="Arial"/>
          <w:sz w:val="32"/>
          <w:szCs w:val="32"/>
        </w:rPr>
        <w:t>and Culture.</w:t>
      </w:r>
    </w:p>
    <w:p w:rsidR="00C553AB" w:rsidRPr="00272B39" w:rsidRDefault="00C553AB" w:rsidP="00C553AB">
      <w:pPr>
        <w:tabs>
          <w:tab w:val="left" w:pos="426"/>
        </w:tabs>
        <w:ind w:left="426" w:right="140" w:hanging="426"/>
        <w:jc w:val="both"/>
        <w:rPr>
          <w:rFonts w:cs="Arial"/>
          <w:color w:val="000000" w:themeColor="text1"/>
          <w:sz w:val="32"/>
          <w:szCs w:val="32"/>
        </w:rPr>
      </w:pPr>
      <w:r w:rsidRPr="00272B39">
        <w:rPr>
          <w:rFonts w:cs="Arial"/>
          <w:color w:val="000000" w:themeColor="text1"/>
          <w:sz w:val="32"/>
          <w:szCs w:val="32"/>
        </w:rPr>
        <w:t>(b)</w:t>
      </w:r>
      <w:r w:rsidRPr="00272B39">
        <w:rPr>
          <w:rFonts w:cs="Arial"/>
          <w:color w:val="000000" w:themeColor="text1"/>
          <w:sz w:val="32"/>
          <w:szCs w:val="32"/>
        </w:rPr>
        <w:tab/>
        <w:t>The Minister of Sport, Arts and Culture is responsible for the naming and renaming of national features as per the South African Geographical Names Council Act, (Act No 118 of 1998).</w:t>
      </w:r>
    </w:p>
    <w:p w:rsidR="00C553AB" w:rsidRDefault="00C553AB" w:rsidP="00C553AB">
      <w:pPr>
        <w:spacing w:after="0" w:line="240" w:lineRule="auto"/>
        <w:jc w:val="both"/>
        <w:rPr>
          <w:rFonts w:ascii="Arial" w:hAnsi="Arial" w:cs="Arial"/>
          <w:sz w:val="32"/>
          <w:szCs w:val="32"/>
        </w:rPr>
      </w:pPr>
    </w:p>
    <w:p w:rsidR="00C553AB" w:rsidRDefault="00C553AB" w:rsidP="00C553AB">
      <w:pPr>
        <w:spacing w:after="0" w:line="240" w:lineRule="auto"/>
        <w:jc w:val="both"/>
        <w:rPr>
          <w:rFonts w:ascii="Arial" w:hAnsi="Arial" w:cs="Arial"/>
          <w:sz w:val="32"/>
          <w:szCs w:val="32"/>
        </w:rPr>
      </w:pPr>
    </w:p>
    <w:p w:rsidR="00C27C96" w:rsidRDefault="00C27C96"/>
    <w:sectPr w:rsidR="00C27C96" w:rsidSect="00950F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53AB"/>
    <w:rsid w:val="003B333F"/>
    <w:rsid w:val="00950F6F"/>
    <w:rsid w:val="00C27C96"/>
    <w:rsid w:val="00C553A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C553AB"/>
    <w:pPr>
      <w:spacing w:after="200" w:line="276" w:lineRule="auto"/>
      <w:ind w:left="993"/>
    </w:pPr>
    <w:rPr>
      <w:rFonts w:ascii="Arial" w:hAnsi="Arial"/>
      <w:sz w:val="18"/>
      <w:szCs w:val="18"/>
      <w:lang w:val="en-ZA"/>
    </w:rPr>
  </w:style>
  <w:style w:type="paragraph" w:styleId="NormalWeb">
    <w:name w:val="Normal (Web)"/>
    <w:basedOn w:val="Normal"/>
    <w:uiPriority w:val="99"/>
    <w:unhideWhenUsed/>
    <w:rsid w:val="00C553AB"/>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2020-11-02T13:11:00Z</dcterms:created>
  <dcterms:modified xsi:type="dcterms:W3CDTF">2020-11-02T13:11:00Z</dcterms:modified>
</cp:coreProperties>
</file>