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60" w:rsidRPr="00906F5D" w:rsidRDefault="004B0D60" w:rsidP="009F6CF7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906F5D">
        <w:rPr>
          <w:rFonts w:ascii="Arial" w:hAnsi="Arial" w:cs="Arial"/>
          <w:b/>
          <w:sz w:val="24"/>
          <w:szCs w:val="24"/>
        </w:rPr>
        <w:t>36/1/4/1/2017</w:t>
      </w:r>
      <w:r w:rsidR="00CA033F" w:rsidRPr="00906F5D">
        <w:rPr>
          <w:rFonts w:ascii="Arial" w:hAnsi="Arial" w:cs="Arial"/>
          <w:b/>
          <w:sz w:val="24"/>
          <w:szCs w:val="24"/>
        </w:rPr>
        <w:t>000</w:t>
      </w:r>
      <w:r w:rsidR="004C0200" w:rsidRPr="00906F5D">
        <w:rPr>
          <w:rFonts w:ascii="Arial" w:hAnsi="Arial" w:cs="Arial"/>
          <w:b/>
          <w:sz w:val="24"/>
          <w:szCs w:val="24"/>
        </w:rPr>
        <w:t>40</w:t>
      </w:r>
    </w:p>
    <w:p w:rsidR="004B0D60" w:rsidRPr="00906F5D" w:rsidRDefault="004B0D60" w:rsidP="009F6CF7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06F5D">
        <w:rPr>
          <w:rFonts w:ascii="Arial" w:hAnsi="Arial" w:cs="Arial"/>
          <w:b/>
          <w:sz w:val="24"/>
          <w:szCs w:val="24"/>
        </w:rPr>
        <w:t>NATIONAL ASSEMBLY</w:t>
      </w:r>
    </w:p>
    <w:p w:rsidR="004B0D60" w:rsidRPr="00906F5D" w:rsidRDefault="004B0D60" w:rsidP="009F6CF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B0D60" w:rsidRPr="00906F5D" w:rsidRDefault="004B0D60" w:rsidP="009F6CF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06F5D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4B0D60" w:rsidRPr="00906F5D" w:rsidRDefault="004B0D60" w:rsidP="009F6CF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B0D60" w:rsidRPr="00906F5D" w:rsidRDefault="004B0D60" w:rsidP="009F6CF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06F5D">
        <w:rPr>
          <w:rFonts w:ascii="Arial" w:hAnsi="Arial" w:cs="Arial"/>
          <w:b/>
          <w:sz w:val="24"/>
          <w:szCs w:val="24"/>
          <w:u w:val="single"/>
        </w:rPr>
        <w:t>QUESTION 248</w:t>
      </w:r>
    </w:p>
    <w:p w:rsidR="004B0D60" w:rsidRPr="00906F5D" w:rsidRDefault="004B0D60" w:rsidP="009F6CF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4B0D60" w:rsidRPr="00906F5D" w:rsidRDefault="004B0D60" w:rsidP="009F6CF7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06F5D">
        <w:rPr>
          <w:rFonts w:ascii="Arial" w:hAnsi="Arial" w:cs="Arial"/>
          <w:b/>
          <w:sz w:val="24"/>
          <w:szCs w:val="24"/>
          <w:u w:val="single"/>
        </w:rPr>
        <w:t>DATE OF PUBLICATION IN INTERNAL QUESTION PAPER: 24 FEBRUARY 2017</w:t>
      </w:r>
    </w:p>
    <w:p w:rsidR="004B0D60" w:rsidRPr="00906F5D" w:rsidRDefault="004B0D60" w:rsidP="009F6C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F5D">
        <w:rPr>
          <w:rFonts w:ascii="Arial" w:hAnsi="Arial" w:cs="Arial"/>
          <w:b/>
          <w:sz w:val="24"/>
          <w:szCs w:val="24"/>
          <w:u w:val="single"/>
        </w:rPr>
        <w:t>(INTERNAL QUESTION PAPER NO 4- 2017)</w:t>
      </w:r>
    </w:p>
    <w:p w:rsidR="004B0D60" w:rsidRPr="00906F5D" w:rsidRDefault="004B0D60" w:rsidP="009F6CF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B0D60" w:rsidRPr="00906F5D" w:rsidRDefault="004B0D60" w:rsidP="009F6CF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06F5D">
        <w:rPr>
          <w:rFonts w:ascii="Arial" w:hAnsi="Arial" w:cs="Arial"/>
          <w:b/>
          <w:sz w:val="24"/>
          <w:szCs w:val="24"/>
        </w:rPr>
        <w:t>248.</w:t>
      </w:r>
      <w:r w:rsidRPr="00906F5D">
        <w:rPr>
          <w:rFonts w:ascii="Arial" w:hAnsi="Arial" w:cs="Arial"/>
          <w:b/>
          <w:sz w:val="24"/>
          <w:szCs w:val="24"/>
        </w:rPr>
        <w:tab/>
        <w:t xml:space="preserve">Mr S P </w:t>
      </w:r>
      <w:r w:rsidRPr="00906F5D">
        <w:rPr>
          <w:rFonts w:ascii="Arial" w:hAnsi="Arial" w:cs="Arial"/>
          <w:b/>
          <w:noProof/>
          <w:sz w:val="24"/>
          <w:szCs w:val="24"/>
          <w:lang w:val="af-ZA"/>
        </w:rPr>
        <w:t>Mhlongo</w:t>
      </w:r>
      <w:r w:rsidRPr="00906F5D">
        <w:rPr>
          <w:rFonts w:ascii="Arial" w:hAnsi="Arial" w:cs="Arial"/>
          <w:b/>
          <w:sz w:val="24"/>
          <w:szCs w:val="24"/>
        </w:rPr>
        <w:t xml:space="preserve"> (EFF) to ask the Minister of Police:</w:t>
      </w:r>
    </w:p>
    <w:p w:rsidR="009F6CF7" w:rsidRDefault="009F6CF7" w:rsidP="009F6CF7">
      <w:pPr>
        <w:pStyle w:val="BodyTextIndent2"/>
        <w:tabs>
          <w:tab w:val="clear" w:pos="864"/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4B0D60" w:rsidRPr="00906F5D" w:rsidRDefault="004B0D60" w:rsidP="009F6CF7">
      <w:pPr>
        <w:pStyle w:val="BodyTextIndent2"/>
        <w:tabs>
          <w:tab w:val="clear" w:pos="864"/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906F5D">
        <w:rPr>
          <w:rFonts w:ascii="Arial" w:hAnsi="Arial" w:cs="Arial"/>
          <w:szCs w:val="24"/>
        </w:rPr>
        <w:t>(a) What is the total number of police stations or satellite police stations that were opened since 1994 to date in (i) Limpopo, (ii) North-West, (iii) Gauteng and (iv) Mpumalanga provinces, (b) how many were subsequently closed and (c) what are the reasons for closure in each case?</w:t>
      </w:r>
    </w:p>
    <w:p w:rsidR="004B0D60" w:rsidRPr="00906F5D" w:rsidRDefault="004B0D60" w:rsidP="009F6CF7">
      <w:pPr>
        <w:pStyle w:val="BodyTextIndent2"/>
        <w:tabs>
          <w:tab w:val="clear" w:pos="864"/>
          <w:tab w:val="left" w:pos="720"/>
        </w:tabs>
        <w:spacing w:line="240" w:lineRule="auto"/>
        <w:ind w:left="0" w:firstLine="0"/>
        <w:jc w:val="right"/>
        <w:rPr>
          <w:rFonts w:ascii="Arial" w:hAnsi="Arial" w:cs="Arial"/>
          <w:szCs w:val="24"/>
        </w:rPr>
      </w:pPr>
      <w:r w:rsidRPr="00906F5D">
        <w:rPr>
          <w:rFonts w:ascii="Arial" w:hAnsi="Arial" w:cs="Arial"/>
          <w:szCs w:val="24"/>
        </w:rPr>
        <w:t>NW262E</w:t>
      </w:r>
    </w:p>
    <w:p w:rsidR="009F6CF7" w:rsidRDefault="009F6CF7" w:rsidP="009F6CF7">
      <w:pPr>
        <w:pStyle w:val="BodyTextIndent2"/>
        <w:tabs>
          <w:tab w:val="clear" w:pos="864"/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4B0D60" w:rsidRDefault="004B0D60" w:rsidP="009F6CF7">
      <w:pPr>
        <w:pStyle w:val="BodyTextIndent2"/>
        <w:tabs>
          <w:tab w:val="clear" w:pos="864"/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906F5D">
        <w:rPr>
          <w:rFonts w:ascii="Arial" w:hAnsi="Arial" w:cs="Arial"/>
          <w:b/>
          <w:szCs w:val="24"/>
        </w:rPr>
        <w:t>REPLY:</w:t>
      </w:r>
    </w:p>
    <w:p w:rsidR="009F6CF7" w:rsidRPr="009F6CF7" w:rsidRDefault="009F6CF7" w:rsidP="009F6CF7">
      <w:pPr>
        <w:pStyle w:val="BodyTextIndent2"/>
        <w:tabs>
          <w:tab w:val="clear" w:pos="864"/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F3497F" w:rsidRDefault="00990A2C" w:rsidP="005D026E">
      <w:pPr>
        <w:pStyle w:val="BodyTextIndent2"/>
        <w:tabs>
          <w:tab w:val="clear" w:pos="864"/>
          <w:tab w:val="left" w:pos="7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(a),(i) to (iv); (b) and (c)</w:t>
      </w:r>
    </w:p>
    <w:p w:rsidR="00906F5D" w:rsidRDefault="00906F5D" w:rsidP="005D026E">
      <w:pPr>
        <w:pStyle w:val="BodyTextIndent2"/>
        <w:tabs>
          <w:tab w:val="clear" w:pos="864"/>
        </w:tabs>
        <w:ind w:left="0" w:firstLine="0"/>
        <w:jc w:val="both"/>
        <w:rPr>
          <w:rFonts w:ascii="Arial" w:hAnsi="Arial" w:cs="Arial"/>
          <w:szCs w:val="24"/>
        </w:rPr>
      </w:pPr>
      <w:r w:rsidRPr="00906F5D">
        <w:rPr>
          <w:rFonts w:ascii="Arial" w:hAnsi="Arial" w:cs="Arial"/>
          <w:szCs w:val="24"/>
        </w:rPr>
        <w:t>The table below reflects the total number of police stations or satellite police stations that were opened since 1994</w:t>
      </w:r>
      <w:r w:rsidR="005D026E">
        <w:rPr>
          <w:rFonts w:ascii="Arial" w:hAnsi="Arial" w:cs="Arial"/>
          <w:szCs w:val="24"/>
        </w:rPr>
        <w:t>,</w:t>
      </w:r>
      <w:r w:rsidRPr="00906F5D">
        <w:rPr>
          <w:rFonts w:ascii="Arial" w:hAnsi="Arial" w:cs="Arial"/>
          <w:szCs w:val="24"/>
        </w:rPr>
        <w:t xml:space="preserve"> to date</w:t>
      </w:r>
      <w:r w:rsidR="005D026E">
        <w:rPr>
          <w:rFonts w:ascii="Arial" w:hAnsi="Arial" w:cs="Arial"/>
          <w:szCs w:val="24"/>
        </w:rPr>
        <w:t>,</w:t>
      </w:r>
      <w:r w:rsidRPr="00906F5D">
        <w:rPr>
          <w:rFonts w:ascii="Arial" w:hAnsi="Arial" w:cs="Arial"/>
          <w:szCs w:val="24"/>
        </w:rPr>
        <w:t xml:space="preserve"> in (i) Limpopo, (ii) Gauteng, (iii) Mpumalanga and (iv) North West provinces, (b) and the number of police station</w:t>
      </w:r>
      <w:r w:rsidR="005D026E">
        <w:rPr>
          <w:rFonts w:ascii="Arial" w:hAnsi="Arial" w:cs="Arial"/>
          <w:szCs w:val="24"/>
        </w:rPr>
        <w:t>s</w:t>
      </w:r>
      <w:r w:rsidRPr="00906F5D">
        <w:rPr>
          <w:rFonts w:ascii="Arial" w:hAnsi="Arial" w:cs="Arial"/>
          <w:szCs w:val="24"/>
        </w:rPr>
        <w:t xml:space="preserve"> that were subsequently closed and the reasons for </w:t>
      </w:r>
      <w:r w:rsidR="005D026E">
        <w:rPr>
          <w:rFonts w:ascii="Arial" w:hAnsi="Arial" w:cs="Arial"/>
          <w:szCs w:val="24"/>
        </w:rPr>
        <w:t xml:space="preserve">their </w:t>
      </w:r>
      <w:r w:rsidRPr="00906F5D">
        <w:rPr>
          <w:rFonts w:ascii="Arial" w:hAnsi="Arial" w:cs="Arial"/>
          <w:szCs w:val="24"/>
        </w:rPr>
        <w:t>closure:</w:t>
      </w:r>
    </w:p>
    <w:tbl>
      <w:tblPr>
        <w:tblW w:w="5509" w:type="pct"/>
        <w:tblInd w:w="-10" w:type="dxa"/>
        <w:tblLayout w:type="fixed"/>
        <w:tblLook w:val="04A0"/>
      </w:tblPr>
      <w:tblGrid>
        <w:gridCol w:w="1302"/>
        <w:gridCol w:w="1752"/>
        <w:gridCol w:w="41"/>
        <w:gridCol w:w="1849"/>
        <w:gridCol w:w="8"/>
        <w:gridCol w:w="1301"/>
        <w:gridCol w:w="2179"/>
        <w:gridCol w:w="1751"/>
      </w:tblGrid>
      <w:tr w:rsidR="00906F5D" w:rsidRPr="00906F5D" w:rsidTr="00A73F90">
        <w:trPr>
          <w:trHeight w:val="1200"/>
          <w:tblHeader/>
        </w:trPr>
        <w:tc>
          <w:tcPr>
            <w:tcW w:w="63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PROVINCE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POLICE STATION 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SATELLITE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YEAR OPENED    (since 1994 to date)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YEAR CLOSED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REASONS FOR CLOSURE</w:t>
            </w: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Muyexe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Bandelierkop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Mashashane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Masemola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Westenburg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Muswodi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Vhulaudzi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Mokwakwaila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Botlokwa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Rakgoadi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Matlerekeng</w:t>
            </w:r>
          </w:p>
        </w:tc>
        <w:tc>
          <w:tcPr>
            <w:tcW w:w="9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Limpopo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Sebayeng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2013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06F5D" w:rsidRPr="00906F5D" w:rsidTr="00A73F90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  <w:p w:rsidR="009F6CF7" w:rsidRDefault="009F6CF7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  <w:p w:rsidR="009F6CF7" w:rsidRDefault="009F6CF7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  <w:p w:rsidR="009F6CF7" w:rsidRDefault="009F6CF7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Gauteng</w:t>
            </w:r>
          </w:p>
        </w:tc>
        <w:tc>
          <w:tcPr>
            <w:tcW w:w="8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Orange Farms 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1997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Ivory Park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1997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9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Marabastad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2010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The Community didn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 want it anymore</w:t>
            </w: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Munsieville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1998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46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Zandspruit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2008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Poor 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acilities</w:t>
            </w: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Welverdiend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1998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46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Kocksoord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2001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1999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Investigation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underway 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to 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e-open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it</w:t>
            </w: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Katlehong North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Zonkizizwe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2002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Midrand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2005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Temba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2006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Bekkersdal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Moffatview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Mamelodi East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2007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Eersterust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2008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1140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Azaadville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2006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Closed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due to 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Sector Policing 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being i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mplemented</w:t>
            </w:r>
          </w:p>
        </w:tc>
      </w:tr>
      <w:tr w:rsidR="00906F5D" w:rsidRPr="00906F5D" w:rsidTr="00A73F90">
        <w:trPr>
          <w:trHeight w:val="1590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Geluksdal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1996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Closed due to the new Tsakane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Police Station 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which is 1 km away from the Satellite</w:t>
            </w:r>
          </w:p>
        </w:tc>
      </w:tr>
      <w:tr w:rsidR="00906F5D" w:rsidRPr="00906F5D" w:rsidTr="00A73F90">
        <w:trPr>
          <w:trHeight w:val="690"/>
        </w:trPr>
        <w:tc>
          <w:tcPr>
            <w:tcW w:w="6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Zuurbekom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Operational 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daily from 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08:00 to 16:00</w:t>
            </w: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Vaal Marina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Tembisa South 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9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Morula Sun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1998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Insufficient personnel - Sector Policing</w:t>
            </w: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Phutanong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1999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Braam Fischer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Glenharvie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9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Melville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1994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2005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Insufficient Personnel - Sector Policing</w:t>
            </w:r>
          </w:p>
        </w:tc>
      </w:tr>
      <w:tr w:rsidR="00906F5D" w:rsidRPr="00906F5D" w:rsidTr="00A73F90">
        <w:trPr>
          <w:trHeight w:val="46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Zithobeni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2002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Burn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ed down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by 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ommunity</w:t>
            </w: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Moffatview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Olievenhoutbosch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Cosmo City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915"/>
        </w:trPr>
        <w:tc>
          <w:tcPr>
            <w:tcW w:w="6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Gauteng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Thembelihle</w:t>
            </w:r>
          </w:p>
        </w:tc>
        <w:tc>
          <w:tcPr>
            <w:tcW w:w="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2002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Personnel Shortage (Security of SAPS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members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</w:tbl>
    <w:p w:rsidR="00906F5D" w:rsidRDefault="00906F5D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06F5D" w:rsidRDefault="00906F5D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Pr="00906F5D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5515" w:type="pct"/>
        <w:tblInd w:w="-20" w:type="dxa"/>
        <w:tblLayout w:type="fixed"/>
        <w:tblLook w:val="04A0"/>
      </w:tblPr>
      <w:tblGrid>
        <w:gridCol w:w="12"/>
        <w:gridCol w:w="1454"/>
        <w:gridCol w:w="1456"/>
        <w:gridCol w:w="1600"/>
        <w:gridCol w:w="1749"/>
        <w:gridCol w:w="2182"/>
        <w:gridCol w:w="1741"/>
      </w:tblGrid>
      <w:tr w:rsidR="00906F5D" w:rsidRPr="00906F5D" w:rsidTr="003D5B1B">
        <w:trPr>
          <w:trHeight w:val="1200"/>
          <w:tblHeader/>
        </w:trPr>
        <w:tc>
          <w:tcPr>
            <w:tcW w:w="71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>PROVINCE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POLICE STATION 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SATELLITE 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YEAR OPENED    (since 1994 to date)</w:t>
            </w:r>
          </w:p>
        </w:tc>
        <w:tc>
          <w:tcPr>
            <w:tcW w:w="10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YEAR CLOSED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REASONS FOR CLOSURE</w:t>
            </w:r>
          </w:p>
        </w:tc>
      </w:tr>
      <w:tr w:rsidR="00906F5D" w:rsidRPr="00906F5D" w:rsidTr="00A73F90">
        <w:trPr>
          <w:trHeight w:val="315"/>
        </w:trPr>
        <w:tc>
          <w:tcPr>
            <w:tcW w:w="7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Pienaar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2004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Mbuzini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Phola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Ximhungwe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2009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Daggakraal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2000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1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Driefontein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1998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Badfontein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2003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06F5D" w:rsidRPr="00906F5D" w:rsidTr="00A73F90">
        <w:trPr>
          <w:trHeight w:val="315"/>
        </w:trPr>
        <w:tc>
          <w:tcPr>
            <w:tcW w:w="7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Siyathemba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Post 1994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Burned down during public protests</w:t>
            </w:r>
          </w:p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06F5D" w:rsidRPr="00906F5D" w:rsidTr="00A73F90">
        <w:trPr>
          <w:trHeight w:val="1140"/>
        </w:trPr>
        <w:tc>
          <w:tcPr>
            <w:tcW w:w="7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Emjindini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Post 1994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Burned down during public protests</w:t>
            </w:r>
          </w:p>
        </w:tc>
      </w:tr>
      <w:tr w:rsidR="00906F5D" w:rsidRPr="00906F5D" w:rsidTr="00A73F90">
        <w:trPr>
          <w:trHeight w:val="690"/>
        </w:trPr>
        <w:tc>
          <w:tcPr>
            <w:tcW w:w="7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Botleng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Post 1994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Building dilapidated</w:t>
            </w:r>
          </w:p>
        </w:tc>
      </w:tr>
      <w:tr w:rsidR="00906F5D" w:rsidRPr="00906F5D" w:rsidTr="00A73F90">
        <w:trPr>
          <w:gridBefore w:val="1"/>
          <w:wBefore w:w="6" w:type="pct"/>
          <w:trHeight w:val="1140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Tjakastad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Post 1994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Burned down during public protests</w:t>
            </w:r>
          </w:p>
        </w:tc>
      </w:tr>
      <w:tr w:rsidR="00906F5D" w:rsidRPr="00906F5D" w:rsidTr="00A73F90">
        <w:trPr>
          <w:gridBefore w:val="1"/>
          <w:wBefore w:w="6" w:type="pct"/>
          <w:trHeight w:val="1140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Kwazamokuhle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Post 1994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Burned down during public protests</w:t>
            </w:r>
          </w:p>
        </w:tc>
      </w:tr>
      <w:tr w:rsidR="00906F5D" w:rsidRPr="00906F5D" w:rsidTr="00A73F90">
        <w:trPr>
          <w:gridBefore w:val="1"/>
          <w:wBefore w:w="6" w:type="pct"/>
          <w:trHeight w:val="1365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Msogwaba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Post 1994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New Police Station 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onstructed (Pienaar)</w:t>
            </w:r>
          </w:p>
        </w:tc>
      </w:tr>
      <w:tr w:rsidR="00906F5D" w:rsidRPr="00906F5D" w:rsidTr="00A73F90">
        <w:trPr>
          <w:gridBefore w:val="1"/>
          <w:wBefore w:w="6" w:type="pct"/>
          <w:trHeight w:val="1365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Daanjie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Post 1994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New Police Station 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onstructed (Pienaar)</w:t>
            </w:r>
          </w:p>
        </w:tc>
      </w:tr>
      <w:tr w:rsidR="00906F5D" w:rsidRPr="00906F5D" w:rsidTr="00A73F90">
        <w:trPr>
          <w:gridBefore w:val="1"/>
          <w:wBefore w:w="6" w:type="pct"/>
          <w:trHeight w:val="690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Hecto</w:t>
            </w:r>
            <w:r w:rsidR="009F6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spuit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Post 1994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2009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Insufficient Workload</w:t>
            </w:r>
          </w:p>
        </w:tc>
      </w:tr>
      <w:tr w:rsidR="00906F5D" w:rsidRPr="00906F5D" w:rsidTr="00A73F90">
        <w:trPr>
          <w:gridBefore w:val="1"/>
          <w:wBefore w:w="6" w:type="pct"/>
          <w:trHeight w:val="1140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lastRenderedPageBreak/>
              <w:t>Mpumalanga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Lebohang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Post 1994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2008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Burned down during public protests</w:t>
            </w:r>
          </w:p>
        </w:tc>
      </w:tr>
      <w:tr w:rsidR="00906F5D" w:rsidRPr="00906F5D" w:rsidTr="00A73F90">
        <w:trPr>
          <w:gridBefore w:val="1"/>
          <w:wBefore w:w="6" w:type="pct"/>
          <w:trHeight w:val="690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Badfontein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Post 1994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Insufficient 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orkload</w:t>
            </w:r>
          </w:p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06F5D" w:rsidRPr="00906F5D" w:rsidTr="00A73F90">
        <w:trPr>
          <w:gridBefore w:val="1"/>
          <w:wBefore w:w="6" w:type="pct"/>
          <w:trHeight w:val="690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Dundonald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Post 1994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New Police Station 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 Planning Phase</w:t>
            </w:r>
          </w:p>
        </w:tc>
      </w:tr>
      <w:tr w:rsidR="00906F5D" w:rsidRPr="00906F5D" w:rsidTr="00A73F90">
        <w:trPr>
          <w:gridBefore w:val="1"/>
          <w:wBefore w:w="6" w:type="pct"/>
          <w:trHeight w:val="690"/>
        </w:trPr>
        <w:tc>
          <w:tcPr>
            <w:tcW w:w="7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Phola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Post 1994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2015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Upgraded to a Fully Fledged Police Station</w:t>
            </w:r>
          </w:p>
        </w:tc>
      </w:tr>
      <w:tr w:rsidR="00906F5D" w:rsidRPr="00906F5D" w:rsidTr="00A73F90">
        <w:trPr>
          <w:gridBefore w:val="1"/>
          <w:wBefore w:w="6" w:type="pct"/>
          <w:trHeight w:val="690"/>
        </w:trPr>
        <w:tc>
          <w:tcPr>
            <w:tcW w:w="7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Thuthukani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Post 1994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Burned down during public protests</w:t>
            </w:r>
          </w:p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906F5D" w:rsidRPr="00906F5D" w:rsidTr="00A73F90">
        <w:trPr>
          <w:gridBefore w:val="1"/>
          <w:wBefore w:w="6" w:type="pct"/>
          <w:trHeight w:val="1140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Phungutsha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</w:t>
            </w:r>
            <w:r w:rsidR="009F6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ost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1994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Police Station 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u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nder 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onstruction</w:t>
            </w:r>
          </w:p>
        </w:tc>
      </w:tr>
      <w:tr w:rsidR="00906F5D" w:rsidRPr="00906F5D" w:rsidTr="00A73F90">
        <w:trPr>
          <w:gridBefore w:val="1"/>
          <w:wBefore w:w="6" w:type="pct"/>
          <w:trHeight w:val="1140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Kamhlushwa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</w:t>
            </w:r>
            <w:r w:rsidR="009F6C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ost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1994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Police Station 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u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nder 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c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onstruction</w:t>
            </w:r>
          </w:p>
        </w:tc>
      </w:tr>
    </w:tbl>
    <w:p w:rsidR="00906F5D" w:rsidRDefault="00906F5D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06F5D" w:rsidRDefault="00906F5D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F6CF7" w:rsidRDefault="009F6CF7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F6CF7" w:rsidRDefault="009F6CF7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F6CF7" w:rsidRDefault="009F6CF7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F6CF7" w:rsidRDefault="009F6CF7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F6CF7" w:rsidRDefault="009F6CF7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F6CF7" w:rsidRDefault="009F6CF7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73F90" w:rsidRDefault="00A73F90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F6CF7" w:rsidRPr="00906F5D" w:rsidRDefault="009F6CF7" w:rsidP="009F6CF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5575" w:type="pct"/>
        <w:tblInd w:w="-30" w:type="dxa"/>
        <w:tblLayout w:type="fixed"/>
        <w:tblLook w:val="04A0"/>
      </w:tblPr>
      <w:tblGrid>
        <w:gridCol w:w="1455"/>
        <w:gridCol w:w="1459"/>
        <w:gridCol w:w="1616"/>
        <w:gridCol w:w="1766"/>
        <w:gridCol w:w="2220"/>
        <w:gridCol w:w="1789"/>
      </w:tblGrid>
      <w:tr w:rsidR="00906F5D" w:rsidRPr="00906F5D" w:rsidTr="00A73F90">
        <w:trPr>
          <w:trHeight w:val="1200"/>
        </w:trPr>
        <w:tc>
          <w:tcPr>
            <w:tcW w:w="70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06F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PROVINCE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06F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POLICE STATION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06F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SATELLITE 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06F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YEAR OPENED    (since 1994 to date)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06F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YEAR CLOSED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06F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REASONS FOR CLOSURE</w:t>
            </w:r>
          </w:p>
        </w:tc>
      </w:tr>
      <w:tr w:rsidR="00906F5D" w:rsidRPr="00906F5D" w:rsidTr="00A73F90">
        <w:trPr>
          <w:trHeight w:val="3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Tigane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Skeerpoort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Hebron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</w:t>
            </w:r>
            <w:r w:rsidR="00A73F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9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Huhudi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2006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Satellite upgrade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to Police Station</w:t>
            </w:r>
          </w:p>
        </w:tc>
      </w:tr>
      <w:tr w:rsidR="00906F5D" w:rsidRPr="00906F5D" w:rsidTr="00A73F90">
        <w:trPr>
          <w:trHeight w:val="3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Dinokana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1998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Lethabong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1996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Lichtenburg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Disaneng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2000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Wonderkop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Bapong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Freedom Park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Monakato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Waterfall Mall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Sun City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1998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Mabeskraal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2004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Kokomeng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1998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Zinniaville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Braklaagte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Operational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A73F90">
        <w:trPr>
          <w:trHeight w:val="3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Bapong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Being 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uil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, 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ot 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pened</w:t>
            </w:r>
            <w:r w:rsidR="006316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yet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F5D" w:rsidRPr="00906F5D" w:rsidRDefault="00906F5D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31628" w:rsidRPr="00906F5D" w:rsidTr="00A73F90">
        <w:trPr>
          <w:trHeight w:val="3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628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628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MoekaVuma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628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628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Being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uil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ot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pened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yet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628" w:rsidRPr="00906F5D" w:rsidRDefault="00631628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628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31628" w:rsidRPr="00906F5D" w:rsidTr="00A73F90">
        <w:trPr>
          <w:trHeight w:val="3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628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628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Mareetsane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628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628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Being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uil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ot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pened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yet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628" w:rsidRPr="00906F5D" w:rsidRDefault="00631628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628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31628" w:rsidRPr="00906F5D" w:rsidTr="00A73F90">
        <w:trPr>
          <w:trHeight w:val="3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628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628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Mabeskraal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628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628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Being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uil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ot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pened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yet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628" w:rsidRPr="00906F5D" w:rsidRDefault="00631628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628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31628" w:rsidRPr="00906F5D" w:rsidTr="00A73F90">
        <w:trPr>
          <w:trHeight w:val="315"/>
        </w:trPr>
        <w:tc>
          <w:tcPr>
            <w:tcW w:w="7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628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North West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31628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Dwarsberg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628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628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Being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uil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t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ot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</w:t>
            </w: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pened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yet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628" w:rsidRPr="00906F5D" w:rsidRDefault="00631628" w:rsidP="00A73F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628" w:rsidRPr="00906F5D" w:rsidRDefault="00631628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906F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906F5D" w:rsidRPr="00906F5D" w:rsidTr="00F3497F">
        <w:trPr>
          <w:trHeight w:val="300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5D" w:rsidRPr="00906F5D" w:rsidRDefault="00906F5D" w:rsidP="009F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5D" w:rsidRPr="00906F5D" w:rsidRDefault="00906F5D" w:rsidP="009F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5D" w:rsidRPr="00906F5D" w:rsidRDefault="00906F5D" w:rsidP="009F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5D" w:rsidRPr="00906F5D" w:rsidRDefault="00906F5D" w:rsidP="009F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6F5D" w:rsidRPr="00906F5D" w:rsidRDefault="00906F5D" w:rsidP="009F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6F5D" w:rsidRPr="00906F5D" w:rsidRDefault="00906F5D" w:rsidP="009F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</w:tbl>
    <w:p w:rsidR="00906F5D" w:rsidRPr="00906F5D" w:rsidRDefault="00906F5D" w:rsidP="009F6C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6F5D" w:rsidRPr="00906F5D" w:rsidRDefault="00906F5D" w:rsidP="009F6C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6F5D" w:rsidRDefault="00906F5D" w:rsidP="009F6C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6CF7" w:rsidRPr="00906F5D" w:rsidRDefault="009F6CF7" w:rsidP="009F6C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6F5D" w:rsidRDefault="00906F5D" w:rsidP="009F6CF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06F5D" w:rsidSect="00906F5D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44B" w:rsidRDefault="001F444B" w:rsidP="00906F5D">
      <w:pPr>
        <w:spacing w:after="0" w:line="240" w:lineRule="auto"/>
      </w:pPr>
      <w:r>
        <w:separator/>
      </w:r>
    </w:p>
  </w:endnote>
  <w:endnote w:type="continuationSeparator" w:id="1">
    <w:p w:rsidR="001F444B" w:rsidRDefault="001F444B" w:rsidP="0090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44B" w:rsidRDefault="001F444B" w:rsidP="00906F5D">
      <w:pPr>
        <w:spacing w:after="0" w:line="240" w:lineRule="auto"/>
      </w:pPr>
      <w:r>
        <w:separator/>
      </w:r>
    </w:p>
  </w:footnote>
  <w:footnote w:type="continuationSeparator" w:id="1">
    <w:p w:rsidR="001F444B" w:rsidRDefault="001F444B" w:rsidP="0090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5868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497F" w:rsidRDefault="00B237DB">
        <w:pPr>
          <w:pStyle w:val="Header"/>
          <w:jc w:val="center"/>
        </w:pPr>
        <w:r>
          <w:fldChar w:fldCharType="begin"/>
        </w:r>
        <w:r w:rsidR="00F3497F">
          <w:instrText xml:space="preserve"> PAGE   \* MERGEFORMAT </w:instrText>
        </w:r>
        <w:r>
          <w:fldChar w:fldCharType="separate"/>
        </w:r>
        <w:r w:rsidR="006F41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497F" w:rsidRDefault="00F349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1D67"/>
    <w:multiLevelType w:val="hybridMultilevel"/>
    <w:tmpl w:val="1EE80324"/>
    <w:lvl w:ilvl="0" w:tplc="DD2A55C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D60"/>
    <w:rsid w:val="000A6E13"/>
    <w:rsid w:val="000D1291"/>
    <w:rsid w:val="00124202"/>
    <w:rsid w:val="00175114"/>
    <w:rsid w:val="001F444B"/>
    <w:rsid w:val="003D5B1B"/>
    <w:rsid w:val="004B0D60"/>
    <w:rsid w:val="004C0200"/>
    <w:rsid w:val="005D026E"/>
    <w:rsid w:val="00631628"/>
    <w:rsid w:val="00635767"/>
    <w:rsid w:val="006B45A9"/>
    <w:rsid w:val="006B6223"/>
    <w:rsid w:val="006F4185"/>
    <w:rsid w:val="00906F5D"/>
    <w:rsid w:val="00990A2C"/>
    <w:rsid w:val="009F6CF7"/>
    <w:rsid w:val="00A73F90"/>
    <w:rsid w:val="00AA674D"/>
    <w:rsid w:val="00B060F8"/>
    <w:rsid w:val="00B237DB"/>
    <w:rsid w:val="00BD2319"/>
    <w:rsid w:val="00BF1E72"/>
    <w:rsid w:val="00CA033F"/>
    <w:rsid w:val="00DB19B8"/>
    <w:rsid w:val="00EC0871"/>
    <w:rsid w:val="00F3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60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B0D60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B0D60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F5D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90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F5D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02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60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B0D60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4B0D60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F5D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90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F5D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02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2017-03-06T06:56:00Z</cp:lastPrinted>
  <dcterms:created xsi:type="dcterms:W3CDTF">2017-03-23T10:26:00Z</dcterms:created>
  <dcterms:modified xsi:type="dcterms:W3CDTF">2017-03-23T10:26:00Z</dcterms:modified>
</cp:coreProperties>
</file>