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D31E56" w:rsidRDefault="00384DCC"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sidR="001205B6">
        <w:rPr>
          <w:rFonts w:ascii="Arial" w:eastAsia="Times New Roman" w:hAnsi="Arial" w:cs="Arial"/>
          <w:b/>
          <w:snapToGrid w:val="0"/>
          <w:color w:val="000000"/>
          <w:sz w:val="24"/>
          <w:szCs w:val="24"/>
        </w:rPr>
        <w:t>Assembly</w:t>
      </w:r>
      <w:r w:rsidR="00B13F4C" w:rsidRPr="00731E20">
        <w:rPr>
          <w:rFonts w:ascii="Arial" w:eastAsia="Times New Roman" w:hAnsi="Arial" w:cs="Arial"/>
          <w:b/>
          <w:snapToGrid w:val="0"/>
          <w:color w:val="000000"/>
          <w:sz w:val="24"/>
          <w:szCs w:val="24"/>
        </w:rPr>
        <w:t xml:space="preserve"> question for written reply</w:t>
      </w:r>
      <w:r w:rsidR="00A855DA" w:rsidRPr="00731E20">
        <w:rPr>
          <w:rFonts w:ascii="Arial" w:eastAsia="Times New Roman" w:hAnsi="Arial" w:cs="Arial"/>
          <w:b/>
          <w:snapToGrid w:val="0"/>
          <w:color w:val="000000"/>
          <w:sz w:val="24"/>
          <w:szCs w:val="24"/>
        </w:rPr>
        <w:t xml:space="preserve">: </w:t>
      </w:r>
      <w:r w:rsidR="007D61C2">
        <w:rPr>
          <w:rFonts w:ascii="Arial" w:eastAsia="Times New Roman" w:hAnsi="Arial" w:cs="Arial"/>
          <w:b/>
          <w:snapToGrid w:val="0"/>
          <w:color w:val="000000"/>
          <w:sz w:val="24"/>
          <w:szCs w:val="24"/>
        </w:rPr>
        <w:t>2479</w:t>
      </w:r>
    </w:p>
    <w:p w:rsidR="00322FD6" w:rsidRDefault="00322FD6" w:rsidP="00A6721B">
      <w:pPr>
        <w:spacing w:after="0" w:line="240" w:lineRule="auto"/>
        <w:jc w:val="both"/>
        <w:rPr>
          <w:rFonts w:ascii="Arial" w:eastAsia="Times New Roman" w:hAnsi="Arial" w:cs="Arial"/>
          <w:b/>
          <w:snapToGrid w:val="0"/>
          <w:color w:val="000000"/>
          <w:sz w:val="24"/>
          <w:szCs w:val="24"/>
        </w:rPr>
      </w:pPr>
    </w:p>
    <w:p w:rsidR="00322FD6" w:rsidRPr="00731E20" w:rsidRDefault="00322FD6" w:rsidP="00A6721B">
      <w:pPr>
        <w:spacing w:after="0" w:line="240" w:lineRule="auto"/>
        <w:jc w:val="both"/>
        <w:rPr>
          <w:rFonts w:ascii="Arial" w:eastAsia="Times New Roman" w:hAnsi="Arial" w:cs="Arial"/>
          <w:snapToGrid w:val="0"/>
          <w:color w:val="000000"/>
          <w:sz w:val="24"/>
          <w:szCs w:val="24"/>
        </w:rPr>
      </w:pPr>
    </w:p>
    <w:p w:rsidR="007D61C2" w:rsidRPr="007D61C2" w:rsidRDefault="007D61C2" w:rsidP="007D61C2">
      <w:pPr>
        <w:spacing w:after="0" w:line="360" w:lineRule="auto"/>
        <w:jc w:val="both"/>
        <w:outlineLvl w:val="0"/>
        <w:rPr>
          <w:rFonts w:ascii="Arial" w:eastAsia="Times New Roman" w:hAnsi="Arial" w:cs="Arial"/>
          <w:sz w:val="24"/>
          <w:szCs w:val="24"/>
          <w:lang w:val="en-US"/>
        </w:rPr>
      </w:pPr>
      <w:r w:rsidRPr="007D61C2">
        <w:rPr>
          <w:rFonts w:ascii="Arial" w:hAnsi="Arial" w:cs="Arial"/>
          <w:b/>
          <w:sz w:val="24"/>
          <w:szCs w:val="24"/>
          <w:lang w:val="en-GB"/>
        </w:rPr>
        <w:t>Ms</w:t>
      </w:r>
      <w:r w:rsidRPr="007D61C2">
        <w:rPr>
          <w:rFonts w:ascii="Arial" w:eastAsia="Times New Roman" w:hAnsi="Arial" w:cs="Arial"/>
          <w:b/>
          <w:sz w:val="24"/>
          <w:szCs w:val="24"/>
          <w:lang w:val="en-US"/>
        </w:rPr>
        <w:t xml:space="preserve"> T </w:t>
      </w:r>
      <w:proofErr w:type="spellStart"/>
      <w:r w:rsidRPr="007D61C2">
        <w:rPr>
          <w:rFonts w:ascii="Arial" w:eastAsia="Times New Roman" w:hAnsi="Arial" w:cs="Arial"/>
          <w:b/>
          <w:sz w:val="24"/>
          <w:szCs w:val="24"/>
          <w:lang w:val="en-US"/>
        </w:rPr>
        <w:t>Breedt</w:t>
      </w:r>
      <w:proofErr w:type="spellEnd"/>
      <w:r w:rsidRPr="007D61C2">
        <w:rPr>
          <w:rFonts w:ascii="Arial" w:eastAsia="Times New Roman" w:hAnsi="Arial" w:cs="Arial"/>
          <w:b/>
          <w:sz w:val="24"/>
          <w:szCs w:val="24"/>
          <w:lang w:val="en-US"/>
        </w:rPr>
        <w:t xml:space="preserve"> (FF Plus) to </w:t>
      </w:r>
      <w:r w:rsidRPr="007D61C2">
        <w:rPr>
          <w:rFonts w:ascii="Arial" w:eastAsia="Times New Roman" w:hAnsi="Arial" w:cs="Arial"/>
          <w:b/>
          <w:sz w:val="24"/>
          <w:szCs w:val="24"/>
        </w:rPr>
        <w:t>ask</w:t>
      </w:r>
      <w:r w:rsidRPr="007D61C2">
        <w:rPr>
          <w:rFonts w:ascii="Arial" w:eastAsia="Times New Roman" w:hAnsi="Arial" w:cs="Arial"/>
          <w:b/>
          <w:sz w:val="24"/>
          <w:szCs w:val="24"/>
          <w:lang w:val="en-US"/>
        </w:rPr>
        <w:t xml:space="preserve"> the Minister in The Presidency for Women, Youth and Persons with Disabilities</w:t>
      </w:r>
      <w:r w:rsidR="00494DE3" w:rsidRPr="007D61C2">
        <w:rPr>
          <w:rFonts w:ascii="Arial" w:eastAsia="Times New Roman" w:hAnsi="Arial" w:cs="Arial"/>
          <w:b/>
          <w:sz w:val="24"/>
          <w:szCs w:val="24"/>
          <w:lang w:val="en-US"/>
        </w:rPr>
        <w:fldChar w:fldCharType="begin"/>
      </w:r>
      <w:r w:rsidRPr="007D61C2">
        <w:rPr>
          <w:rFonts w:ascii="Arial" w:hAnsi="Arial" w:cs="Arial"/>
          <w:sz w:val="24"/>
          <w:szCs w:val="24"/>
        </w:rPr>
        <w:instrText xml:space="preserve"> XE "</w:instrText>
      </w:r>
      <w:r w:rsidRPr="007D61C2">
        <w:rPr>
          <w:rFonts w:ascii="Arial" w:eastAsia="Times New Roman" w:hAnsi="Arial" w:cs="Arial"/>
          <w:b/>
          <w:sz w:val="24"/>
          <w:szCs w:val="24"/>
          <w:lang w:val="en-US"/>
        </w:rPr>
        <w:instrText>Minister in The Presidency for Women, Youth and Persons with Disabilities</w:instrText>
      </w:r>
      <w:r w:rsidRPr="007D61C2">
        <w:rPr>
          <w:rFonts w:ascii="Arial" w:hAnsi="Arial" w:cs="Arial"/>
          <w:sz w:val="24"/>
          <w:szCs w:val="24"/>
        </w:rPr>
        <w:instrText xml:space="preserve">" </w:instrText>
      </w:r>
      <w:r w:rsidR="00494DE3" w:rsidRPr="007D61C2">
        <w:rPr>
          <w:rFonts w:ascii="Arial" w:eastAsia="Times New Roman" w:hAnsi="Arial" w:cs="Arial"/>
          <w:b/>
          <w:sz w:val="24"/>
          <w:szCs w:val="24"/>
          <w:lang w:val="en-US"/>
        </w:rPr>
        <w:fldChar w:fldCharType="end"/>
      </w:r>
      <w:r w:rsidRPr="007D61C2">
        <w:rPr>
          <w:rFonts w:ascii="Arial" w:eastAsia="Times New Roman" w:hAnsi="Arial" w:cs="Arial"/>
          <w:b/>
          <w:sz w:val="24"/>
          <w:szCs w:val="24"/>
          <w:lang w:val="en-US"/>
        </w:rPr>
        <w:t xml:space="preserve">: </w:t>
      </w:r>
    </w:p>
    <w:p w:rsidR="007D61C2" w:rsidRDefault="007D61C2" w:rsidP="007D61C2">
      <w:pPr>
        <w:pStyle w:val="ListParagraph"/>
        <w:numPr>
          <w:ilvl w:val="0"/>
          <w:numId w:val="30"/>
        </w:numPr>
        <w:spacing w:after="0" w:line="360" w:lineRule="auto"/>
        <w:jc w:val="both"/>
        <w:outlineLvl w:val="0"/>
        <w:rPr>
          <w:rFonts w:ascii="Arial" w:hAnsi="Arial" w:cs="Arial"/>
          <w:color w:val="202124"/>
          <w:sz w:val="24"/>
          <w:szCs w:val="24"/>
          <w:lang w:eastAsia="en-ZA"/>
        </w:rPr>
      </w:pPr>
      <w:r w:rsidRPr="007D61C2">
        <w:rPr>
          <w:rFonts w:ascii="Arial" w:hAnsi="Arial" w:cs="Arial"/>
          <w:sz w:val="24"/>
          <w:szCs w:val="24"/>
          <w:lang w:eastAsia="en-ZA"/>
        </w:rPr>
        <w:t xml:space="preserve">(a) </w:t>
      </w:r>
      <w:r w:rsidRPr="007D61C2">
        <w:rPr>
          <w:rFonts w:ascii="Arial" w:hAnsi="Arial" w:cs="Arial"/>
          <w:sz w:val="24"/>
          <w:szCs w:val="24"/>
        </w:rPr>
        <w:t>What (</w:t>
      </w:r>
      <w:proofErr w:type="spellStart"/>
      <w:r w:rsidRPr="007D61C2">
        <w:rPr>
          <w:rFonts w:ascii="Arial" w:hAnsi="Arial" w:cs="Arial"/>
          <w:sz w:val="24"/>
          <w:szCs w:val="24"/>
        </w:rPr>
        <w:t>i</w:t>
      </w:r>
      <w:proofErr w:type="spellEnd"/>
      <w:r w:rsidRPr="007D61C2">
        <w:rPr>
          <w:rFonts w:ascii="Arial" w:hAnsi="Arial" w:cs="Arial"/>
          <w:sz w:val="24"/>
          <w:szCs w:val="24"/>
        </w:rPr>
        <w:t>) total number of employees of her Office/department are currently working from home, (ii) number of such employees have special permission to work from home and (iii) are the reasons for granting such special permission and (b) on what date will such workers return to their respective offices</w:t>
      </w:r>
      <w:r w:rsidRPr="007D61C2">
        <w:rPr>
          <w:rFonts w:ascii="Arial" w:hAnsi="Arial" w:cs="Arial"/>
          <w:color w:val="202124"/>
          <w:sz w:val="24"/>
          <w:szCs w:val="24"/>
          <w:lang w:eastAsia="en-ZA"/>
        </w:rPr>
        <w:t>;</w:t>
      </w:r>
    </w:p>
    <w:p w:rsidR="007D61C2" w:rsidRPr="007D61C2" w:rsidRDefault="007D61C2" w:rsidP="007D61C2">
      <w:pPr>
        <w:pStyle w:val="ListParagraph"/>
        <w:spacing w:after="0" w:line="360" w:lineRule="auto"/>
        <w:ind w:left="709"/>
        <w:jc w:val="both"/>
        <w:outlineLvl w:val="0"/>
        <w:rPr>
          <w:rFonts w:ascii="Arial" w:hAnsi="Arial" w:cs="Arial"/>
          <w:color w:val="202124"/>
          <w:sz w:val="24"/>
          <w:szCs w:val="24"/>
          <w:lang w:eastAsia="en-ZA"/>
        </w:rPr>
      </w:pPr>
    </w:p>
    <w:p w:rsidR="007D61C2" w:rsidRPr="007D61C2" w:rsidRDefault="007D61C2" w:rsidP="007D61C2">
      <w:pPr>
        <w:spacing w:after="0" w:line="360" w:lineRule="auto"/>
        <w:ind w:left="709" w:hanging="720"/>
        <w:jc w:val="both"/>
        <w:outlineLvl w:val="0"/>
        <w:rPr>
          <w:rFonts w:ascii="Arial" w:eastAsia="Times New Roman" w:hAnsi="Arial" w:cs="Arial"/>
          <w:sz w:val="24"/>
          <w:szCs w:val="24"/>
          <w:lang w:val="en-US"/>
        </w:rPr>
      </w:pPr>
      <w:r w:rsidRPr="007D61C2">
        <w:rPr>
          <w:rFonts w:ascii="Arial" w:eastAsia="Times New Roman" w:hAnsi="Arial" w:cs="Arial"/>
          <w:sz w:val="24"/>
          <w:szCs w:val="24"/>
          <w:lang w:val="en-US"/>
        </w:rPr>
        <w:t>(2)</w:t>
      </w:r>
      <w:r w:rsidRPr="007D61C2">
        <w:rPr>
          <w:rFonts w:ascii="Arial" w:eastAsia="Times New Roman" w:hAnsi="Arial" w:cs="Arial"/>
          <w:sz w:val="24"/>
          <w:szCs w:val="24"/>
          <w:lang w:val="en-US"/>
        </w:rPr>
        <w:tab/>
      </w:r>
      <w:r w:rsidRPr="007D61C2">
        <w:rPr>
          <w:rFonts w:ascii="Arial" w:eastAsia="Times New Roman" w:hAnsi="Arial" w:cs="Arial"/>
          <w:sz w:val="24"/>
          <w:szCs w:val="24"/>
          <w:lang w:val="af-ZA"/>
        </w:rPr>
        <w:t>whether s</w:t>
      </w:r>
      <w:r w:rsidRPr="007D61C2">
        <w:rPr>
          <w:rFonts w:ascii="Arial" w:eastAsia="Calibri" w:hAnsi="Arial" w:cs="Arial"/>
          <w:color w:val="000000"/>
          <w:sz w:val="24"/>
          <w:szCs w:val="24"/>
          <w:lang w:val="en-US"/>
        </w:rPr>
        <w:t>he</w:t>
      </w:r>
      <w:r w:rsidRPr="007D61C2">
        <w:rPr>
          <w:rFonts w:ascii="Arial" w:eastAsia="Times New Roman" w:hAnsi="Arial" w:cs="Arial"/>
          <w:sz w:val="24"/>
          <w:szCs w:val="24"/>
          <w:lang w:val="af-ZA"/>
        </w:rPr>
        <w:t xml:space="preserve"> will </w:t>
      </w:r>
      <w:r w:rsidRPr="007D61C2">
        <w:rPr>
          <w:rFonts w:ascii="Arial" w:hAnsi="Arial" w:cs="Arial"/>
          <w:sz w:val="24"/>
          <w:szCs w:val="24"/>
        </w:rPr>
        <w:t>make</w:t>
      </w:r>
      <w:r w:rsidRPr="007D61C2">
        <w:rPr>
          <w:rFonts w:ascii="Arial" w:eastAsia="Times New Roman" w:hAnsi="Arial" w:cs="Arial"/>
          <w:sz w:val="24"/>
          <w:szCs w:val="24"/>
          <w:lang w:val="af-ZA"/>
        </w:rPr>
        <w:t xml:space="preserve"> a statement on the matter</w:t>
      </w:r>
      <w:r w:rsidRPr="007D61C2">
        <w:rPr>
          <w:rFonts w:ascii="Arial" w:eastAsia="Times New Roman" w:hAnsi="Arial" w:cs="Arial"/>
          <w:sz w:val="24"/>
          <w:szCs w:val="24"/>
          <w:lang w:val="en-US"/>
        </w:rPr>
        <w:t>?</w:t>
      </w:r>
      <w:r w:rsidRPr="007D61C2">
        <w:rPr>
          <w:rFonts w:ascii="Arial" w:eastAsia="Times New Roman" w:hAnsi="Arial" w:cs="Arial"/>
          <w:sz w:val="24"/>
          <w:szCs w:val="24"/>
          <w:lang w:val="en-US"/>
        </w:rPr>
        <w:tab/>
      </w:r>
      <w:r w:rsidRPr="007D61C2">
        <w:rPr>
          <w:rFonts w:ascii="Arial" w:hAnsi="Arial" w:cs="Arial"/>
          <w:sz w:val="24"/>
          <w:szCs w:val="24"/>
        </w:rPr>
        <w:t>NW2925E</w:t>
      </w:r>
    </w:p>
    <w:p w:rsidR="00731E20" w:rsidRPr="00731E20" w:rsidRDefault="00731E20" w:rsidP="00A6721B">
      <w:pPr>
        <w:spacing w:after="0" w:line="240" w:lineRule="auto"/>
        <w:jc w:val="both"/>
        <w:rPr>
          <w:rFonts w:ascii="Arial" w:eastAsia="Times New Roman" w:hAnsi="Arial" w:cs="Arial"/>
          <w:snapToGrid w:val="0"/>
          <w:color w:val="000000"/>
          <w:sz w:val="24"/>
          <w:szCs w:val="24"/>
        </w:rPr>
      </w:pPr>
    </w:p>
    <w:p w:rsidR="001C623C" w:rsidRDefault="001C623C" w:rsidP="00A6721B">
      <w:pPr>
        <w:spacing w:after="0" w:line="240" w:lineRule="auto"/>
        <w:jc w:val="both"/>
        <w:rPr>
          <w:rFonts w:ascii="Arial" w:eastAsia="Times New Roman" w:hAnsi="Arial" w:cs="Arial"/>
          <w:b/>
          <w:snapToGrid w:val="0"/>
          <w:color w:val="000000"/>
          <w:sz w:val="24"/>
          <w:szCs w:val="24"/>
        </w:rPr>
      </w:pPr>
    </w:p>
    <w:p w:rsidR="009846B0" w:rsidRPr="00731E20" w:rsidRDefault="00731E20"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sidR="001C3290">
        <w:rPr>
          <w:rFonts w:ascii="Arial" w:eastAsia="Times New Roman" w:hAnsi="Arial" w:cs="Arial"/>
          <w:b/>
          <w:snapToGrid w:val="0"/>
          <w:color w:val="000000"/>
          <w:sz w:val="24"/>
          <w:szCs w:val="24"/>
        </w:rPr>
        <w:t>:</w:t>
      </w:r>
      <w:r w:rsidR="00322FD6">
        <w:rPr>
          <w:rFonts w:ascii="Arial" w:eastAsia="Times New Roman" w:hAnsi="Arial" w:cs="Arial"/>
          <w:b/>
          <w:snapToGrid w:val="0"/>
          <w:color w:val="000000"/>
          <w:sz w:val="24"/>
          <w:szCs w:val="24"/>
        </w:rPr>
        <w:t xml:space="preserve"> </w:t>
      </w:r>
      <w:r w:rsidR="001C623C">
        <w:rPr>
          <w:rFonts w:ascii="Arial" w:eastAsia="Times New Roman" w:hAnsi="Arial" w:cs="Arial"/>
          <w:b/>
          <w:snapToGrid w:val="0"/>
          <w:color w:val="000000"/>
          <w:sz w:val="24"/>
          <w:szCs w:val="24"/>
        </w:rPr>
        <w:t>C</w:t>
      </w:r>
      <w:r w:rsidR="007D61C2">
        <w:rPr>
          <w:rFonts w:ascii="Arial" w:eastAsia="Times New Roman" w:hAnsi="Arial" w:cs="Arial"/>
          <w:b/>
          <w:snapToGrid w:val="0"/>
          <w:color w:val="000000"/>
          <w:sz w:val="24"/>
          <w:szCs w:val="24"/>
        </w:rPr>
        <w:t>D: CM</w:t>
      </w:r>
    </w:p>
    <w:p w:rsidR="009846B0" w:rsidRDefault="009846B0" w:rsidP="00A6721B">
      <w:pPr>
        <w:spacing w:after="0" w:line="240" w:lineRule="auto"/>
        <w:jc w:val="both"/>
        <w:rPr>
          <w:rFonts w:ascii="Arial" w:eastAsia="Times New Roman" w:hAnsi="Arial" w:cs="Arial"/>
          <w:b/>
          <w:snapToGrid w:val="0"/>
          <w:color w:val="000000"/>
          <w:sz w:val="24"/>
          <w:szCs w:val="24"/>
        </w:rPr>
      </w:pPr>
    </w:p>
    <w:p w:rsidR="00F65602" w:rsidRPr="00731E20" w:rsidRDefault="00F65602" w:rsidP="00A6721B">
      <w:pPr>
        <w:spacing w:after="0" w:line="240" w:lineRule="auto"/>
        <w:jc w:val="both"/>
        <w:rPr>
          <w:rFonts w:ascii="Arial" w:eastAsia="Times New Roman" w:hAnsi="Arial" w:cs="Arial"/>
          <w:b/>
          <w:snapToGrid w:val="0"/>
          <w:color w:val="000000"/>
          <w:sz w:val="24"/>
          <w:szCs w:val="24"/>
        </w:rPr>
      </w:pPr>
    </w:p>
    <w:p w:rsidR="00F65602"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000A353D" w:rsidRPr="00731E20">
        <w:rPr>
          <w:rFonts w:ascii="Arial" w:eastAsia="Times New Roman" w:hAnsi="Arial" w:cs="Arial"/>
          <w:b/>
          <w:snapToGrid w:val="0"/>
          <w:color w:val="000000"/>
          <w:sz w:val="24"/>
          <w:szCs w:val="24"/>
        </w:rPr>
        <w:t>/</w:t>
      </w:r>
      <w:r w:rsidR="00B27548">
        <w:rPr>
          <w:rFonts w:ascii="Arial" w:eastAsia="Times New Roman" w:hAnsi="Arial" w:cs="Arial"/>
          <w:b/>
          <w:snapToGrid w:val="0"/>
          <w:color w:val="000000"/>
          <w:sz w:val="24"/>
          <w:szCs w:val="24"/>
        </w:rPr>
        <w:t xml:space="preserve"> </w:t>
      </w:r>
      <w:r w:rsidR="001C3290" w:rsidRPr="00731E20">
        <w:rPr>
          <w:rFonts w:ascii="Arial" w:eastAsia="Times New Roman" w:hAnsi="Arial" w:cs="Arial"/>
          <w:b/>
          <w:snapToGrid w:val="0"/>
          <w:color w:val="000000"/>
          <w:sz w:val="24"/>
          <w:szCs w:val="24"/>
        </w:rPr>
        <w:t xml:space="preserve">Not </w:t>
      </w:r>
      <w:r>
        <w:rPr>
          <w:rFonts w:ascii="Arial" w:eastAsia="Times New Roman" w:hAnsi="Arial" w:cs="Arial"/>
          <w:b/>
          <w:snapToGrid w:val="0"/>
          <w:color w:val="000000"/>
          <w:sz w:val="24"/>
          <w:szCs w:val="24"/>
        </w:rPr>
        <w:t>recommended</w:t>
      </w:r>
    </w:p>
    <w:p w:rsidR="00F65602" w:rsidRPr="00731E20" w:rsidRDefault="00F65602" w:rsidP="00A6721B">
      <w:pPr>
        <w:spacing w:after="0" w:line="240" w:lineRule="auto"/>
        <w:jc w:val="both"/>
        <w:rPr>
          <w:rFonts w:ascii="Arial" w:eastAsia="Times New Roman" w:hAnsi="Arial" w:cs="Arial"/>
          <w:b/>
          <w:snapToGrid w:val="0"/>
          <w:color w:val="000000"/>
          <w:sz w:val="24"/>
          <w:szCs w:val="24"/>
        </w:rPr>
      </w:pPr>
    </w:p>
    <w:p w:rsidR="00D31E56" w:rsidRDefault="00D31E56" w:rsidP="00A6721B">
      <w:pPr>
        <w:spacing w:after="0" w:line="240" w:lineRule="auto"/>
        <w:jc w:val="both"/>
        <w:rPr>
          <w:rFonts w:ascii="Arial" w:eastAsia="Times New Roman" w:hAnsi="Arial" w:cs="Arial"/>
          <w:b/>
          <w:snapToGrid w:val="0"/>
          <w:color w:val="000000"/>
          <w:sz w:val="24"/>
          <w:szCs w:val="24"/>
        </w:rPr>
      </w:pPr>
    </w:p>
    <w:p w:rsidR="001205B6" w:rsidRPr="00731E20" w:rsidRDefault="001205B6" w:rsidP="00A6721B">
      <w:pPr>
        <w:spacing w:after="0" w:line="240" w:lineRule="auto"/>
        <w:jc w:val="both"/>
        <w:rPr>
          <w:rFonts w:ascii="Arial" w:eastAsia="Times New Roman" w:hAnsi="Arial" w:cs="Arial"/>
          <w:b/>
          <w:snapToGrid w:val="0"/>
          <w:color w:val="000000"/>
          <w:sz w:val="24"/>
          <w:szCs w:val="24"/>
        </w:rPr>
      </w:pPr>
    </w:p>
    <w:p w:rsidR="00F65602" w:rsidRPr="00731E20" w:rsidRDefault="00F65602"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w:t>
      </w:r>
      <w:r w:rsidR="001C23A7" w:rsidRPr="00731E20">
        <w:rPr>
          <w:rFonts w:ascii="Arial" w:eastAsia="Times New Roman" w:hAnsi="Arial" w:cs="Arial"/>
          <w:snapToGrid w:val="0"/>
          <w:color w:val="000000"/>
          <w:sz w:val="24"/>
          <w:szCs w:val="24"/>
        </w:rPr>
        <w:t>__</w:t>
      </w:r>
      <w:r w:rsidRPr="00731E20">
        <w:rPr>
          <w:rFonts w:ascii="Arial" w:eastAsia="Times New Roman" w:hAnsi="Arial" w:cs="Arial"/>
          <w:snapToGrid w:val="0"/>
          <w:color w:val="000000"/>
          <w:sz w:val="24"/>
          <w:szCs w:val="24"/>
        </w:rPr>
        <w:t>___________</w:t>
      </w:r>
    </w:p>
    <w:p w:rsidR="00F65602" w:rsidRPr="00731E20" w:rsidRDefault="001205B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A855DA" w:rsidRPr="00731E20" w:rsidRDefault="0063124F"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Director-</w:t>
      </w:r>
      <w:r w:rsidR="00D31E56" w:rsidRPr="00731E20">
        <w:rPr>
          <w:rFonts w:ascii="Arial" w:eastAsia="Times New Roman" w:hAnsi="Arial" w:cs="Arial"/>
          <w:b/>
          <w:snapToGrid w:val="0"/>
          <w:color w:val="000000"/>
          <w:sz w:val="24"/>
          <w:szCs w:val="24"/>
        </w:rPr>
        <w:t>General</w:t>
      </w:r>
    </w:p>
    <w:p w:rsidR="00D31E56" w:rsidRPr="00731E20" w:rsidRDefault="00D31E56"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056697" w:rsidRDefault="00056697" w:rsidP="00A6721B">
      <w:pPr>
        <w:spacing w:after="0" w:line="240" w:lineRule="auto"/>
        <w:rPr>
          <w:rFonts w:ascii="Arial" w:eastAsia="Times New Roman" w:hAnsi="Arial" w:cs="Arial"/>
          <w:b/>
          <w:snapToGrid w:val="0"/>
          <w:color w:val="000000"/>
          <w:sz w:val="32"/>
          <w:szCs w:val="32"/>
          <w:lang w:val="en-GB"/>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p>
    <w:p w:rsidR="00056697" w:rsidRPr="00087391" w:rsidRDefault="00087391" w:rsidP="00A6721B">
      <w:pPr>
        <w:spacing w:after="0" w:line="240" w:lineRule="auto"/>
        <w:jc w:val="both"/>
        <w:rPr>
          <w:rFonts w:ascii="Arial" w:eastAsia="Times New Roman" w:hAnsi="Arial" w:cs="Arial"/>
          <w:b/>
          <w:snapToGrid w:val="0"/>
          <w:color w:val="000000"/>
          <w:sz w:val="24"/>
          <w:szCs w:val="24"/>
          <w:u w:val="single"/>
        </w:rPr>
      </w:pPr>
      <w:r w:rsidRPr="00087391">
        <w:rPr>
          <w:rFonts w:ascii="Arial" w:eastAsia="Times New Roman" w:hAnsi="Arial" w:cs="Arial"/>
          <w:b/>
          <w:snapToGrid w:val="0"/>
          <w:color w:val="000000"/>
          <w:sz w:val="24"/>
          <w:szCs w:val="24"/>
          <w:u w:val="single"/>
        </w:rPr>
        <w:t>VACANT</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Deputy Minister </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7D61C2">
        <w:rPr>
          <w:rFonts w:ascii="Arial" w:eastAsia="Times New Roman" w:hAnsi="Arial" w:cs="Arial"/>
          <w:b/>
          <w:snapToGrid w:val="0"/>
          <w:sz w:val="24"/>
          <w:szCs w:val="24"/>
          <w:lang w:val="en-GB"/>
        </w:rPr>
        <w:t>2479</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7D61C2">
        <w:rPr>
          <w:rFonts w:ascii="Arial" w:eastAsia="Times New Roman" w:hAnsi="Arial" w:cs="Arial"/>
          <w:b/>
          <w:snapToGrid w:val="0"/>
          <w:sz w:val="24"/>
          <w:szCs w:val="24"/>
          <w:lang w:val="en-GB"/>
        </w:rPr>
        <w:t xml:space="preserve">26 AUGUST </w:t>
      </w:r>
      <w:r w:rsidR="00D9682C" w:rsidRPr="00322FD6">
        <w:rPr>
          <w:rFonts w:ascii="Arial" w:eastAsia="Times New Roman" w:hAnsi="Arial" w:cs="Arial"/>
          <w:b/>
          <w:snapToGrid w:val="0"/>
          <w:sz w:val="24"/>
          <w:szCs w:val="24"/>
          <w:lang w:val="en-GB"/>
        </w:rPr>
        <w:t>202</w:t>
      </w:r>
      <w:r w:rsidR="001C623C">
        <w:rPr>
          <w:rFonts w:ascii="Arial" w:eastAsia="Times New Roman" w:hAnsi="Arial" w:cs="Arial"/>
          <w:b/>
          <w:snapToGrid w:val="0"/>
          <w:sz w:val="24"/>
          <w:szCs w:val="24"/>
          <w:lang w:val="en-GB"/>
        </w:rPr>
        <w:t>2</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7D61C2">
        <w:rPr>
          <w:rFonts w:ascii="Arial" w:eastAsia="Times New Roman" w:hAnsi="Arial" w:cs="Arial"/>
          <w:b/>
          <w:snapToGrid w:val="0"/>
          <w:sz w:val="24"/>
          <w:szCs w:val="24"/>
          <w:lang w:val="en-GB"/>
        </w:rPr>
        <w:t>27</w:t>
      </w:r>
      <w:r w:rsidRPr="00322FD6">
        <w:rPr>
          <w:rFonts w:ascii="Arial" w:eastAsia="Times New Roman" w:hAnsi="Arial" w:cs="Arial"/>
          <w:b/>
          <w:snapToGrid w:val="0"/>
          <w:sz w:val="24"/>
          <w:szCs w:val="24"/>
          <w:lang w:val="en-GB"/>
        </w:rPr>
        <w:t xml:space="preserve"> OF 202</w:t>
      </w:r>
      <w:r w:rsidR="001C623C">
        <w:rPr>
          <w:rFonts w:ascii="Arial" w:eastAsia="Times New Roman" w:hAnsi="Arial" w:cs="Arial"/>
          <w:b/>
          <w:snapToGrid w:val="0"/>
          <w:sz w:val="24"/>
          <w:szCs w:val="24"/>
          <w:lang w:val="en-GB"/>
        </w:rPr>
        <w:t>2</w:t>
      </w:r>
      <w:r w:rsidRPr="00322FD6">
        <w:rPr>
          <w:rFonts w:ascii="Arial" w:eastAsia="Times New Roman" w:hAnsi="Arial" w:cs="Arial"/>
          <w:b/>
          <w:snapToGrid w:val="0"/>
          <w:sz w:val="24"/>
          <w:szCs w:val="24"/>
          <w:lang w:val="en-GB"/>
        </w:rPr>
        <w:t xml:space="preserve"> </w:t>
      </w:r>
    </w:p>
    <w:p w:rsidR="007D61C2" w:rsidRPr="007D61C2" w:rsidRDefault="007D61C2" w:rsidP="007D61C2">
      <w:pPr>
        <w:spacing w:after="0" w:line="360" w:lineRule="auto"/>
        <w:jc w:val="both"/>
        <w:outlineLvl w:val="0"/>
        <w:rPr>
          <w:rFonts w:ascii="Arial" w:eastAsia="Times New Roman" w:hAnsi="Arial" w:cs="Arial"/>
          <w:sz w:val="24"/>
          <w:szCs w:val="24"/>
          <w:lang w:val="en-US"/>
        </w:rPr>
      </w:pPr>
      <w:r w:rsidRPr="007D61C2">
        <w:rPr>
          <w:rFonts w:ascii="Arial" w:hAnsi="Arial" w:cs="Arial"/>
          <w:b/>
          <w:sz w:val="24"/>
          <w:szCs w:val="24"/>
          <w:lang w:val="en-GB"/>
        </w:rPr>
        <w:t>Ms</w:t>
      </w:r>
      <w:r w:rsidRPr="007D61C2">
        <w:rPr>
          <w:rFonts w:ascii="Arial" w:eastAsia="Times New Roman" w:hAnsi="Arial" w:cs="Arial"/>
          <w:b/>
          <w:sz w:val="24"/>
          <w:szCs w:val="24"/>
          <w:lang w:val="en-US"/>
        </w:rPr>
        <w:t xml:space="preserve"> T </w:t>
      </w:r>
      <w:proofErr w:type="spellStart"/>
      <w:r w:rsidRPr="007D61C2">
        <w:rPr>
          <w:rFonts w:ascii="Arial" w:eastAsia="Times New Roman" w:hAnsi="Arial" w:cs="Arial"/>
          <w:b/>
          <w:sz w:val="24"/>
          <w:szCs w:val="24"/>
          <w:lang w:val="en-US"/>
        </w:rPr>
        <w:t>Breedt</w:t>
      </w:r>
      <w:proofErr w:type="spellEnd"/>
      <w:r w:rsidRPr="007D61C2">
        <w:rPr>
          <w:rFonts w:ascii="Arial" w:eastAsia="Times New Roman" w:hAnsi="Arial" w:cs="Arial"/>
          <w:b/>
          <w:sz w:val="24"/>
          <w:szCs w:val="24"/>
          <w:lang w:val="en-US"/>
        </w:rPr>
        <w:t xml:space="preserve"> (FF Plus) to </w:t>
      </w:r>
      <w:r w:rsidRPr="007D61C2">
        <w:rPr>
          <w:rFonts w:ascii="Arial" w:eastAsia="Times New Roman" w:hAnsi="Arial" w:cs="Arial"/>
          <w:b/>
          <w:sz w:val="24"/>
          <w:szCs w:val="24"/>
        </w:rPr>
        <w:t>ask</w:t>
      </w:r>
      <w:r w:rsidRPr="007D61C2">
        <w:rPr>
          <w:rFonts w:ascii="Arial" w:eastAsia="Times New Roman" w:hAnsi="Arial" w:cs="Arial"/>
          <w:b/>
          <w:sz w:val="24"/>
          <w:szCs w:val="24"/>
          <w:lang w:val="en-US"/>
        </w:rPr>
        <w:t xml:space="preserve"> the Minister in The Presidency for Women, Youth and Persons with Disabilities</w:t>
      </w:r>
      <w:r w:rsidR="00494DE3" w:rsidRPr="007D61C2">
        <w:rPr>
          <w:rFonts w:ascii="Arial" w:eastAsia="Times New Roman" w:hAnsi="Arial" w:cs="Arial"/>
          <w:b/>
          <w:sz w:val="24"/>
          <w:szCs w:val="24"/>
          <w:lang w:val="en-US"/>
        </w:rPr>
        <w:fldChar w:fldCharType="begin"/>
      </w:r>
      <w:r w:rsidRPr="007D61C2">
        <w:rPr>
          <w:rFonts w:ascii="Arial" w:hAnsi="Arial" w:cs="Arial"/>
          <w:sz w:val="24"/>
          <w:szCs w:val="24"/>
        </w:rPr>
        <w:instrText xml:space="preserve"> XE "</w:instrText>
      </w:r>
      <w:r w:rsidRPr="007D61C2">
        <w:rPr>
          <w:rFonts w:ascii="Arial" w:eastAsia="Times New Roman" w:hAnsi="Arial" w:cs="Arial"/>
          <w:b/>
          <w:sz w:val="24"/>
          <w:szCs w:val="24"/>
          <w:lang w:val="en-US"/>
        </w:rPr>
        <w:instrText>Minister in The Presidency for Women, Youth and Persons with Disabilities</w:instrText>
      </w:r>
      <w:r w:rsidRPr="007D61C2">
        <w:rPr>
          <w:rFonts w:ascii="Arial" w:hAnsi="Arial" w:cs="Arial"/>
          <w:sz w:val="24"/>
          <w:szCs w:val="24"/>
        </w:rPr>
        <w:instrText xml:space="preserve">" </w:instrText>
      </w:r>
      <w:r w:rsidR="00494DE3" w:rsidRPr="007D61C2">
        <w:rPr>
          <w:rFonts w:ascii="Arial" w:eastAsia="Times New Roman" w:hAnsi="Arial" w:cs="Arial"/>
          <w:b/>
          <w:sz w:val="24"/>
          <w:szCs w:val="24"/>
          <w:lang w:val="en-US"/>
        </w:rPr>
        <w:fldChar w:fldCharType="end"/>
      </w:r>
      <w:r w:rsidRPr="007D61C2">
        <w:rPr>
          <w:rFonts w:ascii="Arial" w:eastAsia="Times New Roman" w:hAnsi="Arial" w:cs="Arial"/>
          <w:b/>
          <w:sz w:val="24"/>
          <w:szCs w:val="24"/>
          <w:lang w:val="en-US"/>
        </w:rPr>
        <w:t xml:space="preserve">: </w:t>
      </w:r>
    </w:p>
    <w:p w:rsidR="007D61C2" w:rsidRDefault="007D61C2" w:rsidP="007D61C2">
      <w:pPr>
        <w:pStyle w:val="ListParagraph"/>
        <w:numPr>
          <w:ilvl w:val="0"/>
          <w:numId w:val="31"/>
        </w:numPr>
        <w:spacing w:after="0" w:line="360" w:lineRule="auto"/>
        <w:jc w:val="both"/>
        <w:outlineLvl w:val="0"/>
        <w:rPr>
          <w:rFonts w:ascii="Arial" w:hAnsi="Arial" w:cs="Arial"/>
          <w:color w:val="202124"/>
          <w:sz w:val="24"/>
          <w:szCs w:val="24"/>
          <w:lang w:eastAsia="en-ZA"/>
        </w:rPr>
      </w:pPr>
      <w:r w:rsidRPr="007D61C2">
        <w:rPr>
          <w:rFonts w:ascii="Arial" w:hAnsi="Arial" w:cs="Arial"/>
          <w:sz w:val="24"/>
          <w:szCs w:val="24"/>
          <w:lang w:eastAsia="en-ZA"/>
        </w:rPr>
        <w:t xml:space="preserve">(a) </w:t>
      </w:r>
      <w:r w:rsidRPr="007D61C2">
        <w:rPr>
          <w:rFonts w:ascii="Arial" w:hAnsi="Arial" w:cs="Arial"/>
          <w:sz w:val="24"/>
          <w:szCs w:val="24"/>
        </w:rPr>
        <w:t>What (</w:t>
      </w:r>
      <w:proofErr w:type="spellStart"/>
      <w:r w:rsidRPr="007D61C2">
        <w:rPr>
          <w:rFonts w:ascii="Arial" w:hAnsi="Arial" w:cs="Arial"/>
          <w:sz w:val="24"/>
          <w:szCs w:val="24"/>
        </w:rPr>
        <w:t>i</w:t>
      </w:r>
      <w:proofErr w:type="spellEnd"/>
      <w:r w:rsidRPr="007D61C2">
        <w:rPr>
          <w:rFonts w:ascii="Arial" w:hAnsi="Arial" w:cs="Arial"/>
          <w:sz w:val="24"/>
          <w:szCs w:val="24"/>
        </w:rPr>
        <w:t>) total number of employees of her Office/department are currently working from home, (ii) number of such employees have special permission to work from home and (iii) are the reasons for granting such special permission and (b) on what date will such workers return to their respective offices</w:t>
      </w:r>
      <w:r w:rsidRPr="007D61C2">
        <w:rPr>
          <w:rFonts w:ascii="Arial" w:hAnsi="Arial" w:cs="Arial"/>
          <w:color w:val="202124"/>
          <w:sz w:val="24"/>
          <w:szCs w:val="24"/>
          <w:lang w:eastAsia="en-ZA"/>
        </w:rPr>
        <w:t>;</w:t>
      </w:r>
    </w:p>
    <w:p w:rsidR="007D61C2" w:rsidRPr="007D61C2" w:rsidRDefault="007D61C2" w:rsidP="007D61C2">
      <w:pPr>
        <w:pStyle w:val="ListParagraph"/>
        <w:spacing w:after="0" w:line="360" w:lineRule="auto"/>
        <w:ind w:left="709"/>
        <w:jc w:val="both"/>
        <w:outlineLvl w:val="0"/>
        <w:rPr>
          <w:rFonts w:ascii="Arial" w:hAnsi="Arial" w:cs="Arial"/>
          <w:color w:val="202124"/>
          <w:sz w:val="24"/>
          <w:szCs w:val="24"/>
          <w:lang w:eastAsia="en-ZA"/>
        </w:rPr>
      </w:pPr>
    </w:p>
    <w:p w:rsidR="007D61C2" w:rsidRPr="007D61C2" w:rsidRDefault="007D61C2" w:rsidP="007D61C2">
      <w:pPr>
        <w:spacing w:after="0" w:line="360" w:lineRule="auto"/>
        <w:ind w:left="709" w:hanging="720"/>
        <w:jc w:val="both"/>
        <w:outlineLvl w:val="0"/>
        <w:rPr>
          <w:rFonts w:ascii="Arial" w:eastAsia="Times New Roman" w:hAnsi="Arial" w:cs="Arial"/>
          <w:sz w:val="24"/>
          <w:szCs w:val="24"/>
          <w:lang w:val="en-US"/>
        </w:rPr>
      </w:pPr>
      <w:r w:rsidRPr="007D61C2">
        <w:rPr>
          <w:rFonts w:ascii="Arial" w:eastAsia="Times New Roman" w:hAnsi="Arial" w:cs="Arial"/>
          <w:sz w:val="24"/>
          <w:szCs w:val="24"/>
          <w:lang w:val="en-US"/>
        </w:rPr>
        <w:t>(2)</w:t>
      </w:r>
      <w:r w:rsidRPr="007D61C2">
        <w:rPr>
          <w:rFonts w:ascii="Arial" w:eastAsia="Times New Roman" w:hAnsi="Arial" w:cs="Arial"/>
          <w:sz w:val="24"/>
          <w:szCs w:val="24"/>
          <w:lang w:val="en-US"/>
        </w:rPr>
        <w:tab/>
      </w:r>
      <w:r w:rsidRPr="007D61C2">
        <w:rPr>
          <w:rFonts w:ascii="Arial" w:eastAsia="Times New Roman" w:hAnsi="Arial" w:cs="Arial"/>
          <w:sz w:val="24"/>
          <w:szCs w:val="24"/>
          <w:lang w:val="af-ZA"/>
        </w:rPr>
        <w:t>whether s</w:t>
      </w:r>
      <w:r w:rsidRPr="007D61C2">
        <w:rPr>
          <w:rFonts w:ascii="Arial" w:eastAsia="Calibri" w:hAnsi="Arial" w:cs="Arial"/>
          <w:color w:val="000000"/>
          <w:sz w:val="24"/>
          <w:szCs w:val="24"/>
          <w:lang w:val="en-US"/>
        </w:rPr>
        <w:t>he</w:t>
      </w:r>
      <w:r w:rsidRPr="007D61C2">
        <w:rPr>
          <w:rFonts w:ascii="Arial" w:eastAsia="Times New Roman" w:hAnsi="Arial" w:cs="Arial"/>
          <w:sz w:val="24"/>
          <w:szCs w:val="24"/>
          <w:lang w:val="af-ZA"/>
        </w:rPr>
        <w:t xml:space="preserve"> will </w:t>
      </w:r>
      <w:r w:rsidRPr="007D61C2">
        <w:rPr>
          <w:rFonts w:ascii="Arial" w:hAnsi="Arial" w:cs="Arial"/>
          <w:sz w:val="24"/>
          <w:szCs w:val="24"/>
        </w:rPr>
        <w:t>make</w:t>
      </w:r>
      <w:r w:rsidRPr="007D61C2">
        <w:rPr>
          <w:rFonts w:ascii="Arial" w:eastAsia="Times New Roman" w:hAnsi="Arial" w:cs="Arial"/>
          <w:sz w:val="24"/>
          <w:szCs w:val="24"/>
          <w:lang w:val="af-ZA"/>
        </w:rPr>
        <w:t xml:space="preserve"> a statement on the matter</w:t>
      </w:r>
      <w:r w:rsidRPr="007D61C2">
        <w:rPr>
          <w:rFonts w:ascii="Arial" w:eastAsia="Times New Roman" w:hAnsi="Arial" w:cs="Arial"/>
          <w:sz w:val="24"/>
          <w:szCs w:val="24"/>
          <w:lang w:val="en-US"/>
        </w:rPr>
        <w:t>?</w:t>
      </w:r>
      <w:r w:rsidRPr="007D61C2">
        <w:rPr>
          <w:rFonts w:ascii="Arial" w:eastAsia="Times New Roman" w:hAnsi="Arial" w:cs="Arial"/>
          <w:sz w:val="24"/>
          <w:szCs w:val="24"/>
          <w:lang w:val="en-US"/>
        </w:rPr>
        <w:tab/>
      </w:r>
      <w:r w:rsidRPr="007D61C2">
        <w:rPr>
          <w:rFonts w:ascii="Arial" w:hAnsi="Arial" w:cs="Arial"/>
          <w:sz w:val="24"/>
          <w:szCs w:val="24"/>
        </w:rPr>
        <w:t>NW2925E</w:t>
      </w:r>
    </w:p>
    <w:p w:rsidR="001C623C" w:rsidRDefault="001C623C" w:rsidP="001C623C">
      <w:pPr>
        <w:spacing w:after="0" w:line="360" w:lineRule="auto"/>
        <w:ind w:right="26"/>
        <w:jc w:val="both"/>
        <w:rPr>
          <w:rFonts w:ascii="Arial" w:hAnsi="Arial" w:cs="Arial"/>
          <w:b/>
          <w:bCs/>
          <w:sz w:val="24"/>
          <w:szCs w:val="24"/>
        </w:rPr>
      </w:pPr>
    </w:p>
    <w:p w:rsidR="001C623C" w:rsidRPr="001C623C" w:rsidRDefault="001C623C" w:rsidP="001C623C">
      <w:pPr>
        <w:spacing w:after="0" w:line="360" w:lineRule="auto"/>
        <w:ind w:right="26"/>
        <w:jc w:val="both"/>
        <w:rPr>
          <w:rFonts w:ascii="Arial" w:hAnsi="Arial" w:cs="Arial"/>
          <w:b/>
          <w:bCs/>
          <w:sz w:val="24"/>
          <w:szCs w:val="24"/>
        </w:rPr>
      </w:pPr>
      <w:r w:rsidRPr="001C623C">
        <w:rPr>
          <w:rFonts w:ascii="Arial" w:hAnsi="Arial" w:cs="Arial"/>
          <w:b/>
          <w:bCs/>
          <w:sz w:val="24"/>
          <w:szCs w:val="24"/>
        </w:rPr>
        <w:t>Reply:</w:t>
      </w:r>
    </w:p>
    <w:p w:rsidR="007D61C2" w:rsidRDefault="007D61C2" w:rsidP="007D61C2">
      <w:pPr>
        <w:spacing w:after="0" w:line="360" w:lineRule="auto"/>
        <w:ind w:left="851" w:hanging="851"/>
        <w:jc w:val="both"/>
        <w:rPr>
          <w:rFonts w:ascii="Arial" w:hAnsi="Arial" w:cs="Arial"/>
          <w:sz w:val="24"/>
          <w:szCs w:val="24"/>
          <w:lang w:val="en-GB"/>
        </w:rPr>
      </w:pPr>
      <w:r>
        <w:rPr>
          <w:rFonts w:ascii="Arial" w:hAnsi="Arial" w:cs="Arial"/>
          <w:sz w:val="24"/>
          <w:szCs w:val="24"/>
          <w:lang w:val="en-GB"/>
        </w:rPr>
        <w:t>(1)(a)(</w:t>
      </w:r>
      <w:proofErr w:type="spellStart"/>
      <w:r>
        <w:rPr>
          <w:rFonts w:ascii="Arial" w:hAnsi="Arial" w:cs="Arial"/>
          <w:sz w:val="24"/>
          <w:szCs w:val="24"/>
          <w:lang w:val="en-GB"/>
        </w:rPr>
        <w:t>i</w:t>
      </w:r>
      <w:proofErr w:type="spellEnd"/>
      <w:r>
        <w:rPr>
          <w:rFonts w:ascii="Arial" w:hAnsi="Arial" w:cs="Arial"/>
          <w:sz w:val="24"/>
          <w:szCs w:val="24"/>
          <w:lang w:val="en-GB"/>
        </w:rPr>
        <w:t>) No employees work from home; all are obliged to perform their duties from their traditional workstations. There may be exceptions where employees are required to perform such duties at other places of work than the departmental facilities.</w:t>
      </w:r>
    </w:p>
    <w:p w:rsidR="007D61C2" w:rsidRPr="00A72844" w:rsidRDefault="007D61C2" w:rsidP="007D61C2">
      <w:pPr>
        <w:spacing w:after="0" w:line="360" w:lineRule="auto"/>
        <w:ind w:left="851" w:hanging="142"/>
        <w:jc w:val="both"/>
        <w:rPr>
          <w:rFonts w:ascii="Arial" w:hAnsi="Arial" w:cs="Arial"/>
          <w:sz w:val="24"/>
          <w:szCs w:val="24"/>
          <w:lang w:val="en-GB"/>
        </w:rPr>
      </w:pPr>
      <w:r>
        <w:rPr>
          <w:rFonts w:ascii="Arial" w:hAnsi="Arial" w:cs="Arial"/>
          <w:sz w:val="24"/>
          <w:szCs w:val="24"/>
          <w:lang w:val="en-GB"/>
        </w:rPr>
        <w:t>(ii) Not applicable.</w:t>
      </w:r>
    </w:p>
    <w:p w:rsidR="007D61C2" w:rsidRPr="00A72844" w:rsidRDefault="007D61C2" w:rsidP="007D61C2">
      <w:pPr>
        <w:spacing w:after="0" w:line="360" w:lineRule="auto"/>
        <w:ind w:left="851" w:hanging="142"/>
        <w:jc w:val="both"/>
        <w:rPr>
          <w:rFonts w:ascii="Arial" w:hAnsi="Arial" w:cs="Arial"/>
          <w:sz w:val="24"/>
          <w:szCs w:val="24"/>
          <w:lang w:val="en-GB"/>
        </w:rPr>
      </w:pPr>
      <w:r>
        <w:rPr>
          <w:rFonts w:ascii="Arial" w:hAnsi="Arial" w:cs="Arial"/>
          <w:sz w:val="24"/>
          <w:szCs w:val="24"/>
          <w:lang w:val="en-GB"/>
        </w:rPr>
        <w:t>(iii) Not applicable.</w:t>
      </w:r>
    </w:p>
    <w:p w:rsidR="007D61C2" w:rsidRDefault="007D61C2" w:rsidP="007D61C2">
      <w:pPr>
        <w:spacing w:after="0" w:line="360" w:lineRule="auto"/>
        <w:ind w:left="851" w:hanging="142"/>
        <w:jc w:val="both"/>
        <w:rPr>
          <w:rFonts w:ascii="Arial" w:hAnsi="Arial" w:cs="Arial"/>
          <w:sz w:val="24"/>
          <w:szCs w:val="24"/>
          <w:lang w:val="en-GB"/>
        </w:rPr>
      </w:pPr>
      <w:r>
        <w:rPr>
          <w:rFonts w:ascii="Arial" w:hAnsi="Arial" w:cs="Arial"/>
          <w:sz w:val="24"/>
          <w:szCs w:val="24"/>
          <w:lang w:val="en-GB"/>
        </w:rPr>
        <w:t>(b) Not applicable.</w:t>
      </w:r>
    </w:p>
    <w:p w:rsidR="007D61C2" w:rsidRPr="00A72844" w:rsidRDefault="007D61C2" w:rsidP="007D61C2">
      <w:pPr>
        <w:spacing w:after="0" w:line="360" w:lineRule="auto"/>
        <w:ind w:left="851" w:hanging="142"/>
        <w:jc w:val="both"/>
        <w:rPr>
          <w:rFonts w:ascii="Arial" w:hAnsi="Arial" w:cs="Arial"/>
          <w:sz w:val="24"/>
          <w:szCs w:val="24"/>
          <w:lang w:val="en-GB"/>
        </w:rPr>
      </w:pPr>
    </w:p>
    <w:p w:rsidR="007D61C2" w:rsidRDefault="007D61C2" w:rsidP="007D61C2">
      <w:pPr>
        <w:spacing w:after="0" w:line="360" w:lineRule="auto"/>
        <w:ind w:left="851" w:hanging="851"/>
        <w:jc w:val="both"/>
        <w:rPr>
          <w:rFonts w:ascii="Arial" w:hAnsi="Arial" w:cs="Arial"/>
          <w:sz w:val="24"/>
          <w:szCs w:val="24"/>
          <w:lang w:val="en-GB"/>
        </w:rPr>
      </w:pPr>
      <w:r>
        <w:rPr>
          <w:rFonts w:ascii="Arial" w:hAnsi="Arial" w:cs="Arial"/>
          <w:sz w:val="24"/>
          <w:szCs w:val="24"/>
          <w:lang w:val="en-GB"/>
        </w:rPr>
        <w:t>(2) Not applicable.</w:t>
      </w:r>
    </w:p>
    <w:p w:rsidR="00742C6A" w:rsidRDefault="00742C6A" w:rsidP="007D61C2">
      <w:pPr>
        <w:spacing w:after="0" w:line="360" w:lineRule="auto"/>
        <w:jc w:val="both"/>
        <w:rPr>
          <w:rFonts w:ascii="Arial" w:eastAsia="Times New Roman" w:hAnsi="Arial" w:cs="Arial"/>
          <w:b/>
          <w:snapToGrid w:val="0"/>
          <w:color w:val="000000"/>
          <w:sz w:val="24"/>
          <w:szCs w:val="24"/>
          <w:lang w:val="en-GB"/>
        </w:rPr>
      </w:pPr>
    </w:p>
    <w:p w:rsidR="00DA1ED1" w:rsidRPr="001C623C" w:rsidRDefault="00DA1ED1" w:rsidP="001C623C">
      <w:pPr>
        <w:spacing w:after="0" w:line="360" w:lineRule="auto"/>
        <w:jc w:val="both"/>
        <w:rPr>
          <w:rFonts w:ascii="Arial" w:eastAsia="Times New Roman" w:hAnsi="Arial" w:cs="Arial"/>
          <w:b/>
          <w:snapToGrid w:val="0"/>
          <w:color w:val="000000"/>
          <w:sz w:val="24"/>
          <w:szCs w:val="24"/>
          <w:lang w:val="en-GB"/>
        </w:rPr>
      </w:pPr>
    </w:p>
    <w:p w:rsidR="00A855DA" w:rsidRPr="00A6721B" w:rsidRDefault="00A855DA" w:rsidP="00A6721B">
      <w:pPr>
        <w:tabs>
          <w:tab w:val="left" w:pos="3402"/>
        </w:tabs>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BE1538">
      <w:headerReference w:type="default" r:id="rId8"/>
      <w:pgSz w:w="11906" w:h="16838"/>
      <w:pgMar w:top="1276" w:right="1133" w:bottom="426" w:left="1418" w:header="1276"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F82" w:rsidRDefault="00365F82">
      <w:pPr>
        <w:spacing w:after="0" w:line="240" w:lineRule="auto"/>
      </w:pPr>
      <w:r>
        <w:separator/>
      </w:r>
    </w:p>
  </w:endnote>
  <w:endnote w:type="continuationSeparator" w:id="0">
    <w:p w:rsidR="00365F82" w:rsidRDefault="00365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F82" w:rsidRDefault="00365F82">
      <w:pPr>
        <w:spacing w:after="0" w:line="240" w:lineRule="auto"/>
      </w:pPr>
      <w:r>
        <w:separator/>
      </w:r>
    </w:p>
  </w:footnote>
  <w:footnote w:type="continuationSeparator" w:id="0">
    <w:p w:rsidR="00365F82" w:rsidRDefault="00365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10" name="Picture 10"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365F82" w:rsidP="002559A1">
    <w:pPr>
      <w:pStyle w:val="Header"/>
      <w:jc w:val="center"/>
      <w:rPr>
        <w:sz w:val="20"/>
        <w:szCs w:val="20"/>
      </w:rPr>
    </w:pPr>
  </w:p>
  <w:p w:rsidR="002559A1" w:rsidRDefault="00365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586111C"/>
    <w:multiLevelType w:val="hybridMultilevel"/>
    <w:tmpl w:val="95E4E58C"/>
    <w:lvl w:ilvl="0" w:tplc="28A6C1A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4701295"/>
    <w:multiLevelType w:val="hybridMultilevel"/>
    <w:tmpl w:val="3A6EF26E"/>
    <w:lvl w:ilvl="0" w:tplc="6F86C11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8">
    <w:nsid w:val="36F81280"/>
    <w:multiLevelType w:val="hybridMultilevel"/>
    <w:tmpl w:val="F1CE04C6"/>
    <w:lvl w:ilvl="0" w:tplc="7E248D16">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84F665F"/>
    <w:multiLevelType w:val="hybridMultilevel"/>
    <w:tmpl w:val="3444A492"/>
    <w:lvl w:ilvl="0" w:tplc="134CC9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8446F3A"/>
    <w:multiLevelType w:val="hybridMultilevel"/>
    <w:tmpl w:val="8FDA24DA"/>
    <w:lvl w:ilvl="0" w:tplc="1A26824A">
      <w:start w:val="1"/>
      <w:numFmt w:val="decimal"/>
      <w:lvlText w:val="(%1)"/>
      <w:lvlJc w:val="left"/>
      <w:pPr>
        <w:ind w:left="709"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52C10F6"/>
    <w:multiLevelType w:val="hybridMultilevel"/>
    <w:tmpl w:val="215053DE"/>
    <w:lvl w:ilvl="0" w:tplc="54CEF2C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2A75102"/>
    <w:multiLevelType w:val="hybridMultilevel"/>
    <w:tmpl w:val="E6E22D6C"/>
    <w:lvl w:ilvl="0" w:tplc="E2F0D174">
      <w:start w:val="1"/>
      <w:numFmt w:val="decimal"/>
      <w:lvlText w:val="(%1)"/>
      <w:lvlJc w:val="left"/>
      <w:pPr>
        <w:ind w:left="709" w:hanging="720"/>
      </w:pPr>
      <w:rPr>
        <w:rFonts w:hint="default"/>
        <w:color w:val="auto"/>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0">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1"/>
  </w:num>
  <w:num w:numId="3">
    <w:abstractNumId w:val="11"/>
  </w:num>
  <w:num w:numId="4">
    <w:abstractNumId w:val="8"/>
  </w:num>
  <w:num w:numId="5">
    <w:abstractNumId w:val="4"/>
  </w:num>
  <w:num w:numId="6">
    <w:abstractNumId w:val="22"/>
  </w:num>
  <w:num w:numId="7">
    <w:abstractNumId w:val="14"/>
  </w:num>
  <w:num w:numId="8">
    <w:abstractNumId w:val="0"/>
  </w:num>
  <w:num w:numId="9">
    <w:abstractNumId w:val="3"/>
  </w:num>
  <w:num w:numId="10">
    <w:abstractNumId w:val="27"/>
  </w:num>
  <w:num w:numId="11">
    <w:abstractNumId w:val="28"/>
  </w:num>
  <w:num w:numId="12">
    <w:abstractNumId w:val="21"/>
  </w:num>
  <w:num w:numId="13">
    <w:abstractNumId w:val="13"/>
  </w:num>
  <w:num w:numId="14">
    <w:abstractNumId w:val="17"/>
  </w:num>
  <w:num w:numId="15">
    <w:abstractNumId w:val="23"/>
  </w:num>
  <w:num w:numId="16">
    <w:abstractNumId w:val="16"/>
  </w:num>
  <w:num w:numId="17">
    <w:abstractNumId w:val="25"/>
  </w:num>
  <w:num w:numId="18">
    <w:abstractNumId w:val="7"/>
  </w:num>
  <w:num w:numId="19">
    <w:abstractNumId w:val="6"/>
  </w:num>
  <w:num w:numId="20">
    <w:abstractNumId w:val="9"/>
  </w:num>
  <w:num w:numId="21">
    <w:abstractNumId w:val="20"/>
  </w:num>
  <w:num w:numId="22">
    <w:abstractNumId w:val="5"/>
  </w:num>
  <w:num w:numId="23">
    <w:abstractNumId w:val="12"/>
  </w:num>
  <w:num w:numId="24">
    <w:abstractNumId w:val="10"/>
  </w:num>
  <w:num w:numId="25">
    <w:abstractNumId w:val="26"/>
  </w:num>
  <w:num w:numId="26">
    <w:abstractNumId w:val="18"/>
  </w:num>
  <w:num w:numId="27">
    <w:abstractNumId w:val="2"/>
  </w:num>
  <w:num w:numId="28">
    <w:abstractNumId w:val="15"/>
  </w:num>
  <w:num w:numId="29">
    <w:abstractNumId w:val="19"/>
  </w:num>
  <w:num w:numId="30">
    <w:abstractNumId w:val="2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7170"/>
  </w:hdrShapeDefaults>
  <w:footnotePr>
    <w:footnote w:id="-1"/>
    <w:footnote w:id="0"/>
  </w:footnotePr>
  <w:endnotePr>
    <w:endnote w:id="-1"/>
    <w:endnote w:id="0"/>
  </w:endnotePr>
  <w:compat/>
  <w:rsids>
    <w:rsidRoot w:val="00A855DA"/>
    <w:rsid w:val="00022D16"/>
    <w:rsid w:val="0004238C"/>
    <w:rsid w:val="00044F50"/>
    <w:rsid w:val="0005102C"/>
    <w:rsid w:val="00052F93"/>
    <w:rsid w:val="00056697"/>
    <w:rsid w:val="00072040"/>
    <w:rsid w:val="000844AF"/>
    <w:rsid w:val="0008500A"/>
    <w:rsid w:val="00087391"/>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C23A7"/>
    <w:rsid w:val="001C3290"/>
    <w:rsid w:val="001C623C"/>
    <w:rsid w:val="001C7517"/>
    <w:rsid w:val="001D10D4"/>
    <w:rsid w:val="001D1D09"/>
    <w:rsid w:val="001E4D07"/>
    <w:rsid w:val="00216008"/>
    <w:rsid w:val="00231F31"/>
    <w:rsid w:val="0024556F"/>
    <w:rsid w:val="0025635A"/>
    <w:rsid w:val="00256E3D"/>
    <w:rsid w:val="00273705"/>
    <w:rsid w:val="002835A8"/>
    <w:rsid w:val="0029278A"/>
    <w:rsid w:val="00292B23"/>
    <w:rsid w:val="002C45E7"/>
    <w:rsid w:val="002D10FE"/>
    <w:rsid w:val="002D2E00"/>
    <w:rsid w:val="002E0003"/>
    <w:rsid w:val="002E139E"/>
    <w:rsid w:val="002F2787"/>
    <w:rsid w:val="00303BC1"/>
    <w:rsid w:val="003043C2"/>
    <w:rsid w:val="00306877"/>
    <w:rsid w:val="00320774"/>
    <w:rsid w:val="00322FD6"/>
    <w:rsid w:val="00344720"/>
    <w:rsid w:val="00346B5E"/>
    <w:rsid w:val="00357CF3"/>
    <w:rsid w:val="00365F82"/>
    <w:rsid w:val="0036604B"/>
    <w:rsid w:val="00384DCC"/>
    <w:rsid w:val="003A1DA7"/>
    <w:rsid w:val="003D69A5"/>
    <w:rsid w:val="003E6324"/>
    <w:rsid w:val="003F36CD"/>
    <w:rsid w:val="003F564F"/>
    <w:rsid w:val="00410F43"/>
    <w:rsid w:val="00411079"/>
    <w:rsid w:val="004174EC"/>
    <w:rsid w:val="004368E6"/>
    <w:rsid w:val="00470859"/>
    <w:rsid w:val="00474A18"/>
    <w:rsid w:val="00481CF9"/>
    <w:rsid w:val="00492AA8"/>
    <w:rsid w:val="00494DE3"/>
    <w:rsid w:val="004A09FF"/>
    <w:rsid w:val="004A2F9D"/>
    <w:rsid w:val="004B0351"/>
    <w:rsid w:val="004C058A"/>
    <w:rsid w:val="004C61BC"/>
    <w:rsid w:val="004D0DAC"/>
    <w:rsid w:val="004D198C"/>
    <w:rsid w:val="004E4813"/>
    <w:rsid w:val="004F6954"/>
    <w:rsid w:val="00502241"/>
    <w:rsid w:val="00503F8C"/>
    <w:rsid w:val="005048AD"/>
    <w:rsid w:val="0050619C"/>
    <w:rsid w:val="00510102"/>
    <w:rsid w:val="0052467E"/>
    <w:rsid w:val="005328A7"/>
    <w:rsid w:val="005468E2"/>
    <w:rsid w:val="00557EED"/>
    <w:rsid w:val="005644AD"/>
    <w:rsid w:val="005710BB"/>
    <w:rsid w:val="00574404"/>
    <w:rsid w:val="0057491E"/>
    <w:rsid w:val="00585449"/>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7268C8"/>
    <w:rsid w:val="00731E20"/>
    <w:rsid w:val="00742C6A"/>
    <w:rsid w:val="007648C6"/>
    <w:rsid w:val="00764F46"/>
    <w:rsid w:val="00765582"/>
    <w:rsid w:val="007729A2"/>
    <w:rsid w:val="00775157"/>
    <w:rsid w:val="0079365A"/>
    <w:rsid w:val="00793B6A"/>
    <w:rsid w:val="007A2C8A"/>
    <w:rsid w:val="007B500F"/>
    <w:rsid w:val="007C0D48"/>
    <w:rsid w:val="007D5B8C"/>
    <w:rsid w:val="007D61C2"/>
    <w:rsid w:val="007F5EE6"/>
    <w:rsid w:val="008041BB"/>
    <w:rsid w:val="008220ED"/>
    <w:rsid w:val="008428B0"/>
    <w:rsid w:val="0086123F"/>
    <w:rsid w:val="0088438D"/>
    <w:rsid w:val="008859C4"/>
    <w:rsid w:val="008940F9"/>
    <w:rsid w:val="008A4989"/>
    <w:rsid w:val="008B1116"/>
    <w:rsid w:val="008C0FF7"/>
    <w:rsid w:val="008D3E52"/>
    <w:rsid w:val="008D7F2E"/>
    <w:rsid w:val="008E1061"/>
    <w:rsid w:val="008E651F"/>
    <w:rsid w:val="008F78D9"/>
    <w:rsid w:val="009065FE"/>
    <w:rsid w:val="0091744A"/>
    <w:rsid w:val="0092154E"/>
    <w:rsid w:val="00923A8F"/>
    <w:rsid w:val="00923DE0"/>
    <w:rsid w:val="00932EF7"/>
    <w:rsid w:val="0093649B"/>
    <w:rsid w:val="00945190"/>
    <w:rsid w:val="00955DBA"/>
    <w:rsid w:val="0095623A"/>
    <w:rsid w:val="00956305"/>
    <w:rsid w:val="009567B0"/>
    <w:rsid w:val="00970B55"/>
    <w:rsid w:val="00982424"/>
    <w:rsid w:val="009846B0"/>
    <w:rsid w:val="00992544"/>
    <w:rsid w:val="009B2E29"/>
    <w:rsid w:val="009B6CBD"/>
    <w:rsid w:val="009B707D"/>
    <w:rsid w:val="009C291C"/>
    <w:rsid w:val="009D722D"/>
    <w:rsid w:val="009D74D8"/>
    <w:rsid w:val="009E4630"/>
    <w:rsid w:val="009F56C7"/>
    <w:rsid w:val="00A0261E"/>
    <w:rsid w:val="00A04702"/>
    <w:rsid w:val="00A25B93"/>
    <w:rsid w:val="00A33D8D"/>
    <w:rsid w:val="00A43F39"/>
    <w:rsid w:val="00A6721B"/>
    <w:rsid w:val="00A70252"/>
    <w:rsid w:val="00A721F9"/>
    <w:rsid w:val="00A74B2E"/>
    <w:rsid w:val="00A828E5"/>
    <w:rsid w:val="00A855DA"/>
    <w:rsid w:val="00AB7974"/>
    <w:rsid w:val="00AE5A02"/>
    <w:rsid w:val="00AF19E4"/>
    <w:rsid w:val="00AF25F7"/>
    <w:rsid w:val="00B13F4C"/>
    <w:rsid w:val="00B27548"/>
    <w:rsid w:val="00B27CCE"/>
    <w:rsid w:val="00B30764"/>
    <w:rsid w:val="00B61CF3"/>
    <w:rsid w:val="00B61DE6"/>
    <w:rsid w:val="00B61F7A"/>
    <w:rsid w:val="00B65514"/>
    <w:rsid w:val="00B736EE"/>
    <w:rsid w:val="00B919E1"/>
    <w:rsid w:val="00BA19BB"/>
    <w:rsid w:val="00BB36B6"/>
    <w:rsid w:val="00BB45BC"/>
    <w:rsid w:val="00BC21B4"/>
    <w:rsid w:val="00BD58DD"/>
    <w:rsid w:val="00BE1538"/>
    <w:rsid w:val="00C35047"/>
    <w:rsid w:val="00C4376A"/>
    <w:rsid w:val="00C47FB8"/>
    <w:rsid w:val="00C66531"/>
    <w:rsid w:val="00C67753"/>
    <w:rsid w:val="00C96C8A"/>
    <w:rsid w:val="00CB3496"/>
    <w:rsid w:val="00CB71BC"/>
    <w:rsid w:val="00CC1949"/>
    <w:rsid w:val="00CC3714"/>
    <w:rsid w:val="00CC3F38"/>
    <w:rsid w:val="00CC658D"/>
    <w:rsid w:val="00CD1D4B"/>
    <w:rsid w:val="00CD52A3"/>
    <w:rsid w:val="00CD7838"/>
    <w:rsid w:val="00CE094D"/>
    <w:rsid w:val="00CE253B"/>
    <w:rsid w:val="00CF3687"/>
    <w:rsid w:val="00D13034"/>
    <w:rsid w:val="00D2041D"/>
    <w:rsid w:val="00D24C1C"/>
    <w:rsid w:val="00D301D3"/>
    <w:rsid w:val="00D31E56"/>
    <w:rsid w:val="00D32F81"/>
    <w:rsid w:val="00D34E78"/>
    <w:rsid w:val="00D3543B"/>
    <w:rsid w:val="00D411A3"/>
    <w:rsid w:val="00D46BD6"/>
    <w:rsid w:val="00D55CC0"/>
    <w:rsid w:val="00D56724"/>
    <w:rsid w:val="00D8493D"/>
    <w:rsid w:val="00D901D8"/>
    <w:rsid w:val="00D9682C"/>
    <w:rsid w:val="00DA1ED1"/>
    <w:rsid w:val="00DB40BA"/>
    <w:rsid w:val="00DB7D82"/>
    <w:rsid w:val="00DC3DC7"/>
    <w:rsid w:val="00DE34DE"/>
    <w:rsid w:val="00E12FEF"/>
    <w:rsid w:val="00E14289"/>
    <w:rsid w:val="00E31AF0"/>
    <w:rsid w:val="00E3616F"/>
    <w:rsid w:val="00E40ADD"/>
    <w:rsid w:val="00E5025B"/>
    <w:rsid w:val="00E57116"/>
    <w:rsid w:val="00E61779"/>
    <w:rsid w:val="00E622F5"/>
    <w:rsid w:val="00E7080F"/>
    <w:rsid w:val="00E97076"/>
    <w:rsid w:val="00EB5D02"/>
    <w:rsid w:val="00EB6720"/>
    <w:rsid w:val="00EE158E"/>
    <w:rsid w:val="00EE506C"/>
    <w:rsid w:val="00F02A9D"/>
    <w:rsid w:val="00F1134F"/>
    <w:rsid w:val="00F1283D"/>
    <w:rsid w:val="00F23535"/>
    <w:rsid w:val="00F51D2D"/>
    <w:rsid w:val="00F65602"/>
    <w:rsid w:val="00F707C7"/>
    <w:rsid w:val="00F80700"/>
    <w:rsid w:val="00F836BD"/>
    <w:rsid w:val="00FA5E44"/>
    <w:rsid w:val="00FB08AB"/>
    <w:rsid w:val="00FC6010"/>
    <w:rsid w:val="00FF1087"/>
    <w:rsid w:val="00FF270C"/>
    <w:rsid w:val="00FF38C6"/>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87391"/>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2008-8851-4555-83A1-74546587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Ms T Breedt (FF Plus) to ask the Minister in The Presidency for Women, Youth and</vt:lpstr>
      <vt:lpstr>(a) What (i) total number of employees of her Office/department are currently wo</vt:lpstr>
      <vt:lpstr/>
      <vt:lpstr>(2)	whether she will make a statement on the matter?	NW2925E</vt:lpstr>
      <vt:lpstr>NATIONAL ASSEMBLY </vt:lpstr>
      <vt:lpstr>QUESTION FOR WRITTEN REPLY</vt:lpstr>
      <vt:lpstr>QUESTION NUMBER: 2479</vt:lpstr>
      <vt:lpstr>Ms T Breedt (FF Plus) to ask the Minister in The Presidency for Women, Youth and</vt:lpstr>
      <vt:lpstr>(a) What (i) total number of employees of her Office/department are currently wo</vt:lpstr>
      <vt:lpstr/>
      <vt:lpstr>(2)	whether she will make a statement on the matter?	NW2925E</vt:lpstr>
    </vt:vector>
  </TitlesOfParts>
  <Company>Microsoft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2019-02-14T07:18:00Z</cp:lastPrinted>
  <dcterms:created xsi:type="dcterms:W3CDTF">2022-09-12T12:31:00Z</dcterms:created>
  <dcterms:modified xsi:type="dcterms:W3CDTF">2022-09-12T12:31:00Z</dcterms:modified>
</cp:coreProperties>
</file>