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EF" w:rsidRPr="007B0ABF" w:rsidRDefault="008D66EF" w:rsidP="008D66EF">
      <w:pPr>
        <w:jc w:val="center"/>
        <w:rPr>
          <w:rFonts w:ascii="Arial" w:hAnsi="Arial" w:cs="Arial"/>
          <w:b/>
          <w:lang w:val="af-ZA"/>
        </w:rPr>
      </w:pPr>
      <w:r w:rsidRPr="007B0ABF">
        <w:rPr>
          <w:rFonts w:ascii="Arial" w:hAnsi="Arial" w:cs="Arial"/>
          <w:b/>
          <w:lang w:val="af-ZA"/>
        </w:rPr>
        <w:t>THE NATIONAL ASSEMBLY</w:t>
      </w:r>
    </w:p>
    <w:p w:rsidR="008D66EF" w:rsidRPr="007B0ABF" w:rsidRDefault="008D66EF" w:rsidP="008D66EF">
      <w:pPr>
        <w:jc w:val="center"/>
        <w:rPr>
          <w:rFonts w:ascii="Arial" w:hAnsi="Arial" w:cs="Arial"/>
          <w:b/>
          <w:lang w:val="af-ZA"/>
        </w:rPr>
      </w:pPr>
      <w:r w:rsidRPr="007B0ABF">
        <w:rPr>
          <w:rFonts w:ascii="Arial" w:hAnsi="Arial" w:cs="Arial"/>
          <w:b/>
          <w:lang w:val="af-ZA"/>
        </w:rPr>
        <w:t xml:space="preserve">QUESTIONS FOR WRITTEN REPLY </w:t>
      </w:r>
    </w:p>
    <w:p w:rsidR="00035C74" w:rsidRPr="007B0ABF" w:rsidRDefault="00035C74" w:rsidP="008D66EF">
      <w:pPr>
        <w:jc w:val="center"/>
        <w:rPr>
          <w:rFonts w:ascii="Arial" w:hAnsi="Arial" w:cs="Arial"/>
          <w:lang w:val="en-ZA"/>
        </w:rPr>
      </w:pPr>
    </w:p>
    <w:p w:rsidR="007B0ABF" w:rsidRPr="007B0ABF" w:rsidRDefault="007B0ABF" w:rsidP="008D66EF">
      <w:pPr>
        <w:jc w:val="center"/>
        <w:rPr>
          <w:rFonts w:ascii="Arial" w:hAnsi="Arial" w:cs="Arial"/>
          <w:lang w:val="en-ZA"/>
        </w:rPr>
      </w:pPr>
    </w:p>
    <w:p w:rsidR="00035C74" w:rsidRPr="00467EB8" w:rsidRDefault="00035C74" w:rsidP="00FD5CBC">
      <w:pPr>
        <w:jc w:val="both"/>
        <w:rPr>
          <w:rFonts w:ascii="Arial" w:hAnsi="Arial" w:cs="Arial"/>
          <w:b/>
          <w:noProof/>
          <w:lang w:val="af-ZA"/>
        </w:rPr>
      </w:pPr>
      <w:r w:rsidRPr="00467EB8">
        <w:rPr>
          <w:rFonts w:ascii="Arial" w:hAnsi="Arial" w:cs="Arial"/>
          <w:b/>
          <w:noProof/>
          <w:lang w:val="af-ZA"/>
        </w:rPr>
        <w:t>2479.</w:t>
      </w:r>
      <w:r w:rsidRPr="00467EB8">
        <w:rPr>
          <w:rFonts w:ascii="Arial" w:hAnsi="Arial" w:cs="Arial"/>
          <w:b/>
          <w:noProof/>
          <w:lang w:val="af-ZA"/>
        </w:rPr>
        <w:tab/>
        <w:t xml:space="preserve">Mrs E N </w:t>
      </w:r>
      <w:r w:rsidRPr="00467EB8">
        <w:rPr>
          <w:rFonts w:ascii="Arial" w:hAnsi="Arial" w:cs="Arial"/>
          <w:b/>
          <w:lang w:val="af-ZA"/>
        </w:rPr>
        <w:t>Ntlangwini</w:t>
      </w:r>
      <w:r w:rsidRPr="00467EB8">
        <w:rPr>
          <w:rFonts w:ascii="Arial" w:hAnsi="Arial" w:cs="Arial"/>
          <w:b/>
          <w:noProof/>
          <w:lang w:val="af-ZA"/>
        </w:rPr>
        <w:t xml:space="preserve"> (EFF) to ask the Minister of Trade and Industry:</w:t>
      </w:r>
    </w:p>
    <w:p w:rsidR="004E3DB9" w:rsidRPr="00467EB8" w:rsidRDefault="004E3DB9" w:rsidP="00FD5CBC">
      <w:pPr>
        <w:jc w:val="both"/>
        <w:rPr>
          <w:rFonts w:ascii="Arial" w:hAnsi="Arial" w:cs="Arial"/>
          <w:b/>
          <w:noProof/>
          <w:lang w:val="af-ZA"/>
        </w:rPr>
      </w:pPr>
      <w:r w:rsidRPr="00467EB8">
        <w:rPr>
          <w:rFonts w:ascii="Arial" w:hAnsi="Arial" w:cs="Arial"/>
          <w:lang w:val="en-ZA"/>
        </w:rPr>
        <w:t xml:space="preserve">(a) What is the total number of special economic zones (SEZs) in the country, (b) where is each specified </w:t>
      </w:r>
      <w:r w:rsidRPr="00467EB8">
        <w:rPr>
          <w:rFonts w:ascii="Arial" w:hAnsi="Arial" w:cs="Arial"/>
          <w:lang w:val="af-ZA"/>
        </w:rPr>
        <w:t>SEZ</w:t>
      </w:r>
      <w:r w:rsidRPr="00467EB8">
        <w:rPr>
          <w:rFonts w:ascii="Arial" w:hAnsi="Arial" w:cs="Arial"/>
          <w:lang w:val="en-ZA"/>
        </w:rPr>
        <w:t xml:space="preserve"> located, (c) what is the (</w:t>
      </w:r>
      <w:proofErr w:type="spellStart"/>
      <w:r w:rsidRPr="00467EB8">
        <w:rPr>
          <w:rFonts w:ascii="Arial" w:hAnsi="Arial" w:cs="Arial"/>
          <w:lang w:val="en-ZA"/>
        </w:rPr>
        <w:t>i</w:t>
      </w:r>
      <w:proofErr w:type="spellEnd"/>
      <w:r w:rsidRPr="00467EB8">
        <w:rPr>
          <w:rFonts w:ascii="Arial" w:hAnsi="Arial" w:cs="Arial"/>
          <w:lang w:val="en-ZA"/>
        </w:rPr>
        <w:t xml:space="preserve">) monetary value of investment in </w:t>
      </w:r>
      <w:r w:rsidRPr="00467EB8">
        <w:rPr>
          <w:rFonts w:ascii="Arial" w:hAnsi="Arial" w:cs="Arial"/>
          <w:noProof/>
          <w:lang w:val="af-ZA"/>
        </w:rPr>
        <w:t>operations</w:t>
      </w:r>
      <w:r w:rsidRPr="00467EB8">
        <w:rPr>
          <w:rFonts w:ascii="Arial" w:hAnsi="Arial" w:cs="Arial"/>
          <w:lang w:val="en-ZA"/>
        </w:rPr>
        <w:t xml:space="preserve"> in each SEZ and (ii) size of each SEZ and (d) who owns the land on which each SEZ is located</w:t>
      </w:r>
      <w:r w:rsidRPr="00467EB8">
        <w:rPr>
          <w:rFonts w:ascii="Arial" w:hAnsi="Arial" w:cs="Arial"/>
          <w:noProof/>
          <w:lang w:val="af-ZA"/>
        </w:rPr>
        <w:t>?</w:t>
      </w:r>
      <w:r w:rsidRPr="00467EB8">
        <w:rPr>
          <w:rFonts w:ascii="Arial" w:hAnsi="Arial" w:cs="Arial"/>
          <w:lang w:val="af-ZA"/>
        </w:rPr>
        <w:t>NW2737E</w:t>
      </w:r>
    </w:p>
    <w:p w:rsidR="007B0ABF" w:rsidRPr="007B0ABF" w:rsidRDefault="007B0ABF" w:rsidP="00FD5CBC">
      <w:pPr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4E3DB9" w:rsidRDefault="004E3DB9" w:rsidP="00FD5CBC">
      <w:pPr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3D11A3">
        <w:rPr>
          <w:rFonts w:ascii="Arial" w:hAnsi="Arial" w:cs="Arial"/>
          <w:b/>
          <w:noProof/>
          <w:sz w:val="28"/>
          <w:szCs w:val="28"/>
          <w:lang w:val="af-ZA"/>
        </w:rPr>
        <w:t>Response</w:t>
      </w:r>
      <w:r w:rsidRPr="007B0ABF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3D11A3" w:rsidRPr="007B0ABF" w:rsidRDefault="003D11A3" w:rsidP="00FD5CBC">
      <w:pPr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035C74" w:rsidRPr="00467EB8" w:rsidRDefault="00035C74" w:rsidP="00FD5CBC">
      <w:pPr>
        <w:jc w:val="both"/>
        <w:rPr>
          <w:rFonts w:ascii="Arial" w:hAnsi="Arial" w:cs="Arial"/>
          <w:b/>
          <w:lang w:val="en-ZA"/>
        </w:rPr>
      </w:pPr>
      <w:r w:rsidRPr="00467EB8">
        <w:rPr>
          <w:rFonts w:ascii="Arial" w:hAnsi="Arial" w:cs="Arial"/>
          <w:b/>
          <w:lang w:val="en-ZA"/>
        </w:rPr>
        <w:t>(a) What is the total number of special economic zones (SEZs) in the country?</w:t>
      </w:r>
    </w:p>
    <w:p w:rsidR="00035C74" w:rsidRPr="00467EB8" w:rsidRDefault="004E3DB9" w:rsidP="00FD5CBC">
      <w:p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 xml:space="preserve">There are </w:t>
      </w:r>
      <w:r w:rsidR="00DB6016" w:rsidRPr="00467EB8">
        <w:rPr>
          <w:rFonts w:ascii="Arial" w:hAnsi="Arial" w:cs="Arial"/>
          <w:lang w:val="en-ZA"/>
        </w:rPr>
        <w:t>nine (9</w:t>
      </w:r>
      <w:r w:rsidR="00035C74" w:rsidRPr="00467EB8">
        <w:rPr>
          <w:rFonts w:ascii="Arial" w:hAnsi="Arial" w:cs="Arial"/>
          <w:lang w:val="en-ZA"/>
        </w:rPr>
        <w:t xml:space="preserve">) designated zones in the country. </w:t>
      </w:r>
    </w:p>
    <w:p w:rsidR="00035C74" w:rsidRPr="00467EB8" w:rsidRDefault="00035C74" w:rsidP="00FD5CBC">
      <w:pPr>
        <w:jc w:val="both"/>
        <w:rPr>
          <w:rFonts w:ascii="Arial" w:hAnsi="Arial" w:cs="Arial"/>
          <w:lang w:val="en-ZA"/>
        </w:rPr>
      </w:pPr>
    </w:p>
    <w:p w:rsidR="00035C74" w:rsidRPr="00467EB8" w:rsidRDefault="00035C74" w:rsidP="00FD5CBC">
      <w:pPr>
        <w:jc w:val="both"/>
        <w:rPr>
          <w:rFonts w:ascii="Arial" w:hAnsi="Arial" w:cs="Arial"/>
          <w:b/>
          <w:lang w:val="en-ZA"/>
        </w:rPr>
      </w:pPr>
      <w:r w:rsidRPr="00467EB8">
        <w:rPr>
          <w:rFonts w:ascii="Arial" w:hAnsi="Arial" w:cs="Arial"/>
          <w:b/>
          <w:lang w:val="en-ZA"/>
        </w:rPr>
        <w:t xml:space="preserve"> (b) </w:t>
      </w:r>
      <w:proofErr w:type="gramStart"/>
      <w:r w:rsidRPr="00467EB8">
        <w:rPr>
          <w:rFonts w:ascii="Arial" w:hAnsi="Arial" w:cs="Arial"/>
          <w:b/>
          <w:lang w:val="en-ZA"/>
        </w:rPr>
        <w:t>where</w:t>
      </w:r>
      <w:proofErr w:type="gramEnd"/>
      <w:r w:rsidRPr="00467EB8">
        <w:rPr>
          <w:rFonts w:ascii="Arial" w:hAnsi="Arial" w:cs="Arial"/>
          <w:b/>
          <w:lang w:val="en-ZA"/>
        </w:rPr>
        <w:t xml:space="preserve"> is each specified </w:t>
      </w:r>
      <w:r w:rsidRPr="00467EB8">
        <w:rPr>
          <w:rFonts w:ascii="Arial" w:hAnsi="Arial" w:cs="Arial"/>
          <w:b/>
          <w:lang w:val="af-ZA"/>
        </w:rPr>
        <w:t>SEZ</w:t>
      </w:r>
      <w:r w:rsidRPr="00467EB8">
        <w:rPr>
          <w:rFonts w:ascii="Arial" w:hAnsi="Arial" w:cs="Arial"/>
          <w:b/>
          <w:lang w:val="en-ZA"/>
        </w:rPr>
        <w:t xml:space="preserve"> located?</w:t>
      </w:r>
    </w:p>
    <w:p w:rsidR="00035C74" w:rsidRPr="00467EB8" w:rsidRDefault="00035C74" w:rsidP="00FD5CBC">
      <w:p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The zones are located as follows:</w:t>
      </w:r>
    </w:p>
    <w:p w:rsidR="009F08AB" w:rsidRPr="00467EB8" w:rsidRDefault="009F08AB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Coega S</w:t>
      </w:r>
      <w:r w:rsidR="00DB6016" w:rsidRPr="00467EB8">
        <w:rPr>
          <w:rFonts w:ascii="Arial" w:hAnsi="Arial" w:cs="Arial"/>
          <w:lang w:val="en-ZA"/>
        </w:rPr>
        <w:t>EZ is located in Port Elizabeth, Eastern Cape</w:t>
      </w:r>
    </w:p>
    <w:p w:rsidR="004E3DB9" w:rsidRPr="00467EB8" w:rsidRDefault="004E3DB9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 xml:space="preserve">East London SEZ </w:t>
      </w:r>
      <w:r w:rsidR="00DB6016" w:rsidRPr="00467EB8">
        <w:rPr>
          <w:rFonts w:ascii="Arial" w:hAnsi="Arial" w:cs="Arial"/>
          <w:lang w:val="en-ZA"/>
        </w:rPr>
        <w:t xml:space="preserve">is in East London, </w:t>
      </w:r>
      <w:r w:rsidRPr="00467EB8">
        <w:rPr>
          <w:rFonts w:ascii="Arial" w:hAnsi="Arial" w:cs="Arial"/>
          <w:lang w:val="en-ZA"/>
        </w:rPr>
        <w:t xml:space="preserve"> Eastern Cape</w:t>
      </w:r>
    </w:p>
    <w:p w:rsidR="00DB6016" w:rsidRPr="00467EB8" w:rsidRDefault="004E3DB9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proofErr w:type="spellStart"/>
      <w:r w:rsidRPr="00467EB8">
        <w:rPr>
          <w:rFonts w:ascii="Arial" w:hAnsi="Arial" w:cs="Arial"/>
          <w:lang w:val="en-ZA"/>
        </w:rPr>
        <w:t>Dube</w:t>
      </w:r>
      <w:proofErr w:type="spellEnd"/>
      <w:r w:rsidRPr="00467EB8">
        <w:rPr>
          <w:rFonts w:ascii="Arial" w:hAnsi="Arial" w:cs="Arial"/>
          <w:lang w:val="en-ZA"/>
        </w:rPr>
        <w:t xml:space="preserve"> </w:t>
      </w:r>
      <w:proofErr w:type="spellStart"/>
      <w:r w:rsidRPr="00467EB8">
        <w:rPr>
          <w:rFonts w:ascii="Arial" w:hAnsi="Arial" w:cs="Arial"/>
          <w:lang w:val="en-ZA"/>
        </w:rPr>
        <w:t>TradePort</w:t>
      </w:r>
      <w:proofErr w:type="spellEnd"/>
      <w:r w:rsidR="009F08AB" w:rsidRPr="00467EB8">
        <w:rPr>
          <w:rFonts w:ascii="Arial" w:hAnsi="Arial" w:cs="Arial"/>
          <w:lang w:val="en-ZA"/>
        </w:rPr>
        <w:t xml:space="preserve"> SEZ</w:t>
      </w:r>
      <w:r w:rsidR="00DB6016" w:rsidRPr="00467EB8">
        <w:rPr>
          <w:rFonts w:ascii="Arial" w:hAnsi="Arial" w:cs="Arial"/>
          <w:lang w:val="en-ZA"/>
        </w:rPr>
        <w:t xml:space="preserve"> is in Durban, KZN</w:t>
      </w:r>
    </w:p>
    <w:p w:rsidR="004E3DB9" w:rsidRPr="00467EB8" w:rsidRDefault="004E3DB9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 xml:space="preserve">Richards Bay SEZ </w:t>
      </w:r>
      <w:r w:rsidR="00DB6016" w:rsidRPr="00467EB8">
        <w:rPr>
          <w:rFonts w:ascii="Arial" w:hAnsi="Arial" w:cs="Arial"/>
          <w:lang w:val="en-ZA"/>
        </w:rPr>
        <w:t>is in Richards Bay, KZN</w:t>
      </w:r>
    </w:p>
    <w:p w:rsidR="004E3DB9" w:rsidRPr="00467EB8" w:rsidRDefault="004E3DB9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proofErr w:type="spellStart"/>
      <w:r w:rsidRPr="00467EB8">
        <w:rPr>
          <w:rFonts w:ascii="Arial" w:hAnsi="Arial" w:cs="Arial"/>
          <w:lang w:val="en-ZA"/>
        </w:rPr>
        <w:t>Maluti</w:t>
      </w:r>
      <w:proofErr w:type="spellEnd"/>
      <w:r w:rsidRPr="00467EB8">
        <w:rPr>
          <w:rFonts w:ascii="Arial" w:hAnsi="Arial" w:cs="Arial"/>
          <w:lang w:val="en-ZA"/>
        </w:rPr>
        <w:t>-A-</w:t>
      </w:r>
      <w:proofErr w:type="spellStart"/>
      <w:r w:rsidRPr="00467EB8">
        <w:rPr>
          <w:rFonts w:ascii="Arial" w:hAnsi="Arial" w:cs="Arial"/>
          <w:lang w:val="en-ZA"/>
        </w:rPr>
        <w:t>Phofung</w:t>
      </w:r>
      <w:proofErr w:type="spellEnd"/>
      <w:r w:rsidR="00FD5CBC" w:rsidRPr="00467EB8">
        <w:rPr>
          <w:rFonts w:ascii="Arial" w:hAnsi="Arial" w:cs="Arial"/>
          <w:lang w:val="en-ZA"/>
        </w:rPr>
        <w:t xml:space="preserve"> is</w:t>
      </w:r>
      <w:r w:rsidR="00DB6016" w:rsidRPr="00467EB8">
        <w:rPr>
          <w:rFonts w:ascii="Arial" w:hAnsi="Arial" w:cs="Arial"/>
          <w:lang w:val="en-ZA"/>
        </w:rPr>
        <w:t xml:space="preserve"> in </w:t>
      </w:r>
      <w:r w:rsidRPr="00467EB8">
        <w:rPr>
          <w:rFonts w:ascii="Arial" w:hAnsi="Arial" w:cs="Arial"/>
          <w:lang w:val="en-ZA"/>
        </w:rPr>
        <w:t>the Free State</w:t>
      </w:r>
      <w:r w:rsidR="00FD5CBC" w:rsidRPr="00467EB8">
        <w:rPr>
          <w:rFonts w:ascii="Arial" w:hAnsi="Arial" w:cs="Arial"/>
          <w:lang w:val="en-ZA"/>
        </w:rPr>
        <w:t xml:space="preserve"> province</w:t>
      </w:r>
    </w:p>
    <w:p w:rsidR="004E3DB9" w:rsidRPr="00467EB8" w:rsidRDefault="004E3DB9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proofErr w:type="spellStart"/>
      <w:r w:rsidRPr="00467EB8">
        <w:rPr>
          <w:rFonts w:ascii="Arial" w:hAnsi="Arial" w:cs="Arial"/>
          <w:lang w:val="en-ZA"/>
        </w:rPr>
        <w:t>Musina-Makhado</w:t>
      </w:r>
      <w:proofErr w:type="spellEnd"/>
      <w:r w:rsidRPr="00467EB8">
        <w:rPr>
          <w:rFonts w:ascii="Arial" w:hAnsi="Arial" w:cs="Arial"/>
          <w:lang w:val="en-ZA"/>
        </w:rPr>
        <w:t xml:space="preserve"> </w:t>
      </w:r>
      <w:r w:rsidR="00FD5CBC" w:rsidRPr="00467EB8">
        <w:rPr>
          <w:rFonts w:ascii="Arial" w:hAnsi="Arial" w:cs="Arial"/>
          <w:lang w:val="en-ZA"/>
        </w:rPr>
        <w:t xml:space="preserve">is </w:t>
      </w:r>
      <w:r w:rsidRPr="00467EB8">
        <w:rPr>
          <w:rFonts w:ascii="Arial" w:hAnsi="Arial" w:cs="Arial"/>
          <w:lang w:val="en-ZA"/>
        </w:rPr>
        <w:t xml:space="preserve">in </w:t>
      </w:r>
      <w:proofErr w:type="spellStart"/>
      <w:r w:rsidR="00DB6016" w:rsidRPr="00467EB8">
        <w:rPr>
          <w:rFonts w:ascii="Arial" w:hAnsi="Arial" w:cs="Arial"/>
          <w:lang w:val="en-ZA"/>
        </w:rPr>
        <w:t>Makhado</w:t>
      </w:r>
      <w:proofErr w:type="spellEnd"/>
      <w:r w:rsidR="00DB6016" w:rsidRPr="00467EB8">
        <w:rPr>
          <w:rFonts w:ascii="Arial" w:hAnsi="Arial" w:cs="Arial"/>
          <w:lang w:val="en-ZA"/>
        </w:rPr>
        <w:t xml:space="preserve">, Limpopo </w:t>
      </w:r>
    </w:p>
    <w:p w:rsidR="009F08AB" w:rsidRPr="00467EB8" w:rsidRDefault="004E3DB9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 xml:space="preserve">Saldanha Bay </w:t>
      </w:r>
      <w:r w:rsidR="00FD5CBC" w:rsidRPr="00467EB8">
        <w:rPr>
          <w:rFonts w:ascii="Arial" w:hAnsi="Arial" w:cs="Arial"/>
          <w:lang w:val="en-ZA"/>
        </w:rPr>
        <w:t xml:space="preserve">is </w:t>
      </w:r>
      <w:r w:rsidRPr="00467EB8">
        <w:rPr>
          <w:rFonts w:ascii="Arial" w:hAnsi="Arial" w:cs="Arial"/>
          <w:lang w:val="en-ZA"/>
        </w:rPr>
        <w:t>in</w:t>
      </w:r>
      <w:r w:rsidR="00FD5CBC" w:rsidRPr="00467EB8">
        <w:rPr>
          <w:rFonts w:ascii="Arial" w:hAnsi="Arial" w:cs="Arial"/>
          <w:lang w:val="en-ZA"/>
        </w:rPr>
        <w:t xml:space="preserve"> </w:t>
      </w:r>
      <w:r w:rsidR="00DB6016" w:rsidRPr="00467EB8">
        <w:rPr>
          <w:rFonts w:ascii="Arial" w:hAnsi="Arial" w:cs="Arial"/>
          <w:lang w:val="en-ZA"/>
        </w:rPr>
        <w:t xml:space="preserve">Saldanha,  </w:t>
      </w:r>
      <w:r w:rsidRPr="00467EB8">
        <w:rPr>
          <w:rFonts w:ascii="Arial" w:hAnsi="Arial" w:cs="Arial"/>
          <w:lang w:val="en-ZA"/>
        </w:rPr>
        <w:t>Western Cape</w:t>
      </w:r>
    </w:p>
    <w:p w:rsidR="00035C74" w:rsidRPr="00467EB8" w:rsidRDefault="00DB6016" w:rsidP="009F08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O</w:t>
      </w:r>
      <w:r w:rsidR="004E3DB9" w:rsidRPr="00467EB8">
        <w:rPr>
          <w:rFonts w:ascii="Arial" w:hAnsi="Arial" w:cs="Arial"/>
          <w:lang w:val="en-ZA"/>
        </w:rPr>
        <w:t>R Tambo</w:t>
      </w:r>
      <w:r w:rsidR="00FD5CBC" w:rsidRPr="00467EB8">
        <w:rPr>
          <w:rFonts w:ascii="Arial" w:hAnsi="Arial" w:cs="Arial"/>
          <w:lang w:val="en-ZA"/>
        </w:rPr>
        <w:t xml:space="preserve"> is </w:t>
      </w:r>
      <w:r w:rsidR="004E3DB9" w:rsidRPr="00467EB8">
        <w:rPr>
          <w:rFonts w:ascii="Arial" w:hAnsi="Arial" w:cs="Arial"/>
          <w:lang w:val="en-ZA"/>
        </w:rPr>
        <w:t xml:space="preserve">in </w:t>
      </w:r>
      <w:r w:rsidRPr="00467EB8">
        <w:rPr>
          <w:rFonts w:ascii="Arial" w:hAnsi="Arial" w:cs="Arial"/>
          <w:lang w:val="en-ZA"/>
        </w:rPr>
        <w:t xml:space="preserve">Kempton Park, </w:t>
      </w:r>
      <w:r w:rsidR="004E3DB9" w:rsidRPr="00467EB8">
        <w:rPr>
          <w:rFonts w:ascii="Arial" w:hAnsi="Arial" w:cs="Arial"/>
          <w:lang w:val="en-ZA"/>
        </w:rPr>
        <w:t>Gauteng</w:t>
      </w:r>
    </w:p>
    <w:p w:rsidR="00B01747" w:rsidRPr="00467EB8" w:rsidRDefault="00DB6016" w:rsidP="00EB27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Atlantis SEZ is in Atlantis, Western cape</w:t>
      </w:r>
    </w:p>
    <w:p w:rsidR="007B0ABF" w:rsidRDefault="007B0ABF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7B0ABF" w:rsidRDefault="007B0ABF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7B0ABF" w:rsidRDefault="007B0ABF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7B0ABF" w:rsidRDefault="007B0ABF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7B0ABF" w:rsidRDefault="007B0ABF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467EB8" w:rsidRDefault="00467EB8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7B0ABF" w:rsidRPr="007B0ABF" w:rsidRDefault="007B0ABF" w:rsidP="007B0ABF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3C5762" w:rsidRPr="00467EB8" w:rsidRDefault="00035C74" w:rsidP="00FD5CBC">
      <w:pPr>
        <w:jc w:val="both"/>
        <w:rPr>
          <w:rFonts w:ascii="Arial" w:hAnsi="Arial" w:cs="Arial"/>
          <w:b/>
          <w:lang w:val="en-ZA"/>
        </w:rPr>
      </w:pPr>
      <w:r w:rsidRPr="007B0ABF">
        <w:rPr>
          <w:rFonts w:ascii="Arial" w:hAnsi="Arial" w:cs="Arial"/>
          <w:b/>
          <w:sz w:val="24"/>
          <w:szCs w:val="24"/>
          <w:lang w:val="en-ZA"/>
        </w:rPr>
        <w:t>(c</w:t>
      </w:r>
      <w:r w:rsidRPr="00467EB8">
        <w:rPr>
          <w:rFonts w:ascii="Arial" w:hAnsi="Arial" w:cs="Arial"/>
          <w:b/>
          <w:lang w:val="en-ZA"/>
        </w:rPr>
        <w:t xml:space="preserve">) </w:t>
      </w:r>
      <w:proofErr w:type="gramStart"/>
      <w:r w:rsidRPr="00467EB8">
        <w:rPr>
          <w:rFonts w:ascii="Arial" w:hAnsi="Arial" w:cs="Arial"/>
          <w:b/>
          <w:lang w:val="en-ZA"/>
        </w:rPr>
        <w:t>what</w:t>
      </w:r>
      <w:proofErr w:type="gramEnd"/>
      <w:r w:rsidRPr="00467EB8">
        <w:rPr>
          <w:rFonts w:ascii="Arial" w:hAnsi="Arial" w:cs="Arial"/>
          <w:b/>
          <w:lang w:val="en-ZA"/>
        </w:rPr>
        <w:t xml:space="preserve"> is the (</w:t>
      </w:r>
      <w:proofErr w:type="spellStart"/>
      <w:r w:rsidRPr="00467EB8">
        <w:rPr>
          <w:rFonts w:ascii="Arial" w:hAnsi="Arial" w:cs="Arial"/>
          <w:b/>
          <w:lang w:val="en-ZA"/>
        </w:rPr>
        <w:t>i</w:t>
      </w:r>
      <w:proofErr w:type="spellEnd"/>
      <w:r w:rsidRPr="00467EB8">
        <w:rPr>
          <w:rFonts w:ascii="Arial" w:hAnsi="Arial" w:cs="Arial"/>
          <w:b/>
          <w:lang w:val="en-ZA"/>
        </w:rPr>
        <w:t xml:space="preserve">) monetary value of investment in </w:t>
      </w:r>
      <w:r w:rsidRPr="00467EB8">
        <w:rPr>
          <w:rFonts w:ascii="Arial" w:hAnsi="Arial" w:cs="Arial"/>
          <w:b/>
          <w:noProof/>
          <w:lang w:val="af-ZA"/>
        </w:rPr>
        <w:t>operations</w:t>
      </w:r>
      <w:r w:rsidRPr="00467EB8">
        <w:rPr>
          <w:rFonts w:ascii="Arial" w:hAnsi="Arial" w:cs="Arial"/>
          <w:b/>
          <w:lang w:val="en-ZA"/>
        </w:rPr>
        <w:t xml:space="preserve"> in each SEZ and (ii) size of each SEZ </w:t>
      </w:r>
    </w:p>
    <w:p w:rsidR="00B01747" w:rsidRPr="00467EB8" w:rsidRDefault="00B01747" w:rsidP="00FD5CBC">
      <w:p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(</w:t>
      </w:r>
      <w:proofErr w:type="spellStart"/>
      <w:r w:rsidRPr="00467EB8">
        <w:rPr>
          <w:rFonts w:ascii="Arial" w:hAnsi="Arial" w:cs="Arial"/>
          <w:lang w:val="en-ZA"/>
        </w:rPr>
        <w:t>i</w:t>
      </w:r>
      <w:proofErr w:type="spellEnd"/>
      <w:r w:rsidRPr="00467EB8">
        <w:rPr>
          <w:rFonts w:ascii="Arial" w:hAnsi="Arial" w:cs="Arial"/>
          <w:lang w:val="en-ZA"/>
        </w:rPr>
        <w:t>) The investment performance of designated SEZs is summarized in the following table:</w:t>
      </w:r>
    </w:p>
    <w:tbl>
      <w:tblPr>
        <w:tblStyle w:val="GridTable1Light-Accent21"/>
        <w:tblW w:w="4810" w:type="pct"/>
        <w:tblLayout w:type="fixed"/>
        <w:tblLook w:val="04A0" w:firstRow="1" w:lastRow="0" w:firstColumn="1" w:lastColumn="0" w:noHBand="0" w:noVBand="1"/>
      </w:tblPr>
      <w:tblGrid>
        <w:gridCol w:w="1134"/>
        <w:gridCol w:w="1278"/>
        <w:gridCol w:w="1275"/>
        <w:gridCol w:w="1133"/>
        <w:gridCol w:w="1425"/>
        <w:gridCol w:w="1403"/>
        <w:gridCol w:w="1347"/>
      </w:tblGrid>
      <w:tr w:rsidR="00B01747" w:rsidRPr="00467EB8" w:rsidTr="00B0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Name of the SEZ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Year of designation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</w:rPr>
              <w:t xml:space="preserve">No of operational investors 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67EB8">
              <w:rPr>
                <w:rFonts w:ascii="Arial" w:eastAsia="Calibri" w:hAnsi="Arial" w:cs="Arial"/>
              </w:rPr>
              <w:t>Value of operational investment (Rm)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</w:rPr>
              <w:t xml:space="preserve">Total direct employment created 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Land allocation to date (Ha)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 xml:space="preserve">Revenue </w:t>
            </w:r>
          </w:p>
          <w:p w:rsidR="00B01747" w:rsidRPr="00467EB8" w:rsidRDefault="00B01747" w:rsidP="00B0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(Rm)</w:t>
            </w:r>
          </w:p>
        </w:tc>
      </w:tr>
      <w:tr w:rsidR="00B01747" w:rsidRPr="00467EB8" w:rsidTr="00B0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proofErr w:type="spellStart"/>
            <w:r w:rsidRPr="00467EB8">
              <w:rPr>
                <w:rFonts w:ascii="Arial" w:hAnsi="Arial" w:cs="Arial"/>
                <w:bCs w:val="0"/>
                <w:lang w:val="en-GB"/>
              </w:rPr>
              <w:t>Coega</w:t>
            </w:r>
            <w:proofErr w:type="spellEnd"/>
            <w:r w:rsidRPr="00467EB8">
              <w:rPr>
                <w:rFonts w:ascii="Arial" w:hAnsi="Arial" w:cs="Arial"/>
                <w:bCs w:val="0"/>
                <w:lang w:val="en-GB"/>
              </w:rPr>
              <w:t xml:space="preserve">  (EC)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2001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42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67EB8">
              <w:rPr>
                <w:rFonts w:ascii="Arial" w:eastAsia="Calibri" w:hAnsi="Arial" w:cs="Arial"/>
              </w:rPr>
              <w:t>6.9 billion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8 210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388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275.3</w:t>
            </w:r>
          </w:p>
        </w:tc>
      </w:tr>
      <w:tr w:rsidR="00B01747" w:rsidRPr="00467EB8" w:rsidTr="00B0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 xml:space="preserve">East London </w:t>
            </w:r>
          </w:p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(EL)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2002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28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67EB8">
              <w:rPr>
                <w:rFonts w:ascii="Arial" w:eastAsia="Calibri" w:hAnsi="Arial" w:cs="Arial"/>
              </w:rPr>
              <w:t>1.6 billion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3 645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720.7</w:t>
            </w:r>
          </w:p>
        </w:tc>
      </w:tr>
      <w:tr w:rsidR="00B01747" w:rsidRPr="00467EB8" w:rsidTr="00B0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 xml:space="preserve">Richards Bay </w:t>
            </w:r>
          </w:p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(KZN)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2002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2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67EB8">
              <w:rPr>
                <w:rFonts w:ascii="Arial" w:eastAsia="Calibri" w:hAnsi="Arial" w:cs="Arial"/>
              </w:rPr>
              <w:t>320 million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93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5.5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2.89</w:t>
            </w:r>
          </w:p>
        </w:tc>
      </w:tr>
      <w:tr w:rsidR="00B01747" w:rsidRPr="00467EB8" w:rsidTr="00B0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proofErr w:type="spellStart"/>
            <w:r w:rsidRPr="00467EB8">
              <w:rPr>
                <w:rFonts w:ascii="Arial" w:hAnsi="Arial" w:cs="Arial"/>
                <w:bCs w:val="0"/>
                <w:lang w:val="en-GB"/>
              </w:rPr>
              <w:t>Dube</w:t>
            </w:r>
            <w:proofErr w:type="spellEnd"/>
            <w:r w:rsidRPr="00467EB8"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 w:rsidRPr="00467EB8">
              <w:rPr>
                <w:rFonts w:ascii="Arial" w:hAnsi="Arial" w:cs="Arial"/>
                <w:bCs w:val="0"/>
                <w:lang w:val="en-GB"/>
              </w:rPr>
              <w:t>TradePort</w:t>
            </w:r>
            <w:proofErr w:type="spellEnd"/>
            <w:r w:rsidRPr="00467EB8">
              <w:rPr>
                <w:rFonts w:ascii="Arial" w:hAnsi="Arial" w:cs="Arial"/>
                <w:bCs w:val="0"/>
                <w:lang w:val="en-GB"/>
              </w:rPr>
              <w:t xml:space="preserve"> </w:t>
            </w:r>
          </w:p>
          <w:p w:rsidR="00B01747" w:rsidRPr="00467EB8" w:rsidRDefault="00B01747" w:rsidP="00B01747">
            <w:pPr>
              <w:rPr>
                <w:rFonts w:ascii="Arial" w:hAnsi="Arial" w:cs="Arial"/>
                <w:bCs w:val="0"/>
                <w:lang w:val="en-GB"/>
              </w:rPr>
            </w:pPr>
            <w:r w:rsidRPr="00467EB8">
              <w:rPr>
                <w:rFonts w:ascii="Arial" w:hAnsi="Arial" w:cs="Arial"/>
                <w:bCs w:val="0"/>
                <w:lang w:val="en-GB"/>
              </w:rPr>
              <w:t>(KZN)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2016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</w:rPr>
              <w:t>16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67EB8">
              <w:rPr>
                <w:rFonts w:ascii="Arial" w:eastAsia="Calibri" w:hAnsi="Arial" w:cs="Arial"/>
              </w:rPr>
              <w:t>1.4 billion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432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54.5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117.5</w:t>
            </w:r>
          </w:p>
        </w:tc>
      </w:tr>
      <w:tr w:rsidR="00B01747" w:rsidRPr="00467EB8" w:rsidTr="00B0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B01747" w:rsidRPr="00467EB8" w:rsidRDefault="00B01747" w:rsidP="00B01747">
            <w:pPr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Atlantis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EB8">
              <w:rPr>
                <w:rFonts w:ascii="Arial" w:hAnsi="Arial" w:cs="Arial"/>
              </w:rPr>
              <w:t>5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67EB8">
              <w:rPr>
                <w:rFonts w:ascii="Arial" w:eastAsia="Calibri" w:hAnsi="Arial" w:cs="Arial"/>
              </w:rPr>
              <w:t>680 million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220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110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>-</w:t>
            </w:r>
          </w:p>
        </w:tc>
      </w:tr>
      <w:tr w:rsidR="00B01747" w:rsidRPr="00467EB8" w:rsidTr="00467EB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  <w:gridSpan w:val="2"/>
          </w:tcPr>
          <w:p w:rsidR="00B01747" w:rsidRPr="00467EB8" w:rsidRDefault="00B01747" w:rsidP="00B01747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467EB8">
              <w:rPr>
                <w:rFonts w:ascii="Arial" w:hAnsi="Arial" w:cs="Arial"/>
                <w:lang w:val="en-GB"/>
              </w:rPr>
              <w:t xml:space="preserve">TOTAL </w:t>
            </w: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467EB8">
              <w:rPr>
                <w:rFonts w:ascii="Arial" w:hAnsi="Arial" w:cs="Arial"/>
                <w:b/>
                <w:lang w:val="en-GB"/>
              </w:rPr>
              <w:t>93</w:t>
            </w: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467EB8">
              <w:rPr>
                <w:rFonts w:ascii="Arial" w:eastAsia="Calibri" w:hAnsi="Arial" w:cs="Arial"/>
                <w:b/>
              </w:rPr>
              <w:t>10.9 billion</w:t>
            </w: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467EB8">
              <w:rPr>
                <w:rFonts w:ascii="Arial" w:hAnsi="Arial" w:cs="Arial"/>
                <w:b/>
                <w:lang w:val="en-GB"/>
              </w:rPr>
              <w:t>12 600</w:t>
            </w: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467EB8">
              <w:rPr>
                <w:rFonts w:ascii="Arial" w:hAnsi="Arial" w:cs="Arial"/>
                <w:b/>
                <w:lang w:val="en-GB"/>
              </w:rPr>
              <w:t>565.9</w:t>
            </w: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467EB8">
              <w:rPr>
                <w:rFonts w:ascii="Arial" w:hAnsi="Arial" w:cs="Arial"/>
                <w:b/>
                <w:lang w:val="en-GB"/>
              </w:rPr>
              <w:t>1 116,39</w:t>
            </w:r>
          </w:p>
        </w:tc>
      </w:tr>
      <w:tr w:rsidR="00B01747" w:rsidRPr="00467EB8" w:rsidTr="00467EB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  <w:gridSpan w:val="2"/>
          </w:tcPr>
          <w:p w:rsidR="00B01747" w:rsidRPr="00467EB8" w:rsidRDefault="00B01747" w:rsidP="00B01747">
            <w:pPr>
              <w:rPr>
                <w:rFonts w:cstheme="minorHAnsi"/>
                <w:lang w:val="en-GB"/>
              </w:rPr>
            </w:pPr>
          </w:p>
        </w:tc>
        <w:tc>
          <w:tcPr>
            <w:tcW w:w="709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  <w:tc>
          <w:tcPr>
            <w:tcW w:w="630" w:type="pct"/>
          </w:tcPr>
          <w:p w:rsidR="00B01747" w:rsidRPr="00467EB8" w:rsidRDefault="00B01747" w:rsidP="00B01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  <w:tc>
          <w:tcPr>
            <w:tcW w:w="792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  <w:tc>
          <w:tcPr>
            <w:tcW w:w="78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  <w:tc>
          <w:tcPr>
            <w:tcW w:w="750" w:type="pct"/>
          </w:tcPr>
          <w:p w:rsidR="00B01747" w:rsidRPr="00467EB8" w:rsidRDefault="00B01747" w:rsidP="00B0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</w:tbl>
    <w:p w:rsidR="00B01747" w:rsidRPr="00467EB8" w:rsidRDefault="00B01747" w:rsidP="00FD5CBC">
      <w:pPr>
        <w:jc w:val="both"/>
        <w:rPr>
          <w:rFonts w:ascii="Arial" w:hAnsi="Arial" w:cs="Arial"/>
          <w:b/>
          <w:lang w:val="en-ZA"/>
        </w:rPr>
      </w:pPr>
    </w:p>
    <w:p w:rsidR="00B01747" w:rsidRPr="00467EB8" w:rsidRDefault="00B01747" w:rsidP="00B01747">
      <w:pPr>
        <w:jc w:val="both"/>
        <w:rPr>
          <w:rFonts w:ascii="Arial" w:hAnsi="Arial" w:cs="Arial"/>
          <w:i/>
          <w:lang w:val="en-ZA"/>
        </w:rPr>
      </w:pPr>
      <w:r w:rsidRPr="00467EB8">
        <w:rPr>
          <w:rFonts w:ascii="Arial" w:hAnsi="Arial" w:cs="Arial"/>
          <w:b/>
          <w:i/>
          <w:lang w:val="en-ZA"/>
        </w:rPr>
        <w:t>Operational investors</w:t>
      </w:r>
      <w:r w:rsidRPr="00467EB8">
        <w:rPr>
          <w:rFonts w:ascii="Arial" w:hAnsi="Arial" w:cs="Arial"/>
          <w:i/>
          <w:lang w:val="en-ZA"/>
        </w:rPr>
        <w:t xml:space="preserve"> -   are those that have commenced trading operations in the zone, since inception.</w:t>
      </w:r>
    </w:p>
    <w:p w:rsidR="00B01747" w:rsidRPr="00467EB8" w:rsidRDefault="00B01747" w:rsidP="00B01747">
      <w:pPr>
        <w:jc w:val="both"/>
        <w:rPr>
          <w:rFonts w:ascii="Arial" w:hAnsi="Arial" w:cs="Arial"/>
          <w:i/>
          <w:lang w:val="en-ZA"/>
        </w:rPr>
      </w:pPr>
      <w:r w:rsidRPr="00467EB8">
        <w:rPr>
          <w:rFonts w:ascii="Arial" w:hAnsi="Arial" w:cs="Arial"/>
          <w:b/>
          <w:i/>
          <w:lang w:val="en-ZA"/>
        </w:rPr>
        <w:t>Direct jobs</w:t>
      </w:r>
      <w:r w:rsidRPr="00467EB8">
        <w:rPr>
          <w:rFonts w:ascii="Arial" w:hAnsi="Arial" w:cs="Arial"/>
          <w:i/>
          <w:lang w:val="en-ZA"/>
        </w:rPr>
        <w:t xml:space="preserve"> – are those actually created and sustained at the zone, since inception. This excludes construction jobs.</w:t>
      </w:r>
    </w:p>
    <w:p w:rsidR="00B01747" w:rsidRPr="00467EB8" w:rsidRDefault="00B01747" w:rsidP="00B01747">
      <w:pPr>
        <w:jc w:val="both"/>
        <w:rPr>
          <w:rFonts w:ascii="Arial" w:hAnsi="Arial" w:cs="Arial"/>
          <w:i/>
          <w:lang w:val="en-ZA"/>
        </w:rPr>
      </w:pPr>
      <w:r w:rsidRPr="00467EB8">
        <w:rPr>
          <w:rFonts w:ascii="Arial" w:hAnsi="Arial" w:cs="Arial"/>
          <w:b/>
          <w:i/>
          <w:lang w:val="en-ZA"/>
        </w:rPr>
        <w:t>Land allocation</w:t>
      </w:r>
      <w:r w:rsidRPr="00467EB8">
        <w:rPr>
          <w:rFonts w:ascii="Arial" w:hAnsi="Arial" w:cs="Arial"/>
          <w:i/>
          <w:lang w:val="en-ZA"/>
        </w:rPr>
        <w:t xml:space="preserve"> – the total amount of land that have been allocated to investors in the zone, since inception.</w:t>
      </w:r>
    </w:p>
    <w:p w:rsidR="00B01747" w:rsidRPr="00467EB8" w:rsidRDefault="00B01747" w:rsidP="00B01747">
      <w:pPr>
        <w:jc w:val="both"/>
        <w:rPr>
          <w:rFonts w:ascii="Arial" w:hAnsi="Arial" w:cs="Arial"/>
          <w:i/>
          <w:lang w:val="en-ZA"/>
        </w:rPr>
      </w:pPr>
      <w:r w:rsidRPr="00467EB8">
        <w:rPr>
          <w:rFonts w:ascii="Arial" w:hAnsi="Arial" w:cs="Arial"/>
          <w:b/>
          <w:i/>
          <w:lang w:val="en-ZA"/>
        </w:rPr>
        <w:t>Revenue</w:t>
      </w:r>
      <w:r w:rsidRPr="00467EB8">
        <w:rPr>
          <w:rFonts w:ascii="Arial" w:hAnsi="Arial" w:cs="Arial"/>
          <w:i/>
          <w:lang w:val="en-ZA"/>
        </w:rPr>
        <w:t xml:space="preserve"> – the total revenue raised in the financial year from land sales, rentals or services rendered to investors.</w:t>
      </w:r>
    </w:p>
    <w:p w:rsidR="00B01747" w:rsidRPr="00467EB8" w:rsidRDefault="00B01747" w:rsidP="00B01747">
      <w:pPr>
        <w:jc w:val="both"/>
        <w:rPr>
          <w:rFonts w:ascii="Arial" w:hAnsi="Arial" w:cs="Arial"/>
          <w:i/>
          <w:lang w:val="en-ZA"/>
        </w:rPr>
      </w:pPr>
      <w:r w:rsidRPr="00467EB8">
        <w:rPr>
          <w:rFonts w:ascii="Arial" w:hAnsi="Arial" w:cs="Arial"/>
          <w:b/>
          <w:i/>
          <w:lang w:val="en-ZA"/>
        </w:rPr>
        <w:t>Exports</w:t>
      </w:r>
      <w:r w:rsidRPr="00467EB8">
        <w:rPr>
          <w:rFonts w:ascii="Arial" w:hAnsi="Arial" w:cs="Arial"/>
          <w:i/>
          <w:lang w:val="en-ZA"/>
        </w:rPr>
        <w:t xml:space="preserve"> – annual total export sales from the zones.</w:t>
      </w:r>
    </w:p>
    <w:p w:rsidR="007B0ABF" w:rsidRPr="00467EB8" w:rsidRDefault="007B0ABF" w:rsidP="00FD5CBC">
      <w:pPr>
        <w:jc w:val="both"/>
        <w:rPr>
          <w:rFonts w:ascii="Arial" w:hAnsi="Arial" w:cs="Arial"/>
          <w:b/>
          <w:lang w:val="en-ZA"/>
        </w:rPr>
      </w:pPr>
    </w:p>
    <w:p w:rsidR="003C5762" w:rsidRPr="00467EB8" w:rsidRDefault="003C5762" w:rsidP="00FD5CBC">
      <w:pPr>
        <w:jc w:val="both"/>
        <w:rPr>
          <w:rFonts w:ascii="Arial" w:hAnsi="Arial" w:cs="Arial"/>
          <w:b/>
          <w:lang w:val="en-ZA"/>
        </w:rPr>
      </w:pPr>
      <w:r w:rsidRPr="00467EB8">
        <w:rPr>
          <w:rFonts w:ascii="Arial" w:hAnsi="Arial" w:cs="Arial"/>
          <w:b/>
          <w:lang w:val="en-ZA"/>
        </w:rPr>
        <w:t>(ii)</w:t>
      </w:r>
      <w:r w:rsidR="005C6EFF" w:rsidRPr="00467EB8">
        <w:rPr>
          <w:rFonts w:ascii="Arial" w:hAnsi="Arial" w:cs="Arial"/>
          <w:b/>
          <w:lang w:val="en-ZA"/>
        </w:rPr>
        <w:t>The s</w:t>
      </w:r>
      <w:r w:rsidRPr="00467EB8">
        <w:rPr>
          <w:rFonts w:ascii="Arial" w:hAnsi="Arial" w:cs="Arial"/>
          <w:b/>
          <w:lang w:val="en-ZA"/>
        </w:rPr>
        <w:t>ize</w:t>
      </w:r>
      <w:r w:rsidR="005C6EFF" w:rsidRPr="00467EB8">
        <w:rPr>
          <w:rFonts w:ascii="Arial" w:hAnsi="Arial" w:cs="Arial"/>
          <w:b/>
          <w:lang w:val="en-ZA"/>
        </w:rPr>
        <w:t xml:space="preserve"> of each SEZ</w:t>
      </w:r>
      <w:r w:rsidRPr="00467EB8">
        <w:rPr>
          <w:rFonts w:ascii="Arial" w:hAnsi="Arial" w:cs="Arial"/>
          <w:b/>
          <w:lang w:val="en-ZA"/>
        </w:rPr>
        <w:t xml:space="preserve"> (Ha)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  <w:lang w:val="en-ZA"/>
        </w:rPr>
        <w:t xml:space="preserve">Coega - </w:t>
      </w:r>
      <w:r w:rsidRPr="00467EB8">
        <w:rPr>
          <w:rFonts w:ascii="Arial" w:hAnsi="Arial" w:cs="Arial"/>
        </w:rPr>
        <w:t>9003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>East London -462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467EB8">
        <w:rPr>
          <w:rFonts w:ascii="Arial" w:hAnsi="Arial" w:cs="Arial"/>
        </w:rPr>
        <w:t>Dube</w:t>
      </w:r>
      <w:proofErr w:type="spellEnd"/>
      <w:r w:rsidRPr="00467EB8">
        <w:rPr>
          <w:rFonts w:ascii="Arial" w:hAnsi="Arial" w:cs="Arial"/>
        </w:rPr>
        <w:t xml:space="preserve"> </w:t>
      </w:r>
      <w:proofErr w:type="spellStart"/>
      <w:r w:rsidRPr="00467EB8">
        <w:rPr>
          <w:rFonts w:ascii="Arial" w:hAnsi="Arial" w:cs="Arial"/>
        </w:rPr>
        <w:t>TradePort</w:t>
      </w:r>
      <w:proofErr w:type="spellEnd"/>
      <w:r w:rsidRPr="00467EB8">
        <w:rPr>
          <w:rFonts w:ascii="Arial" w:hAnsi="Arial" w:cs="Arial"/>
        </w:rPr>
        <w:t xml:space="preserve"> - 302.9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>Richards Bay - 467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467EB8">
        <w:rPr>
          <w:rFonts w:ascii="Arial" w:hAnsi="Arial" w:cs="Arial"/>
        </w:rPr>
        <w:t>Maluti</w:t>
      </w:r>
      <w:proofErr w:type="spellEnd"/>
      <w:r w:rsidRPr="00467EB8">
        <w:rPr>
          <w:rFonts w:ascii="Arial" w:hAnsi="Arial" w:cs="Arial"/>
        </w:rPr>
        <w:t>-a-</w:t>
      </w:r>
      <w:proofErr w:type="spellStart"/>
      <w:r w:rsidRPr="00467EB8">
        <w:rPr>
          <w:rFonts w:ascii="Arial" w:hAnsi="Arial" w:cs="Arial"/>
        </w:rPr>
        <w:t>Phofung</w:t>
      </w:r>
      <w:proofErr w:type="spellEnd"/>
      <w:r w:rsidRPr="00467EB8">
        <w:rPr>
          <w:rFonts w:ascii="Arial" w:hAnsi="Arial" w:cs="Arial"/>
        </w:rPr>
        <w:t xml:space="preserve"> - 1039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>OR Tambo – 7</w:t>
      </w:r>
      <w:r w:rsidR="005C6EFF" w:rsidRPr="00467EB8">
        <w:rPr>
          <w:rFonts w:ascii="Arial" w:hAnsi="Arial" w:cs="Arial"/>
        </w:rPr>
        <w:t>.5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>Saldanha Bay – 356</w:t>
      </w:r>
    </w:p>
    <w:p w:rsidR="003C5762" w:rsidRPr="00467EB8" w:rsidRDefault="003C5762" w:rsidP="007062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 xml:space="preserve">Musina-Makhado </w:t>
      </w:r>
      <w:r w:rsidR="00860FEC" w:rsidRPr="00467EB8">
        <w:rPr>
          <w:rFonts w:ascii="Arial" w:hAnsi="Arial" w:cs="Arial"/>
          <w:lang w:val="en-ZA"/>
        </w:rPr>
        <w:t>–</w:t>
      </w:r>
      <w:r w:rsidRPr="00467EB8">
        <w:rPr>
          <w:rFonts w:ascii="Arial" w:hAnsi="Arial" w:cs="Arial"/>
          <w:lang w:val="en-ZA"/>
        </w:rPr>
        <w:t xml:space="preserve"> </w:t>
      </w:r>
      <w:r w:rsidRPr="00467EB8">
        <w:rPr>
          <w:rFonts w:ascii="Arial" w:hAnsi="Arial" w:cs="Arial"/>
        </w:rPr>
        <w:t>7262</w:t>
      </w:r>
    </w:p>
    <w:p w:rsidR="00B01747" w:rsidRPr="00467EB8" w:rsidRDefault="00860FEC" w:rsidP="00AF36A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</w:rPr>
        <w:t xml:space="preserve">Atlantis </w:t>
      </w:r>
      <w:r w:rsidR="008D66EF" w:rsidRPr="00467EB8">
        <w:rPr>
          <w:rFonts w:ascii="Arial" w:hAnsi="Arial" w:cs="Arial"/>
        </w:rPr>
        <w:t>–</w:t>
      </w:r>
      <w:r w:rsidRPr="00467EB8">
        <w:rPr>
          <w:rFonts w:ascii="Arial" w:hAnsi="Arial" w:cs="Arial"/>
        </w:rPr>
        <w:t xml:space="preserve"> 118</w:t>
      </w:r>
    </w:p>
    <w:p w:rsidR="007B0ABF" w:rsidRPr="00467EB8" w:rsidRDefault="007B0ABF" w:rsidP="007B0ABF">
      <w:pPr>
        <w:pStyle w:val="ListParagraph"/>
        <w:jc w:val="both"/>
        <w:rPr>
          <w:rFonts w:ascii="Arial" w:hAnsi="Arial" w:cs="Arial"/>
          <w:lang w:val="en-ZA"/>
        </w:rPr>
      </w:pPr>
    </w:p>
    <w:p w:rsidR="007B0ABF" w:rsidRPr="00467EB8" w:rsidRDefault="007B0ABF" w:rsidP="007B0ABF">
      <w:pPr>
        <w:pStyle w:val="ListParagraph"/>
        <w:jc w:val="both"/>
        <w:rPr>
          <w:rFonts w:ascii="Arial" w:hAnsi="Arial" w:cs="Arial"/>
          <w:lang w:val="en-ZA"/>
        </w:rPr>
      </w:pPr>
    </w:p>
    <w:p w:rsidR="00035C74" w:rsidRPr="00467EB8" w:rsidRDefault="00035C74" w:rsidP="00FD5CBC">
      <w:pPr>
        <w:jc w:val="both"/>
        <w:rPr>
          <w:rFonts w:ascii="Arial" w:hAnsi="Arial" w:cs="Arial"/>
          <w:b/>
          <w:noProof/>
          <w:lang w:val="af-ZA"/>
        </w:rPr>
      </w:pPr>
      <w:r w:rsidRPr="00467EB8">
        <w:rPr>
          <w:rFonts w:ascii="Arial" w:hAnsi="Arial" w:cs="Arial"/>
          <w:b/>
          <w:lang w:val="en-ZA"/>
        </w:rPr>
        <w:t xml:space="preserve"> (d) </w:t>
      </w:r>
      <w:proofErr w:type="gramStart"/>
      <w:r w:rsidRPr="00467EB8">
        <w:rPr>
          <w:rFonts w:ascii="Arial" w:hAnsi="Arial" w:cs="Arial"/>
          <w:b/>
          <w:lang w:val="en-ZA"/>
        </w:rPr>
        <w:t>who</w:t>
      </w:r>
      <w:proofErr w:type="gramEnd"/>
      <w:r w:rsidRPr="00467EB8">
        <w:rPr>
          <w:rFonts w:ascii="Arial" w:hAnsi="Arial" w:cs="Arial"/>
          <w:b/>
          <w:lang w:val="en-ZA"/>
        </w:rPr>
        <w:t xml:space="preserve"> owns the land on which each SEZ is located</w:t>
      </w:r>
      <w:r w:rsidRPr="00467EB8">
        <w:rPr>
          <w:rFonts w:ascii="Arial" w:hAnsi="Arial" w:cs="Arial"/>
          <w:b/>
          <w:noProof/>
          <w:lang w:val="af-ZA"/>
        </w:rPr>
        <w:t>?</w:t>
      </w:r>
    </w:p>
    <w:p w:rsidR="003C5762" w:rsidRPr="00467EB8" w:rsidRDefault="00FD5CBC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467EB8">
        <w:rPr>
          <w:rFonts w:ascii="Arial" w:hAnsi="Arial" w:cs="Arial"/>
          <w:lang w:val="en-ZA"/>
        </w:rPr>
        <w:t>Coega</w:t>
      </w:r>
      <w:proofErr w:type="spellEnd"/>
      <w:r w:rsidRPr="00467EB8">
        <w:rPr>
          <w:rFonts w:ascii="Arial" w:hAnsi="Arial" w:cs="Arial"/>
          <w:lang w:val="en-ZA"/>
        </w:rPr>
        <w:t xml:space="preserve"> is</w:t>
      </w:r>
      <w:r w:rsidR="003C5762" w:rsidRPr="00467EB8">
        <w:rPr>
          <w:rFonts w:ascii="Arial" w:hAnsi="Arial" w:cs="Arial"/>
          <w:lang w:val="en-ZA"/>
        </w:rPr>
        <w:t xml:space="preserve"> owned by the </w:t>
      </w:r>
      <w:proofErr w:type="spellStart"/>
      <w:r w:rsidR="005C6EFF" w:rsidRPr="00467EB8">
        <w:rPr>
          <w:rFonts w:ascii="Arial" w:hAnsi="Arial" w:cs="Arial"/>
        </w:rPr>
        <w:t>Coega</w:t>
      </w:r>
      <w:proofErr w:type="spellEnd"/>
      <w:r w:rsidR="005C6EFF" w:rsidRPr="00467EB8">
        <w:rPr>
          <w:rFonts w:ascii="Arial" w:hAnsi="Arial" w:cs="Arial"/>
        </w:rPr>
        <w:t xml:space="preserve"> Development Corporation</w:t>
      </w:r>
    </w:p>
    <w:p w:rsidR="003C5762" w:rsidRPr="00467EB8" w:rsidRDefault="003C5762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 xml:space="preserve">East London is owned by the </w:t>
      </w:r>
      <w:r w:rsidR="00FD5CBC" w:rsidRPr="00467EB8">
        <w:rPr>
          <w:rFonts w:ascii="Arial" w:hAnsi="Arial" w:cs="Arial"/>
        </w:rPr>
        <w:t>ELIDZ Company</w:t>
      </w:r>
    </w:p>
    <w:p w:rsidR="003C5762" w:rsidRPr="00467EB8" w:rsidRDefault="003C5762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467EB8">
        <w:rPr>
          <w:rFonts w:ascii="Arial" w:hAnsi="Arial" w:cs="Arial"/>
        </w:rPr>
        <w:t>Dube</w:t>
      </w:r>
      <w:proofErr w:type="spellEnd"/>
      <w:r w:rsidRPr="00467EB8">
        <w:rPr>
          <w:rFonts w:ascii="Arial" w:hAnsi="Arial" w:cs="Arial"/>
        </w:rPr>
        <w:t xml:space="preserve"> </w:t>
      </w:r>
      <w:proofErr w:type="spellStart"/>
      <w:r w:rsidRPr="00467EB8">
        <w:rPr>
          <w:rFonts w:ascii="Arial" w:hAnsi="Arial" w:cs="Arial"/>
        </w:rPr>
        <w:t>TradePort</w:t>
      </w:r>
      <w:proofErr w:type="spellEnd"/>
      <w:r w:rsidRPr="00467EB8">
        <w:rPr>
          <w:rFonts w:ascii="Arial" w:hAnsi="Arial" w:cs="Arial"/>
        </w:rPr>
        <w:t xml:space="preserve"> is owned by the Airports Company of South Africa (ACSA), the </w:t>
      </w:r>
      <w:proofErr w:type="spellStart"/>
      <w:r w:rsidRPr="00467EB8">
        <w:rPr>
          <w:rFonts w:ascii="Arial" w:hAnsi="Arial" w:cs="Arial"/>
        </w:rPr>
        <w:t>Dube</w:t>
      </w:r>
      <w:proofErr w:type="spellEnd"/>
      <w:r w:rsidRPr="00467EB8">
        <w:rPr>
          <w:rFonts w:ascii="Arial" w:hAnsi="Arial" w:cs="Arial"/>
        </w:rPr>
        <w:t xml:space="preserve"> </w:t>
      </w:r>
      <w:proofErr w:type="spellStart"/>
      <w:r w:rsidRPr="00467EB8">
        <w:rPr>
          <w:rFonts w:ascii="Arial" w:hAnsi="Arial" w:cs="Arial"/>
        </w:rPr>
        <w:t>TradePort</w:t>
      </w:r>
      <w:proofErr w:type="spellEnd"/>
      <w:r w:rsidRPr="00467EB8">
        <w:rPr>
          <w:rFonts w:ascii="Arial" w:hAnsi="Arial" w:cs="Arial"/>
        </w:rPr>
        <w:t xml:space="preserve"> Company and a Joint </w:t>
      </w:r>
      <w:r w:rsidR="00FD5CBC" w:rsidRPr="00467EB8">
        <w:rPr>
          <w:rFonts w:ascii="Arial" w:hAnsi="Arial" w:cs="Arial"/>
        </w:rPr>
        <w:t>Venture between</w:t>
      </w:r>
      <w:r w:rsidRPr="00467EB8">
        <w:rPr>
          <w:rFonts w:ascii="Arial" w:hAnsi="Arial" w:cs="Arial"/>
        </w:rPr>
        <w:t xml:space="preserve"> the two called La Mercy Property Investment PTY (LTD)</w:t>
      </w:r>
    </w:p>
    <w:p w:rsidR="003C5762" w:rsidRPr="00467EB8" w:rsidRDefault="003C5762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 xml:space="preserve">Richards Bay </w:t>
      </w:r>
      <w:r w:rsidR="005C6EFF" w:rsidRPr="00467EB8">
        <w:rPr>
          <w:rFonts w:ascii="Arial" w:hAnsi="Arial" w:cs="Arial"/>
        </w:rPr>
        <w:t>land is owned by the Richards Bay IDZ and the other part is owned by the Municipality</w:t>
      </w:r>
    </w:p>
    <w:p w:rsidR="003C5762" w:rsidRPr="00467EB8" w:rsidRDefault="003C5762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467EB8">
        <w:rPr>
          <w:rFonts w:ascii="Arial" w:hAnsi="Arial" w:cs="Arial"/>
        </w:rPr>
        <w:t>Maluti</w:t>
      </w:r>
      <w:proofErr w:type="spellEnd"/>
      <w:r w:rsidRPr="00467EB8">
        <w:rPr>
          <w:rFonts w:ascii="Arial" w:hAnsi="Arial" w:cs="Arial"/>
        </w:rPr>
        <w:t>-a-</w:t>
      </w:r>
      <w:proofErr w:type="spellStart"/>
      <w:r w:rsidR="00FD5CBC" w:rsidRPr="00467EB8">
        <w:rPr>
          <w:rFonts w:ascii="Arial" w:hAnsi="Arial" w:cs="Arial"/>
        </w:rPr>
        <w:t>Phofung</w:t>
      </w:r>
      <w:proofErr w:type="spellEnd"/>
      <w:r w:rsidR="00FD5CBC" w:rsidRPr="00467EB8">
        <w:rPr>
          <w:rFonts w:ascii="Arial" w:hAnsi="Arial" w:cs="Arial"/>
        </w:rPr>
        <w:t xml:space="preserve"> is</w:t>
      </w:r>
      <w:r w:rsidRPr="00467EB8">
        <w:rPr>
          <w:rFonts w:ascii="Arial" w:hAnsi="Arial" w:cs="Arial"/>
        </w:rPr>
        <w:t xml:space="preserve"> owned by the Free State </w:t>
      </w:r>
      <w:r w:rsidR="005C6EFF" w:rsidRPr="00467EB8">
        <w:rPr>
          <w:rFonts w:ascii="Arial" w:hAnsi="Arial" w:cs="Arial"/>
        </w:rPr>
        <w:t>Development</w:t>
      </w:r>
      <w:r w:rsidRPr="00467EB8">
        <w:rPr>
          <w:rFonts w:ascii="Arial" w:hAnsi="Arial" w:cs="Arial"/>
        </w:rPr>
        <w:t xml:space="preserve"> Corporation</w:t>
      </w:r>
    </w:p>
    <w:p w:rsidR="003C5762" w:rsidRPr="00467EB8" w:rsidRDefault="00FD5CBC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>OR Tambo   - the Gauteng IDZ Company has a</w:t>
      </w:r>
      <w:r w:rsidR="005C6EFF" w:rsidRPr="00467EB8">
        <w:rPr>
          <w:rFonts w:ascii="Arial" w:hAnsi="Arial" w:cs="Arial"/>
        </w:rPr>
        <w:t xml:space="preserve"> long-term</w:t>
      </w:r>
      <w:r w:rsidRPr="00467EB8">
        <w:rPr>
          <w:rFonts w:ascii="Arial" w:hAnsi="Arial" w:cs="Arial"/>
        </w:rPr>
        <w:t xml:space="preserve"> lease agreement with ACSA</w:t>
      </w:r>
    </w:p>
    <w:p w:rsidR="00FD5CBC" w:rsidRPr="00467EB8" w:rsidRDefault="003C5762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67EB8">
        <w:rPr>
          <w:rFonts w:ascii="Arial" w:hAnsi="Arial" w:cs="Arial"/>
        </w:rPr>
        <w:t xml:space="preserve">Saldanha </w:t>
      </w:r>
      <w:r w:rsidR="00FD5CBC" w:rsidRPr="00467EB8">
        <w:rPr>
          <w:rFonts w:ascii="Arial" w:hAnsi="Arial" w:cs="Arial"/>
        </w:rPr>
        <w:t xml:space="preserve">Bay - the land is owned by Transnet Ports Authority and the SBIDZ Company </w:t>
      </w:r>
    </w:p>
    <w:p w:rsidR="003C5762" w:rsidRPr="00467EB8" w:rsidRDefault="003C5762" w:rsidP="007062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Musina-Makhado is owned by the M</w:t>
      </w:r>
      <w:proofErr w:type="spellStart"/>
      <w:r w:rsidRPr="00467EB8">
        <w:rPr>
          <w:rFonts w:ascii="Arial" w:hAnsi="Arial" w:cs="Arial"/>
        </w:rPr>
        <w:t>ulambwane</w:t>
      </w:r>
      <w:proofErr w:type="spellEnd"/>
      <w:r w:rsidRPr="00467EB8">
        <w:rPr>
          <w:rFonts w:ascii="Arial" w:hAnsi="Arial" w:cs="Arial"/>
        </w:rPr>
        <w:t xml:space="preserve"> Communal Property Association which has a</w:t>
      </w:r>
      <w:r w:rsidR="005C6EFF" w:rsidRPr="00467EB8">
        <w:rPr>
          <w:rFonts w:ascii="Arial" w:hAnsi="Arial" w:cs="Arial"/>
        </w:rPr>
        <w:t xml:space="preserve"> long term</w:t>
      </w:r>
      <w:r w:rsidRPr="00467EB8">
        <w:rPr>
          <w:rFonts w:ascii="Arial" w:hAnsi="Arial" w:cs="Arial"/>
        </w:rPr>
        <w:t xml:space="preserve"> lease agreement with the Limpopo Economic Development Agency</w:t>
      </w:r>
      <w:r w:rsidRPr="00467EB8">
        <w:rPr>
          <w:rFonts w:ascii="Arial" w:hAnsi="Arial" w:cs="Arial"/>
          <w:lang w:val="en-ZA"/>
        </w:rPr>
        <w:t xml:space="preserve"> </w:t>
      </w:r>
    </w:p>
    <w:p w:rsidR="00860FEC" w:rsidRPr="00467EB8" w:rsidRDefault="005C6EFF" w:rsidP="00860FE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ZA"/>
        </w:rPr>
      </w:pPr>
      <w:r w:rsidRPr="00467EB8">
        <w:rPr>
          <w:rFonts w:ascii="Arial" w:hAnsi="Arial" w:cs="Arial"/>
          <w:lang w:val="en-ZA"/>
        </w:rPr>
        <w:t>Atlantis -</w:t>
      </w:r>
      <w:r w:rsidR="00860FEC" w:rsidRPr="00467EB8">
        <w:rPr>
          <w:rFonts w:ascii="Arial" w:hAnsi="Arial" w:cs="Arial"/>
          <w:lang w:val="en-ZA"/>
        </w:rPr>
        <w:t xml:space="preserve"> </w:t>
      </w:r>
      <w:proofErr w:type="spellStart"/>
      <w:r w:rsidR="00860FEC" w:rsidRPr="00467EB8">
        <w:rPr>
          <w:rFonts w:ascii="Arial" w:hAnsi="Arial" w:cs="Arial"/>
          <w:lang w:val="en-ZA"/>
        </w:rPr>
        <w:t>Greentech</w:t>
      </w:r>
      <w:proofErr w:type="spellEnd"/>
      <w:r w:rsidR="00860FEC" w:rsidRPr="00467EB8">
        <w:rPr>
          <w:rFonts w:ascii="Arial" w:hAnsi="Arial" w:cs="Arial"/>
          <w:lang w:val="en-ZA"/>
        </w:rPr>
        <w:t xml:space="preserve"> has entered into a lease agreement with the City of Cape Town for 110 ha. Five sites are privately owned but the control of the land is with the SEZ operator</w:t>
      </w:r>
      <w:r w:rsidR="00764E65">
        <w:rPr>
          <w:rFonts w:ascii="Arial" w:hAnsi="Arial" w:cs="Arial"/>
          <w:lang w:val="en-ZA"/>
        </w:rPr>
        <w:t>.</w:t>
      </w:r>
    </w:p>
    <w:sectPr w:rsidR="00860FEC" w:rsidRPr="0046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0CF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3B5"/>
    <w:multiLevelType w:val="hybridMultilevel"/>
    <w:tmpl w:val="7EEC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65F9"/>
    <w:multiLevelType w:val="hybridMultilevel"/>
    <w:tmpl w:val="803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74D"/>
    <w:multiLevelType w:val="hybridMultilevel"/>
    <w:tmpl w:val="3B547B48"/>
    <w:lvl w:ilvl="0" w:tplc="A260DE50">
      <w:start w:val="3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5A87"/>
    <w:multiLevelType w:val="hybridMultilevel"/>
    <w:tmpl w:val="59404F2E"/>
    <w:lvl w:ilvl="0" w:tplc="A4BAF9B0">
      <w:start w:val="30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46437"/>
    <w:multiLevelType w:val="hybridMultilevel"/>
    <w:tmpl w:val="4440AF60"/>
    <w:lvl w:ilvl="0" w:tplc="01F6A390">
      <w:start w:val="3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4E3561"/>
    <w:multiLevelType w:val="hybridMultilevel"/>
    <w:tmpl w:val="FB4E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F65"/>
    <w:multiLevelType w:val="hybridMultilevel"/>
    <w:tmpl w:val="381025DE"/>
    <w:lvl w:ilvl="0" w:tplc="D96478A0">
      <w:start w:val="3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62A03"/>
    <w:multiLevelType w:val="hybridMultilevel"/>
    <w:tmpl w:val="A7307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8058C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12E8"/>
    <w:multiLevelType w:val="hybridMultilevel"/>
    <w:tmpl w:val="2726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058C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E8"/>
    <w:rsid w:val="00035C74"/>
    <w:rsid w:val="003874E8"/>
    <w:rsid w:val="003A5E9C"/>
    <w:rsid w:val="003C5762"/>
    <w:rsid w:val="003D11A3"/>
    <w:rsid w:val="003E23B7"/>
    <w:rsid w:val="003F1B32"/>
    <w:rsid w:val="00467EB8"/>
    <w:rsid w:val="004E3DB9"/>
    <w:rsid w:val="00573BD2"/>
    <w:rsid w:val="005C6EFF"/>
    <w:rsid w:val="00685827"/>
    <w:rsid w:val="006E6687"/>
    <w:rsid w:val="007062D4"/>
    <w:rsid w:val="00764E65"/>
    <w:rsid w:val="007B0ABF"/>
    <w:rsid w:val="00860FEC"/>
    <w:rsid w:val="008C7F56"/>
    <w:rsid w:val="008D66EF"/>
    <w:rsid w:val="009F08AB"/>
    <w:rsid w:val="00B01747"/>
    <w:rsid w:val="00BD5FBE"/>
    <w:rsid w:val="00DB6016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27977"/>
  <w15:chartTrackingRefBased/>
  <w15:docId w15:val="{4F326259-C5B3-4CD3-8509-D6C71E2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C7F56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1B3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B6016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F"/>
    <w:rPr>
      <w:rFonts w:ascii="Segoe UI" w:hAnsi="Segoe UI" w:cs="Segoe UI"/>
      <w:sz w:val="18"/>
      <w:szCs w:val="18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1747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RKrishna</dc:creator>
  <cp:keywords/>
  <dc:description/>
  <cp:lastModifiedBy>Windows User</cp:lastModifiedBy>
  <cp:revision>2</cp:revision>
  <cp:lastPrinted>2018-08-30T14:38:00Z</cp:lastPrinted>
  <dcterms:created xsi:type="dcterms:W3CDTF">2018-09-03T12:21:00Z</dcterms:created>
  <dcterms:modified xsi:type="dcterms:W3CDTF">2018-09-03T12:21:00Z</dcterms:modified>
</cp:coreProperties>
</file>