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192813"/>
      <w:r w:rsidRPr="005866A9">
        <w:rPr>
          <w:rFonts w:ascii="Arial" w:hAnsi="Arial" w:cs="Arial"/>
          <w:b/>
          <w:sz w:val="22"/>
          <w:szCs w:val="22"/>
        </w:rPr>
        <w:t xml:space="preserve">QUESTION NUMBER: </w:t>
      </w:r>
      <w:bookmarkStart w:id="6" w:name="_Hlk34208942"/>
      <w:bookmarkStart w:id="7" w:name="_Hlk49113957"/>
      <w:r w:rsidR="005866A9" w:rsidRPr="005866A9">
        <w:rPr>
          <w:rFonts w:ascii="Arial" w:hAnsi="Arial" w:cs="Arial"/>
          <w:b/>
          <w:sz w:val="22"/>
          <w:szCs w:val="22"/>
        </w:rPr>
        <w:t xml:space="preserve">2471 </w:t>
      </w:r>
      <w:r w:rsidRPr="005866A9">
        <w:rPr>
          <w:rFonts w:ascii="Arial" w:hAnsi="Arial" w:cs="Arial"/>
          <w:b/>
          <w:sz w:val="22"/>
          <w:szCs w:val="22"/>
        </w:rPr>
        <w:t>[</w:t>
      </w:r>
      <w:r w:rsidR="005866A9" w:rsidRPr="005866A9">
        <w:rPr>
          <w:rFonts w:ascii="Arial" w:hAnsi="Arial" w:cs="Arial"/>
          <w:b/>
          <w:sz w:val="22"/>
          <w:szCs w:val="22"/>
        </w:rPr>
        <w:t>NW2909E</w:t>
      </w:r>
      <w:r w:rsidRPr="005866A9">
        <w:rPr>
          <w:rFonts w:ascii="Arial" w:hAnsi="Arial" w:cs="Arial"/>
          <w:b/>
          <w:sz w:val="22"/>
          <w:szCs w:val="22"/>
        </w:rPr>
        <w:t>]</w:t>
      </w:r>
      <w:bookmarkEnd w:id="6"/>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7"/>
      <w:r w:rsidR="005866A9" w:rsidRPr="005866A9">
        <w:rPr>
          <w:rFonts w:ascii="Arial" w:hAnsi="Arial" w:cs="Arial"/>
          <w:b/>
          <w:sz w:val="22"/>
          <w:szCs w:val="22"/>
        </w:rPr>
        <w:t>26 AUGUST 2022</w:t>
      </w:r>
    </w:p>
    <w:p w:rsidR="005C4707" w:rsidRDefault="005C4707" w:rsidP="005C4707">
      <w:pPr>
        <w:ind w:right="26"/>
        <w:jc w:val="both"/>
      </w:pPr>
    </w:p>
    <w:p w:rsidR="005C4707" w:rsidRPr="005866A9" w:rsidRDefault="005C4707" w:rsidP="005C4707">
      <w:pPr>
        <w:spacing w:before="100" w:beforeAutospacing="1" w:after="100" w:afterAutospacing="1"/>
        <w:ind w:left="540" w:right="26" w:hanging="540"/>
        <w:jc w:val="both"/>
        <w:rPr>
          <w:rFonts w:ascii="Arial" w:hAnsi="Arial" w:cs="Arial"/>
          <w:b/>
          <w:bCs/>
          <w:sz w:val="22"/>
          <w:szCs w:val="22"/>
          <w:lang w:eastAsia="en-GB"/>
        </w:rPr>
      </w:pPr>
      <w:r w:rsidRPr="005866A9">
        <w:rPr>
          <w:rFonts w:ascii="Arial" w:hAnsi="Arial" w:cs="Arial"/>
          <w:b/>
          <w:sz w:val="22"/>
          <w:szCs w:val="22"/>
          <w:lang w:val="en-GB"/>
        </w:rPr>
        <w:t>2471.</w:t>
      </w:r>
      <w:r w:rsidRPr="005866A9">
        <w:rPr>
          <w:rFonts w:ascii="Arial" w:hAnsi="Arial" w:cs="Arial"/>
          <w:b/>
          <w:sz w:val="22"/>
          <w:szCs w:val="22"/>
          <w:lang w:val="en-GB"/>
        </w:rPr>
        <w:tab/>
        <w:t>Mrs</w:t>
      </w:r>
      <w:r w:rsidRPr="005866A9">
        <w:rPr>
          <w:rFonts w:ascii="Arial" w:hAnsi="Arial" w:cs="Arial"/>
          <w:b/>
          <w:bCs/>
          <w:sz w:val="22"/>
          <w:szCs w:val="22"/>
        </w:rPr>
        <w:t xml:space="preserve"> N R Mashabela</w:t>
      </w:r>
      <w:r w:rsidRPr="005866A9">
        <w:rPr>
          <w:rFonts w:ascii="Arial" w:hAnsi="Arial" w:cs="Arial"/>
          <w:b/>
          <w:bCs/>
          <w:sz w:val="22"/>
          <w:szCs w:val="22"/>
          <w:lang w:eastAsia="en-GB"/>
        </w:rPr>
        <w:t xml:space="preserve"> </w:t>
      </w:r>
      <w:bookmarkEnd w:id="5"/>
      <w:r w:rsidRPr="005866A9">
        <w:rPr>
          <w:rFonts w:ascii="Arial" w:hAnsi="Arial" w:cs="Arial"/>
          <w:b/>
          <w:bCs/>
          <w:sz w:val="22"/>
          <w:szCs w:val="22"/>
          <w:lang w:eastAsia="en-GB"/>
        </w:rPr>
        <w:t>(EFF) to ask the Minister of Finance</w:t>
      </w:r>
      <w:r w:rsidR="00721D66">
        <w:rPr>
          <w:rFonts w:ascii="Arial" w:hAnsi="Arial" w:cs="Arial"/>
          <w:b/>
          <w:bCs/>
          <w:sz w:val="22"/>
          <w:szCs w:val="22"/>
          <w:lang w:eastAsia="en-GB"/>
        </w:rPr>
        <w:t>:</w:t>
      </w:r>
    </w:p>
    <w:p w:rsidR="005C4707" w:rsidRPr="005866A9" w:rsidRDefault="005C4707" w:rsidP="009525D3">
      <w:pPr>
        <w:spacing w:before="100" w:beforeAutospacing="1" w:after="100" w:afterAutospacing="1" w:line="276" w:lineRule="auto"/>
        <w:ind w:left="1267" w:hanging="547"/>
        <w:jc w:val="both"/>
        <w:outlineLvl w:val="0"/>
        <w:rPr>
          <w:rFonts w:ascii="Arial" w:hAnsi="Arial" w:cs="Arial"/>
          <w:sz w:val="22"/>
          <w:szCs w:val="22"/>
        </w:rPr>
      </w:pPr>
      <w:r w:rsidRPr="005866A9">
        <w:rPr>
          <w:rFonts w:ascii="Arial" w:hAnsi="Arial" w:cs="Arial"/>
          <w:sz w:val="22"/>
          <w:szCs w:val="22"/>
        </w:rPr>
        <w:t>(1)</w:t>
      </w:r>
      <w:r w:rsidRPr="005866A9">
        <w:rPr>
          <w:rFonts w:ascii="Arial" w:hAnsi="Arial" w:cs="Arial"/>
          <w:sz w:val="22"/>
          <w:szCs w:val="22"/>
        </w:rPr>
        <w:tab/>
        <w:t xml:space="preserve">Whether he received a complaint alleging irregular appointments and exorbitant costs of investigations at the </w:t>
      </w:r>
      <w:r w:rsidRPr="005866A9">
        <w:rPr>
          <w:rStyle w:val="Emphasis"/>
          <w:rFonts w:ascii="Arial" w:hAnsi="Arial" w:cs="Arial"/>
          <w:sz w:val="22"/>
          <w:szCs w:val="22"/>
        </w:rPr>
        <w:t>Judicial Commission of Inquiry into</w:t>
      </w:r>
      <w:r w:rsidRPr="005866A9">
        <w:rPr>
          <w:rFonts w:ascii="Arial" w:hAnsi="Arial" w:cs="Arial"/>
          <w:sz w:val="22"/>
          <w:szCs w:val="22"/>
        </w:rPr>
        <w:t xml:space="preserve"> </w:t>
      </w:r>
      <w:r w:rsidRPr="009525D3">
        <w:rPr>
          <w:rFonts w:ascii="Arial" w:hAnsi="Arial" w:cs="Arial"/>
          <w:i/>
          <w:iCs/>
          <w:sz w:val="22"/>
          <w:szCs w:val="22"/>
        </w:rPr>
        <w:t>Allegations of State</w:t>
      </w:r>
      <w:r w:rsidRPr="009525D3">
        <w:rPr>
          <w:rStyle w:val="Emphasis"/>
          <w:rFonts w:ascii="Arial" w:hAnsi="Arial" w:cs="Arial"/>
          <w:i w:val="0"/>
          <w:iCs w:val="0"/>
          <w:sz w:val="22"/>
          <w:szCs w:val="22"/>
        </w:rPr>
        <w:t xml:space="preserve"> </w:t>
      </w:r>
      <w:r w:rsidRPr="005866A9">
        <w:rPr>
          <w:rStyle w:val="Emphasis"/>
          <w:rFonts w:ascii="Arial" w:hAnsi="Arial" w:cs="Arial"/>
          <w:sz w:val="22"/>
          <w:szCs w:val="22"/>
        </w:rPr>
        <w:t>Capture</w:t>
      </w:r>
      <w:r w:rsidRPr="009525D3">
        <w:rPr>
          <w:rFonts w:ascii="Arial" w:hAnsi="Arial" w:cs="Arial"/>
          <w:iCs/>
          <w:sz w:val="22"/>
          <w:szCs w:val="22"/>
        </w:rPr>
        <w:t>, Corruption and Fraud in the Public Sector including Organs of State</w:t>
      </w:r>
      <w:r w:rsidRPr="005866A9">
        <w:rPr>
          <w:rFonts w:ascii="Arial" w:hAnsi="Arial" w:cs="Arial"/>
          <w:sz w:val="22"/>
          <w:szCs w:val="22"/>
        </w:rPr>
        <w:t>; if so, what are the relevant details of the complaint;</w:t>
      </w:r>
    </w:p>
    <w:p w:rsidR="00721D66" w:rsidRDefault="005C4707" w:rsidP="00721D66">
      <w:pPr>
        <w:spacing w:before="100" w:beforeAutospacing="1" w:after="100" w:afterAutospacing="1" w:line="276" w:lineRule="auto"/>
        <w:ind w:left="1260" w:hanging="540"/>
        <w:jc w:val="both"/>
        <w:outlineLvl w:val="0"/>
        <w:rPr>
          <w:rFonts w:ascii="Arial" w:hAnsi="Arial" w:cs="Arial"/>
          <w:sz w:val="22"/>
          <w:szCs w:val="22"/>
        </w:rPr>
      </w:pPr>
      <w:r w:rsidRPr="005866A9">
        <w:rPr>
          <w:rFonts w:ascii="Arial" w:hAnsi="Arial" w:cs="Arial"/>
          <w:sz w:val="22"/>
          <w:szCs w:val="22"/>
        </w:rPr>
        <w:t>(2)</w:t>
      </w:r>
      <w:r w:rsidRPr="005866A9">
        <w:rPr>
          <w:rFonts w:ascii="Arial" w:hAnsi="Arial" w:cs="Arial"/>
          <w:sz w:val="22"/>
          <w:szCs w:val="22"/>
        </w:rPr>
        <w:tab/>
        <w:t>whether any investigation and/or audit has been conducted into allegations of irregular appointments and exorbitant costs of investigators working for the specified judicial commission; if not, what is the position in this regard; if so, on what date(s) was it conducted, (b) who conducted the investigation and/or audit and (c) what were the findings?</w:t>
      </w:r>
    </w:p>
    <w:p w:rsidR="005C4707" w:rsidRPr="00721D66" w:rsidRDefault="005C4707" w:rsidP="00721D66">
      <w:pPr>
        <w:spacing w:before="100" w:beforeAutospacing="1" w:after="100" w:afterAutospacing="1" w:line="276" w:lineRule="auto"/>
        <w:ind w:left="1440" w:hanging="720"/>
        <w:jc w:val="right"/>
        <w:outlineLvl w:val="0"/>
        <w:rPr>
          <w:rFonts w:ascii="Arial" w:hAnsi="Arial" w:cs="Arial"/>
          <w:sz w:val="22"/>
          <w:szCs w:val="22"/>
        </w:rPr>
      </w:pPr>
      <w:r w:rsidRPr="005866A9">
        <w:rPr>
          <w:rFonts w:ascii="Arial" w:hAnsi="Arial" w:cs="Arial"/>
          <w:sz w:val="20"/>
          <w:szCs w:val="20"/>
        </w:rPr>
        <w:t>NW2909E</w:t>
      </w:r>
    </w:p>
    <w:p w:rsidR="005C4707" w:rsidRPr="00765B21" w:rsidRDefault="005C4707" w:rsidP="005C4707">
      <w:pPr>
        <w:ind w:right="26"/>
        <w:jc w:val="both"/>
      </w:pPr>
    </w:p>
    <w:p w:rsidR="005C4707"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r w:rsidR="00721D66">
        <w:rPr>
          <w:rFonts w:ascii="Arial" w:hAnsi="Arial" w:cs="Arial"/>
          <w:b/>
          <w:sz w:val="22"/>
          <w:szCs w:val="22"/>
        </w:rPr>
        <w:t>:</w:t>
      </w:r>
    </w:p>
    <w:p w:rsidR="000604A8" w:rsidRPr="000604A8" w:rsidRDefault="006B1DD6" w:rsidP="000604A8">
      <w:pPr>
        <w:pStyle w:val="ListParagraph"/>
        <w:numPr>
          <w:ilvl w:val="0"/>
          <w:numId w:val="3"/>
        </w:numPr>
        <w:spacing w:before="100" w:beforeAutospacing="1" w:after="100" w:afterAutospacing="1" w:line="276" w:lineRule="auto"/>
        <w:ind w:left="720" w:hanging="720"/>
        <w:jc w:val="both"/>
        <w:outlineLvl w:val="0"/>
        <w:rPr>
          <w:rFonts w:ascii="Arial" w:hAnsi="Arial" w:cs="Arial"/>
          <w:sz w:val="22"/>
          <w:szCs w:val="22"/>
        </w:rPr>
      </w:pPr>
      <w:r w:rsidRPr="000604A8">
        <w:rPr>
          <w:rFonts w:ascii="Arial" w:hAnsi="Arial" w:cs="Arial"/>
          <w:sz w:val="22"/>
          <w:szCs w:val="22"/>
        </w:rPr>
        <w:t xml:space="preserve">No, </w:t>
      </w:r>
      <w:r w:rsidR="000604A8" w:rsidRPr="000604A8">
        <w:rPr>
          <w:rFonts w:ascii="Arial" w:hAnsi="Arial" w:cs="Arial"/>
          <w:sz w:val="22"/>
          <w:szCs w:val="22"/>
        </w:rPr>
        <w:t>National Treasury has</w:t>
      </w:r>
      <w:r w:rsidRPr="000604A8">
        <w:rPr>
          <w:rFonts w:ascii="Arial" w:hAnsi="Arial" w:cs="Arial"/>
          <w:sz w:val="22"/>
          <w:szCs w:val="22"/>
        </w:rPr>
        <w:t xml:space="preserve"> </w:t>
      </w:r>
      <w:r w:rsidR="008A55D4" w:rsidRPr="000604A8">
        <w:rPr>
          <w:rFonts w:ascii="Arial" w:hAnsi="Arial" w:cs="Arial"/>
          <w:sz w:val="22"/>
          <w:szCs w:val="22"/>
        </w:rPr>
        <w:t xml:space="preserve">not </w:t>
      </w:r>
      <w:r w:rsidRPr="000604A8">
        <w:rPr>
          <w:rFonts w:ascii="Arial" w:hAnsi="Arial" w:cs="Arial"/>
          <w:sz w:val="22"/>
          <w:szCs w:val="22"/>
        </w:rPr>
        <w:t xml:space="preserve">received </w:t>
      </w:r>
      <w:r w:rsidR="008A55D4" w:rsidRPr="000604A8">
        <w:rPr>
          <w:rFonts w:ascii="Arial" w:hAnsi="Arial" w:cs="Arial"/>
          <w:sz w:val="22"/>
          <w:szCs w:val="22"/>
        </w:rPr>
        <w:t>any</w:t>
      </w:r>
      <w:r w:rsidRPr="000604A8">
        <w:rPr>
          <w:rFonts w:ascii="Arial" w:hAnsi="Arial" w:cs="Arial"/>
          <w:sz w:val="22"/>
          <w:szCs w:val="22"/>
        </w:rPr>
        <w:t xml:space="preserve"> complaint alleging irregular appointments at the </w:t>
      </w:r>
      <w:r w:rsidRPr="000604A8">
        <w:rPr>
          <w:rStyle w:val="Emphasis"/>
          <w:rFonts w:ascii="Arial" w:hAnsi="Arial" w:cs="Arial"/>
          <w:sz w:val="22"/>
          <w:szCs w:val="22"/>
        </w:rPr>
        <w:t>Judicial Commission of Inquiry into</w:t>
      </w:r>
      <w:r w:rsidRPr="000604A8">
        <w:rPr>
          <w:rFonts w:ascii="Arial" w:hAnsi="Arial" w:cs="Arial"/>
          <w:sz w:val="22"/>
          <w:szCs w:val="22"/>
        </w:rPr>
        <w:t xml:space="preserve"> </w:t>
      </w:r>
      <w:r w:rsidRPr="000604A8">
        <w:rPr>
          <w:rFonts w:ascii="Arial" w:hAnsi="Arial" w:cs="Arial"/>
          <w:i/>
          <w:iCs/>
          <w:sz w:val="22"/>
          <w:szCs w:val="22"/>
        </w:rPr>
        <w:t>Allegations of State</w:t>
      </w:r>
      <w:r w:rsidRPr="000604A8">
        <w:rPr>
          <w:rStyle w:val="Emphasis"/>
          <w:rFonts w:ascii="Arial" w:hAnsi="Arial" w:cs="Arial"/>
          <w:i w:val="0"/>
          <w:iCs w:val="0"/>
          <w:sz w:val="22"/>
          <w:szCs w:val="22"/>
        </w:rPr>
        <w:t xml:space="preserve"> </w:t>
      </w:r>
      <w:r w:rsidRPr="000604A8">
        <w:rPr>
          <w:rStyle w:val="Emphasis"/>
          <w:rFonts w:ascii="Arial" w:hAnsi="Arial" w:cs="Arial"/>
          <w:sz w:val="22"/>
          <w:szCs w:val="22"/>
        </w:rPr>
        <w:t>Capture</w:t>
      </w:r>
      <w:r w:rsidRPr="000604A8">
        <w:rPr>
          <w:rFonts w:ascii="Arial" w:hAnsi="Arial" w:cs="Arial"/>
          <w:iCs/>
          <w:sz w:val="22"/>
          <w:szCs w:val="22"/>
        </w:rPr>
        <w:t>, Corruption and Fraud in the Public Sector including Organs of State</w:t>
      </w:r>
      <w:r w:rsidRPr="000604A8">
        <w:rPr>
          <w:rFonts w:ascii="Arial" w:hAnsi="Arial" w:cs="Arial"/>
          <w:sz w:val="22"/>
          <w:szCs w:val="22"/>
        </w:rPr>
        <w:t xml:space="preserve">. </w:t>
      </w:r>
    </w:p>
    <w:p w:rsidR="000604A8" w:rsidRPr="00C56405" w:rsidRDefault="000604A8" w:rsidP="00C56405">
      <w:pPr>
        <w:spacing w:before="100" w:beforeAutospacing="1" w:after="100" w:afterAutospacing="1" w:line="276" w:lineRule="auto"/>
        <w:ind w:left="720"/>
        <w:jc w:val="both"/>
        <w:outlineLvl w:val="0"/>
        <w:rPr>
          <w:rFonts w:ascii="Arial" w:hAnsi="Arial" w:cs="Arial"/>
          <w:sz w:val="22"/>
          <w:szCs w:val="22"/>
        </w:rPr>
      </w:pPr>
      <w:r w:rsidRPr="000604A8">
        <w:rPr>
          <w:rFonts w:ascii="Arial" w:hAnsi="Arial" w:cs="Arial"/>
          <w:sz w:val="22"/>
          <w:szCs w:val="22"/>
        </w:rPr>
        <w:t xml:space="preserve">The complaint that we received related to the </w:t>
      </w:r>
      <w:r w:rsidRPr="00C56405">
        <w:rPr>
          <w:rFonts w:ascii="Arial" w:eastAsiaTheme="minorHAnsi" w:hAnsi="Arial" w:cs="Arial"/>
          <w:sz w:val="22"/>
          <w:szCs w:val="22"/>
          <w:lang w:val="en-GB"/>
        </w:rPr>
        <w:t xml:space="preserve">escalating costs of the Commission, and hence the Minister of Finance requested the Minister of Justice and Correctional Services to audit the costs of the Commission, the investigators, and legal services costs.   The proposed audit was not a forensic audit, rather a review to determine whether the costs incurred for investigators and legal services derived value for money. </w:t>
      </w:r>
      <w:r w:rsidR="004C54BF">
        <w:rPr>
          <w:rFonts w:ascii="Arial" w:eastAsiaTheme="minorHAnsi" w:hAnsi="Arial" w:cs="Arial"/>
          <w:sz w:val="22"/>
          <w:szCs w:val="22"/>
          <w:lang w:val="en-GB"/>
        </w:rPr>
        <w:t>Such an</w:t>
      </w:r>
      <w:r w:rsidRPr="00C56405">
        <w:rPr>
          <w:rFonts w:ascii="Arial" w:eastAsiaTheme="minorHAnsi" w:hAnsi="Arial" w:cs="Arial"/>
          <w:sz w:val="22"/>
          <w:szCs w:val="22"/>
          <w:lang w:val="en-GB"/>
        </w:rPr>
        <w:t xml:space="preserve"> audit review </w:t>
      </w:r>
      <w:r w:rsidR="004C54BF">
        <w:rPr>
          <w:rFonts w:ascii="Arial" w:eastAsiaTheme="minorHAnsi" w:hAnsi="Arial" w:cs="Arial"/>
          <w:sz w:val="22"/>
          <w:szCs w:val="22"/>
          <w:lang w:val="en-GB"/>
        </w:rPr>
        <w:t>will</w:t>
      </w:r>
      <w:r w:rsidRPr="00C56405">
        <w:rPr>
          <w:rFonts w:ascii="Arial" w:eastAsiaTheme="minorHAnsi" w:hAnsi="Arial" w:cs="Arial"/>
          <w:sz w:val="22"/>
          <w:szCs w:val="22"/>
          <w:lang w:val="en-GB"/>
        </w:rPr>
        <w:t xml:space="preserve"> inform the </w:t>
      </w:r>
      <w:r w:rsidRPr="000604A8">
        <w:rPr>
          <w:rFonts w:ascii="Arial" w:hAnsi="Arial" w:cs="Arial"/>
          <w:sz w:val="22"/>
          <w:szCs w:val="22"/>
        </w:rPr>
        <w:t>cost structure for any future Commission established by the President.</w:t>
      </w:r>
    </w:p>
    <w:p w:rsidR="000604A8" w:rsidRPr="00C56405" w:rsidRDefault="000604A8" w:rsidP="00C56405">
      <w:pPr>
        <w:pStyle w:val="ListParagraph"/>
        <w:numPr>
          <w:ilvl w:val="0"/>
          <w:numId w:val="3"/>
        </w:numPr>
        <w:spacing w:before="100" w:beforeAutospacing="1" w:after="100" w:afterAutospacing="1" w:line="276" w:lineRule="auto"/>
        <w:ind w:left="720" w:hanging="720"/>
        <w:jc w:val="both"/>
        <w:outlineLvl w:val="0"/>
        <w:rPr>
          <w:rFonts w:ascii="Arial" w:hAnsi="Arial" w:cs="Arial"/>
          <w:sz w:val="22"/>
          <w:szCs w:val="22"/>
        </w:rPr>
      </w:pPr>
      <w:r w:rsidRPr="00C56405">
        <w:rPr>
          <w:rFonts w:ascii="Arial" w:hAnsi="Arial" w:cs="Arial"/>
          <w:sz w:val="22"/>
          <w:szCs w:val="22"/>
        </w:rPr>
        <w:t xml:space="preserve">Details on the audit (which is still in process) can be sourced from the Department of Justice and Constitutional Development. </w:t>
      </w:r>
    </w:p>
    <w:p w:rsidR="000604A8" w:rsidRDefault="000604A8" w:rsidP="00C56405">
      <w:pPr>
        <w:pStyle w:val="ListParagraph"/>
        <w:spacing w:before="100" w:beforeAutospacing="1" w:after="100" w:afterAutospacing="1" w:line="276" w:lineRule="auto"/>
        <w:jc w:val="both"/>
        <w:outlineLvl w:val="0"/>
        <w:rPr>
          <w:rFonts w:ascii="Arial" w:hAnsi="Arial" w:cs="Arial"/>
          <w:sz w:val="22"/>
          <w:szCs w:val="22"/>
        </w:rPr>
      </w:pPr>
    </w:p>
    <w:p w:rsidR="000604A8" w:rsidRDefault="000604A8" w:rsidP="000604A8">
      <w:pPr>
        <w:pStyle w:val="ListParagraph"/>
        <w:spacing w:before="100" w:beforeAutospacing="1" w:after="100" w:afterAutospacing="1" w:line="276" w:lineRule="auto"/>
        <w:jc w:val="both"/>
        <w:outlineLvl w:val="0"/>
        <w:rPr>
          <w:rFonts w:ascii="Arial" w:hAnsi="Arial" w:cs="Arial"/>
          <w:sz w:val="22"/>
          <w:szCs w:val="22"/>
        </w:rPr>
      </w:pPr>
    </w:p>
    <w:p w:rsidR="000604A8" w:rsidRPr="007B7AB8" w:rsidRDefault="000604A8" w:rsidP="00C56405">
      <w:pPr>
        <w:pStyle w:val="ListParagraph"/>
        <w:spacing w:before="100" w:beforeAutospacing="1" w:after="100" w:afterAutospacing="1" w:line="276" w:lineRule="auto"/>
        <w:jc w:val="both"/>
        <w:outlineLvl w:val="0"/>
        <w:rPr>
          <w:rFonts w:ascii="Arial" w:hAnsi="Arial" w:cs="Arial"/>
          <w:sz w:val="22"/>
          <w:szCs w:val="22"/>
        </w:rPr>
      </w:pPr>
    </w:p>
    <w:p w:rsidR="00EB29CC" w:rsidRPr="00EB29CC" w:rsidRDefault="00EB29CC" w:rsidP="00C56405">
      <w:pPr>
        <w:pStyle w:val="ListParagraph"/>
        <w:ind w:left="1440"/>
        <w:rPr>
          <w:rFonts w:ascii="Calibri" w:eastAsiaTheme="minorHAnsi" w:hAnsi="Calibri" w:cs="Calibri"/>
          <w:sz w:val="22"/>
          <w:szCs w:val="22"/>
        </w:rPr>
      </w:pPr>
      <w:r w:rsidRPr="00EB29CC">
        <w:rPr>
          <w:rFonts w:eastAsiaTheme="minorHAnsi"/>
          <w:sz w:val="22"/>
          <w:szCs w:val="22"/>
          <w:lang w:val="en-GB"/>
        </w:rPr>
        <w:t> </w:t>
      </w:r>
    </w:p>
    <w:p w:rsidR="00EB29CC" w:rsidRPr="00C56405" w:rsidRDefault="00EB29CC" w:rsidP="00C56405">
      <w:pPr>
        <w:spacing w:before="100" w:beforeAutospacing="1" w:after="100" w:afterAutospacing="1" w:line="276" w:lineRule="auto"/>
        <w:jc w:val="both"/>
        <w:outlineLvl w:val="0"/>
        <w:rPr>
          <w:rFonts w:ascii="Arial" w:hAnsi="Arial" w:cs="Arial"/>
          <w:sz w:val="22"/>
          <w:szCs w:val="22"/>
        </w:rPr>
      </w:pPr>
    </w:p>
    <w:p w:rsidR="005C4707" w:rsidRPr="00E130CF" w:rsidRDefault="005C4707" w:rsidP="005C4707">
      <w:pPr>
        <w:spacing w:before="100" w:beforeAutospacing="1" w:after="100" w:afterAutospacing="1" w:line="276" w:lineRule="auto"/>
        <w:jc w:val="both"/>
        <w:outlineLvl w:val="0"/>
        <w:rPr>
          <w:rFonts w:ascii="Arial" w:hAnsi="Arial" w:cs="Arial"/>
          <w:b/>
          <w:sz w:val="22"/>
          <w:szCs w:val="22"/>
        </w:rPr>
      </w:pPr>
    </w:p>
    <w:sectPr w:rsidR="005C4707" w:rsidRPr="00E130CF"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60" w:rsidRDefault="006E4860">
      <w:r>
        <w:separator/>
      </w:r>
    </w:p>
  </w:endnote>
  <w:endnote w:type="continuationSeparator" w:id="0">
    <w:p w:rsidR="006E4860" w:rsidRDefault="006E4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503185">
        <w:pPr>
          <w:pStyle w:val="Footer"/>
          <w:jc w:val="center"/>
        </w:pPr>
        <w:r>
          <w:fldChar w:fldCharType="begin"/>
        </w:r>
        <w:r w:rsidR="008E452C">
          <w:instrText xml:space="preserve"> PAGE   \* MERGEFORMAT </w:instrText>
        </w:r>
        <w:r>
          <w:fldChar w:fldCharType="separate"/>
        </w:r>
        <w:r w:rsidR="006E4860">
          <w:rPr>
            <w:noProof/>
          </w:rPr>
          <w:t>1</w:t>
        </w:r>
        <w:r>
          <w:rPr>
            <w:noProof/>
          </w:rPr>
          <w:fldChar w:fldCharType="end"/>
        </w:r>
      </w:p>
    </w:sdtContent>
  </w:sdt>
  <w:p w:rsidR="006C2B5C" w:rsidRDefault="006E4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60" w:rsidRDefault="006E4860">
      <w:r>
        <w:separator/>
      </w:r>
    </w:p>
  </w:footnote>
  <w:footnote w:type="continuationSeparator" w:id="0">
    <w:p w:rsidR="006E4860" w:rsidRDefault="006E4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ED7"/>
    <w:multiLevelType w:val="hybridMultilevel"/>
    <w:tmpl w:val="4F26CFBC"/>
    <w:lvl w:ilvl="0" w:tplc="FFFFFFFF">
      <w:start w:val="1"/>
      <w:numFmt w:val="decimal"/>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42255289"/>
    <w:multiLevelType w:val="hybridMultilevel"/>
    <w:tmpl w:val="BCF47092"/>
    <w:lvl w:ilvl="0" w:tplc="3510F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A6FD2"/>
    <w:multiLevelType w:val="hybridMultilevel"/>
    <w:tmpl w:val="4F26CFBC"/>
    <w:lvl w:ilvl="0" w:tplc="075CCC74">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9D7C83"/>
    <w:multiLevelType w:val="hybridMultilevel"/>
    <w:tmpl w:val="9F62F704"/>
    <w:lvl w:ilvl="0" w:tplc="075CCC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gUAyeASWywAAAA="/>
  </w:docVars>
  <w:rsids>
    <w:rsidRoot w:val="005C4707"/>
    <w:rsid w:val="000604A8"/>
    <w:rsid w:val="001341EF"/>
    <w:rsid w:val="00164A40"/>
    <w:rsid w:val="001F2026"/>
    <w:rsid w:val="00231DA8"/>
    <w:rsid w:val="00273AC2"/>
    <w:rsid w:val="003B44B6"/>
    <w:rsid w:val="004617C0"/>
    <w:rsid w:val="004C54BF"/>
    <w:rsid w:val="00503185"/>
    <w:rsid w:val="0055321F"/>
    <w:rsid w:val="005634CC"/>
    <w:rsid w:val="005866A9"/>
    <w:rsid w:val="005C4707"/>
    <w:rsid w:val="00660DC9"/>
    <w:rsid w:val="006B1DD6"/>
    <w:rsid w:val="006E4860"/>
    <w:rsid w:val="006F2B2E"/>
    <w:rsid w:val="00721D66"/>
    <w:rsid w:val="007B7AB8"/>
    <w:rsid w:val="007C2210"/>
    <w:rsid w:val="0080218E"/>
    <w:rsid w:val="00817293"/>
    <w:rsid w:val="00817F88"/>
    <w:rsid w:val="008411AE"/>
    <w:rsid w:val="008516DD"/>
    <w:rsid w:val="008A55D4"/>
    <w:rsid w:val="008E452C"/>
    <w:rsid w:val="009274C5"/>
    <w:rsid w:val="009356FF"/>
    <w:rsid w:val="009525D3"/>
    <w:rsid w:val="009C63AD"/>
    <w:rsid w:val="009F7056"/>
    <w:rsid w:val="00B82C3E"/>
    <w:rsid w:val="00C14530"/>
    <w:rsid w:val="00C46562"/>
    <w:rsid w:val="00C56405"/>
    <w:rsid w:val="00C76CE5"/>
    <w:rsid w:val="00D06D96"/>
    <w:rsid w:val="00D5186F"/>
    <w:rsid w:val="00DB56C8"/>
    <w:rsid w:val="00EB29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basedOn w:val="Normal"/>
    <w:uiPriority w:val="34"/>
    <w:qFormat/>
    <w:rsid w:val="00721D66"/>
    <w:pPr>
      <w:ind w:left="720"/>
      <w:contextualSpacing/>
    </w:pPr>
  </w:style>
  <w:style w:type="paragraph" w:styleId="Header">
    <w:name w:val="header"/>
    <w:basedOn w:val="Normal"/>
    <w:link w:val="HeaderChar"/>
    <w:uiPriority w:val="99"/>
    <w:unhideWhenUsed/>
    <w:rsid w:val="008E452C"/>
    <w:pPr>
      <w:tabs>
        <w:tab w:val="center" w:pos="4513"/>
        <w:tab w:val="right" w:pos="9026"/>
      </w:tabs>
    </w:pPr>
  </w:style>
  <w:style w:type="character" w:customStyle="1" w:styleId="HeaderChar">
    <w:name w:val="Header Char"/>
    <w:basedOn w:val="DefaultParagraphFont"/>
    <w:link w:val="Header"/>
    <w:uiPriority w:val="99"/>
    <w:rsid w:val="008E452C"/>
    <w:rPr>
      <w:rFonts w:ascii="Times New Roman" w:eastAsia="Times New Roman" w:hAnsi="Times New Roman" w:cs="Times New Roman"/>
      <w:sz w:val="24"/>
      <w:szCs w:val="24"/>
      <w:lang w:val="en-US"/>
    </w:rPr>
  </w:style>
  <w:style w:type="paragraph" w:styleId="Revision">
    <w:name w:val="Revision"/>
    <w:hidden/>
    <w:uiPriority w:val="99"/>
    <w:semiHidden/>
    <w:rsid w:val="006B1DD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73AC2"/>
    <w:rPr>
      <w:sz w:val="16"/>
      <w:szCs w:val="16"/>
    </w:rPr>
  </w:style>
  <w:style w:type="paragraph" w:styleId="CommentText">
    <w:name w:val="annotation text"/>
    <w:basedOn w:val="Normal"/>
    <w:link w:val="CommentTextChar"/>
    <w:uiPriority w:val="99"/>
    <w:unhideWhenUsed/>
    <w:rsid w:val="00273AC2"/>
    <w:rPr>
      <w:sz w:val="20"/>
      <w:szCs w:val="20"/>
    </w:rPr>
  </w:style>
  <w:style w:type="character" w:customStyle="1" w:styleId="CommentTextChar">
    <w:name w:val="Comment Text Char"/>
    <w:basedOn w:val="DefaultParagraphFont"/>
    <w:link w:val="CommentText"/>
    <w:uiPriority w:val="99"/>
    <w:rsid w:val="00273AC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3AC2"/>
    <w:rPr>
      <w:b/>
      <w:bCs/>
    </w:rPr>
  </w:style>
  <w:style w:type="character" w:customStyle="1" w:styleId="CommentSubjectChar">
    <w:name w:val="Comment Subject Char"/>
    <w:basedOn w:val="CommentTextChar"/>
    <w:link w:val="CommentSubject"/>
    <w:uiPriority w:val="99"/>
    <w:semiHidden/>
    <w:rsid w:val="00273AC2"/>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0565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2022-09-09T04:56:00Z</cp:lastPrinted>
  <dcterms:created xsi:type="dcterms:W3CDTF">2022-09-27T07:54:00Z</dcterms:created>
  <dcterms:modified xsi:type="dcterms:W3CDTF">2022-09-27T07:54:00Z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