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BE13C3" w:rsidRPr="00B23F3E" w:rsidTr="00BE13C3">
        <w:tc>
          <w:tcPr>
            <w:tcW w:w="9360" w:type="dxa"/>
          </w:tcPr>
          <w:p w:rsidR="00BE13C3" w:rsidRDefault="00BE13C3" w:rsidP="00BE13C3">
            <w:pPr>
              <w:jc w:val="center"/>
              <w:rPr>
                <w:rFonts w:cs="Arial"/>
                <w:b/>
              </w:rPr>
            </w:pPr>
          </w:p>
          <w:p w:rsidR="00BE13C3" w:rsidRPr="00B23F3E" w:rsidRDefault="00BE13C3" w:rsidP="00BE13C3">
            <w:pPr>
              <w:jc w:val="center"/>
              <w:rPr>
                <w:rFonts w:cs="Arial"/>
                <w:b/>
              </w:rPr>
            </w:pPr>
            <w:r w:rsidRPr="00B23F3E">
              <w:rPr>
                <w:rFonts w:cs="Arial"/>
                <w:b/>
              </w:rPr>
              <w:t>PARLIAMENT OF THE REPUBLIC OF SOUTH AFRICA</w:t>
            </w:r>
          </w:p>
          <w:p w:rsidR="00BE13C3" w:rsidRDefault="00BE13C3" w:rsidP="00BE13C3">
            <w:pPr>
              <w:ind w:left="540" w:hanging="540"/>
              <w:jc w:val="center"/>
              <w:rPr>
                <w:rFonts w:cs="Arial"/>
                <w:b/>
              </w:rPr>
            </w:pPr>
            <w:r w:rsidRPr="00B23F3E">
              <w:rPr>
                <w:rFonts w:cs="Arial"/>
                <w:b/>
              </w:rPr>
              <w:t xml:space="preserve">NATIONAL </w:t>
            </w:r>
            <w:r w:rsidR="00E83F31">
              <w:rPr>
                <w:rFonts w:cs="Arial"/>
                <w:b/>
              </w:rPr>
              <w:t>ASSEMBLY</w:t>
            </w:r>
          </w:p>
          <w:p w:rsidR="00BE13C3" w:rsidRPr="00B23F3E" w:rsidRDefault="00BE13C3" w:rsidP="00BE13C3">
            <w:pPr>
              <w:ind w:left="540" w:hanging="540"/>
              <w:jc w:val="center"/>
              <w:rPr>
                <w:rFonts w:cs="Arial"/>
              </w:rPr>
            </w:pPr>
          </w:p>
        </w:tc>
      </w:tr>
    </w:tbl>
    <w:p w:rsidR="00BE13C3" w:rsidRDefault="00BE13C3" w:rsidP="00BE13C3">
      <w:pPr>
        <w:ind w:left="540" w:hanging="540"/>
        <w:rPr>
          <w:rFonts w:cs="Arial"/>
        </w:rPr>
      </w:pPr>
    </w:p>
    <w:p w:rsidR="00BE13C3" w:rsidRPr="00B23F3E" w:rsidRDefault="00BE13C3" w:rsidP="00BE13C3">
      <w:pPr>
        <w:ind w:left="540" w:hanging="540"/>
        <w:rPr>
          <w:rFonts w:cs="Arial"/>
        </w:rPr>
      </w:pPr>
    </w:p>
    <w:p w:rsidR="00BE13C3" w:rsidRPr="007028A8" w:rsidRDefault="007028A8" w:rsidP="007028A8">
      <w:pPr>
        <w:spacing w:line="360" w:lineRule="auto"/>
        <w:ind w:left="540" w:hanging="540"/>
        <w:rPr>
          <w:rFonts w:cs="Arial"/>
          <w:b/>
          <w:sz w:val="24"/>
          <w:szCs w:val="24"/>
        </w:rPr>
      </w:pPr>
      <w:r w:rsidRPr="007028A8">
        <w:rPr>
          <w:rFonts w:cs="Arial"/>
          <w:b/>
          <w:sz w:val="24"/>
          <w:szCs w:val="24"/>
        </w:rPr>
        <w:t xml:space="preserve">QUESTION </w:t>
      </w:r>
      <w:r w:rsidR="00AF667D" w:rsidRPr="007028A8">
        <w:rPr>
          <w:rFonts w:cs="Arial"/>
          <w:b/>
          <w:sz w:val="24"/>
          <w:szCs w:val="24"/>
        </w:rPr>
        <w:t xml:space="preserve">FOR </w:t>
      </w:r>
      <w:r w:rsidR="006B25BE" w:rsidRPr="007028A8">
        <w:rPr>
          <w:rFonts w:cs="Arial"/>
          <w:b/>
          <w:sz w:val="24"/>
          <w:szCs w:val="24"/>
        </w:rPr>
        <w:t>WRITTEN</w:t>
      </w:r>
      <w:r w:rsidR="00AF667D" w:rsidRPr="007028A8">
        <w:rPr>
          <w:rFonts w:cs="Arial"/>
          <w:b/>
          <w:sz w:val="24"/>
          <w:szCs w:val="24"/>
        </w:rPr>
        <w:t xml:space="preserve"> </w:t>
      </w:r>
      <w:r w:rsidR="00BE13C3" w:rsidRPr="007028A8">
        <w:rPr>
          <w:rFonts w:cs="Arial"/>
          <w:b/>
          <w:sz w:val="24"/>
          <w:szCs w:val="24"/>
        </w:rPr>
        <w:t>REPLY</w:t>
      </w:r>
    </w:p>
    <w:p w:rsidR="005B0E32" w:rsidRPr="007028A8" w:rsidRDefault="007028A8" w:rsidP="007028A8">
      <w:pPr>
        <w:spacing w:line="360" w:lineRule="auto"/>
        <w:rPr>
          <w:rFonts w:cs="Arial"/>
          <w:b/>
          <w:sz w:val="24"/>
          <w:szCs w:val="24"/>
        </w:rPr>
      </w:pPr>
      <w:r w:rsidRPr="007028A8">
        <w:rPr>
          <w:rFonts w:cs="Arial"/>
          <w:b/>
          <w:sz w:val="24"/>
          <w:szCs w:val="24"/>
        </w:rPr>
        <w:t xml:space="preserve">PARLIAMENTARY </w:t>
      </w:r>
      <w:r w:rsidR="006E3266" w:rsidRPr="007028A8">
        <w:rPr>
          <w:rFonts w:cs="Arial"/>
          <w:b/>
          <w:sz w:val="24"/>
          <w:szCs w:val="24"/>
        </w:rPr>
        <w:t xml:space="preserve">QUESTION </w:t>
      </w:r>
      <w:r w:rsidRPr="007028A8">
        <w:rPr>
          <w:rFonts w:cs="Arial"/>
          <w:b/>
          <w:sz w:val="24"/>
          <w:szCs w:val="24"/>
        </w:rPr>
        <w:t xml:space="preserve">NO: </w:t>
      </w:r>
      <w:r w:rsidR="006E3266" w:rsidRPr="007028A8">
        <w:rPr>
          <w:rFonts w:cs="Arial"/>
          <w:b/>
          <w:sz w:val="24"/>
          <w:szCs w:val="24"/>
        </w:rPr>
        <w:t>2459</w:t>
      </w:r>
    </w:p>
    <w:p w:rsidR="007028A8" w:rsidRPr="007028A8" w:rsidRDefault="007028A8" w:rsidP="007028A8">
      <w:pPr>
        <w:spacing w:line="360" w:lineRule="auto"/>
        <w:rPr>
          <w:rFonts w:cs="Arial"/>
          <w:b/>
          <w:sz w:val="24"/>
          <w:szCs w:val="24"/>
        </w:rPr>
      </w:pPr>
      <w:r w:rsidRPr="007028A8">
        <w:rPr>
          <w:rFonts w:cs="Arial"/>
          <w:b/>
          <w:sz w:val="24"/>
          <w:szCs w:val="24"/>
        </w:rPr>
        <w:t>DATE OF QUESTION: 23 OCTOBER 2020</w:t>
      </w:r>
    </w:p>
    <w:p w:rsidR="007028A8" w:rsidRPr="007028A8" w:rsidRDefault="007028A8" w:rsidP="007028A8">
      <w:pPr>
        <w:spacing w:line="360" w:lineRule="auto"/>
        <w:rPr>
          <w:rFonts w:cs="Arial"/>
          <w:b/>
          <w:sz w:val="24"/>
          <w:szCs w:val="24"/>
        </w:rPr>
      </w:pPr>
      <w:r w:rsidRPr="007028A8">
        <w:rPr>
          <w:rFonts w:cs="Arial"/>
          <w:b/>
          <w:sz w:val="24"/>
          <w:szCs w:val="24"/>
        </w:rPr>
        <w:t>DATE OF SUBMISSION: 06 NOVEMBER 2020</w:t>
      </w:r>
    </w:p>
    <w:p w:rsidR="005B0E32" w:rsidRPr="00BF152A" w:rsidRDefault="005B0E32" w:rsidP="00BF152A">
      <w:pPr>
        <w:rPr>
          <w:rFonts w:cs="Arial"/>
          <w:b/>
          <w:sz w:val="24"/>
          <w:szCs w:val="24"/>
        </w:rPr>
      </w:pPr>
    </w:p>
    <w:p w:rsidR="006E3266" w:rsidRPr="003A4E86" w:rsidRDefault="006E3266" w:rsidP="003A4E86">
      <w:pPr>
        <w:spacing w:before="100" w:beforeAutospacing="1" w:after="100" w:afterAutospacing="1" w:line="276" w:lineRule="auto"/>
        <w:jc w:val="both"/>
        <w:outlineLvl w:val="0"/>
        <w:rPr>
          <w:rFonts w:cs="Arial"/>
          <w:sz w:val="24"/>
          <w:szCs w:val="24"/>
        </w:rPr>
      </w:pPr>
      <w:r w:rsidRPr="003A4E86">
        <w:rPr>
          <w:rFonts w:cs="Arial"/>
          <w:b/>
          <w:sz w:val="24"/>
          <w:szCs w:val="24"/>
          <w:lang w:val="en-GB"/>
        </w:rPr>
        <w:t>Mr J Selfe (DA) to ask the Minister of Justice and Correctional Services</w:t>
      </w:r>
      <w:r w:rsidRPr="003A4E86">
        <w:rPr>
          <w:rFonts w:cs="Arial"/>
          <w:b/>
          <w:sz w:val="24"/>
          <w:szCs w:val="24"/>
          <w:lang w:val="en-GB"/>
        </w:rPr>
        <w:fldChar w:fldCharType="begin"/>
      </w:r>
      <w:r w:rsidRPr="003A4E86">
        <w:rPr>
          <w:rFonts w:cs="Arial"/>
          <w:sz w:val="24"/>
          <w:szCs w:val="24"/>
        </w:rPr>
        <w:instrText xml:space="preserve"> XE "</w:instrText>
      </w:r>
      <w:r w:rsidRPr="003A4E86">
        <w:rPr>
          <w:rFonts w:cs="Arial"/>
          <w:b/>
          <w:sz w:val="24"/>
          <w:szCs w:val="24"/>
          <w:lang w:val="en-GB"/>
        </w:rPr>
        <w:instrText>Justice and Correctional Services</w:instrText>
      </w:r>
      <w:r w:rsidRPr="003A4E86">
        <w:rPr>
          <w:rFonts w:cs="Arial"/>
          <w:sz w:val="24"/>
          <w:szCs w:val="24"/>
        </w:rPr>
        <w:instrText xml:space="preserve">" </w:instrText>
      </w:r>
      <w:r w:rsidRPr="003A4E86">
        <w:rPr>
          <w:rFonts w:cs="Arial"/>
          <w:b/>
          <w:sz w:val="24"/>
          <w:szCs w:val="24"/>
          <w:lang w:val="en-GB"/>
        </w:rPr>
        <w:fldChar w:fldCharType="end"/>
      </w:r>
      <w:r w:rsidRPr="003A4E86">
        <w:rPr>
          <w:rFonts w:cs="Arial"/>
          <w:b/>
          <w:sz w:val="24"/>
          <w:szCs w:val="24"/>
          <w:lang w:val="en-GB"/>
        </w:rPr>
        <w:t>:</w:t>
      </w:r>
    </w:p>
    <w:p w:rsidR="006E3266" w:rsidRPr="003A4E86" w:rsidRDefault="006E3266" w:rsidP="003A4E86">
      <w:pPr>
        <w:spacing w:before="100" w:beforeAutospacing="1" w:after="100" w:afterAutospacing="1" w:line="276" w:lineRule="auto"/>
        <w:ind w:left="720" w:hanging="720"/>
        <w:jc w:val="both"/>
        <w:rPr>
          <w:rFonts w:cs="Arial"/>
          <w:sz w:val="24"/>
          <w:szCs w:val="24"/>
        </w:rPr>
      </w:pPr>
      <w:r w:rsidRPr="003A4E86">
        <w:rPr>
          <w:rFonts w:cs="Arial"/>
          <w:sz w:val="24"/>
          <w:szCs w:val="24"/>
        </w:rPr>
        <w:t>(1)</w:t>
      </w:r>
      <w:r w:rsidRPr="003A4E86">
        <w:rPr>
          <w:rFonts w:cs="Arial"/>
          <w:sz w:val="24"/>
          <w:szCs w:val="24"/>
        </w:rPr>
        <w:tab/>
        <w:t xml:space="preserve">Whether his department entered into a contract for the supply and/or operation of electronic monitoring devices (a) in each of the past five financial years and/or (b) since </w:t>
      </w:r>
      <w:r w:rsidR="005D4373" w:rsidRPr="003A4E86">
        <w:rPr>
          <w:rFonts w:cs="Arial"/>
          <w:sz w:val="24"/>
          <w:szCs w:val="24"/>
        </w:rPr>
        <w:t>0</w:t>
      </w:r>
      <w:r w:rsidRPr="003A4E86">
        <w:rPr>
          <w:rFonts w:cs="Arial"/>
          <w:sz w:val="24"/>
          <w:szCs w:val="24"/>
        </w:rPr>
        <w:t xml:space="preserve">1 April 2020; if so, in each case, (i) with which company and/or business entity was each contract concluded, (ii) on what date was each specified contract awarded, (iii) what are the details of the reasons why the specified business entities or companies were the successful bidders for each contract, (iv) what are </w:t>
      </w:r>
      <w:proofErr w:type="gramStart"/>
      <w:r w:rsidRPr="003A4E86">
        <w:rPr>
          <w:rFonts w:cs="Arial"/>
          <w:sz w:val="24"/>
          <w:szCs w:val="24"/>
        </w:rPr>
        <w:t>the</w:t>
      </w:r>
      <w:proofErr w:type="gramEnd"/>
      <w:r w:rsidRPr="003A4E86">
        <w:rPr>
          <w:rFonts w:cs="Arial"/>
          <w:sz w:val="24"/>
          <w:szCs w:val="24"/>
        </w:rPr>
        <w:t xml:space="preserve"> details of the other bidders for each contract and (v) what were the terms and conditions of each contract;</w:t>
      </w:r>
    </w:p>
    <w:p w:rsidR="006E3266" w:rsidRPr="003A4E86" w:rsidRDefault="006E3266" w:rsidP="003A4E86">
      <w:pPr>
        <w:spacing w:before="100" w:beforeAutospacing="1" w:after="100" w:afterAutospacing="1" w:line="276" w:lineRule="auto"/>
        <w:ind w:left="720" w:hanging="720"/>
        <w:jc w:val="both"/>
        <w:rPr>
          <w:rFonts w:cs="Arial"/>
          <w:sz w:val="24"/>
          <w:szCs w:val="24"/>
        </w:rPr>
      </w:pPr>
      <w:r w:rsidRPr="003A4E86">
        <w:rPr>
          <w:rFonts w:cs="Arial"/>
          <w:sz w:val="24"/>
          <w:szCs w:val="24"/>
        </w:rPr>
        <w:t>(2)</w:t>
      </w:r>
      <w:r w:rsidRPr="003A4E86">
        <w:rPr>
          <w:rFonts w:cs="Arial"/>
          <w:sz w:val="24"/>
          <w:szCs w:val="24"/>
        </w:rPr>
        <w:tab/>
      </w:r>
      <w:r w:rsidR="005D4373" w:rsidRPr="003A4E86">
        <w:rPr>
          <w:rFonts w:cs="Arial"/>
          <w:sz w:val="24"/>
          <w:szCs w:val="24"/>
        </w:rPr>
        <w:t xml:space="preserve">Whether </w:t>
      </w:r>
      <w:r w:rsidRPr="003A4E86">
        <w:rPr>
          <w:rFonts w:cs="Arial"/>
          <w:sz w:val="24"/>
          <w:szCs w:val="24"/>
        </w:rPr>
        <w:t>any of the specified contracts are still in operation; if not, (a) why not and (b) on what date was each contract stopped; if so, what are the relevant details;</w:t>
      </w:r>
    </w:p>
    <w:p w:rsidR="006E3266" w:rsidRPr="006E3266" w:rsidRDefault="006E3266" w:rsidP="003A4E86">
      <w:pPr>
        <w:spacing w:before="100" w:beforeAutospacing="1" w:after="100" w:afterAutospacing="1" w:line="276" w:lineRule="auto"/>
        <w:ind w:left="720" w:hanging="720"/>
        <w:jc w:val="both"/>
        <w:rPr>
          <w:rFonts w:cs="Arial"/>
          <w:b/>
          <w:sz w:val="24"/>
          <w:szCs w:val="24"/>
        </w:rPr>
      </w:pPr>
      <w:r w:rsidRPr="003A4E86">
        <w:rPr>
          <w:rFonts w:cs="Arial"/>
          <w:sz w:val="24"/>
          <w:szCs w:val="24"/>
        </w:rPr>
        <w:t>(3)</w:t>
      </w:r>
      <w:r w:rsidRPr="003A4E86">
        <w:rPr>
          <w:rFonts w:cs="Arial"/>
          <w:sz w:val="24"/>
          <w:szCs w:val="24"/>
        </w:rPr>
        <w:tab/>
      </w:r>
      <w:r w:rsidR="005D4373" w:rsidRPr="003A4E86">
        <w:rPr>
          <w:rFonts w:cs="Arial"/>
          <w:sz w:val="24"/>
          <w:szCs w:val="24"/>
        </w:rPr>
        <w:t xml:space="preserve">What </w:t>
      </w:r>
      <w:r w:rsidRPr="003A4E86">
        <w:rPr>
          <w:rFonts w:cs="Arial"/>
          <w:sz w:val="24"/>
          <w:szCs w:val="24"/>
        </w:rPr>
        <w:t>total amount and for what services did each successful company and/or business entity receive for each contract?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E3266">
        <w:rPr>
          <w:rFonts w:cs="Arial"/>
          <w:b/>
          <w:sz w:val="20"/>
          <w:szCs w:val="24"/>
        </w:rPr>
        <w:t>NW3067E</w:t>
      </w:r>
    </w:p>
    <w:p w:rsidR="00543B23" w:rsidRDefault="00543B23" w:rsidP="0031710C">
      <w:pPr>
        <w:rPr>
          <w:rFonts w:cs="Arial"/>
          <w:b/>
          <w:sz w:val="24"/>
          <w:szCs w:val="24"/>
        </w:rPr>
      </w:pPr>
    </w:p>
    <w:p w:rsidR="007028A8" w:rsidRDefault="007028A8" w:rsidP="0031710C">
      <w:pPr>
        <w:rPr>
          <w:rFonts w:cs="Arial"/>
          <w:b/>
          <w:sz w:val="24"/>
          <w:szCs w:val="24"/>
        </w:rPr>
      </w:pPr>
    </w:p>
    <w:p w:rsidR="007028A8" w:rsidRDefault="007028A8" w:rsidP="0031710C">
      <w:pPr>
        <w:rPr>
          <w:rFonts w:cs="Arial"/>
          <w:b/>
          <w:sz w:val="24"/>
          <w:szCs w:val="24"/>
        </w:rPr>
      </w:pPr>
    </w:p>
    <w:p w:rsidR="007028A8" w:rsidRDefault="007028A8" w:rsidP="0031710C">
      <w:pPr>
        <w:rPr>
          <w:rFonts w:cs="Arial"/>
          <w:b/>
          <w:sz w:val="24"/>
          <w:szCs w:val="24"/>
        </w:rPr>
      </w:pPr>
    </w:p>
    <w:p w:rsidR="007028A8" w:rsidRDefault="007028A8" w:rsidP="0031710C">
      <w:pPr>
        <w:rPr>
          <w:rFonts w:cs="Arial"/>
          <w:b/>
          <w:sz w:val="24"/>
          <w:szCs w:val="24"/>
        </w:rPr>
      </w:pPr>
    </w:p>
    <w:p w:rsidR="007028A8" w:rsidRDefault="007028A8" w:rsidP="0031710C">
      <w:pPr>
        <w:rPr>
          <w:rFonts w:cs="Arial"/>
          <w:b/>
          <w:sz w:val="24"/>
          <w:szCs w:val="24"/>
        </w:rPr>
      </w:pPr>
    </w:p>
    <w:p w:rsidR="007028A8" w:rsidRDefault="007028A8" w:rsidP="0031710C">
      <w:pPr>
        <w:rPr>
          <w:rFonts w:cs="Arial"/>
          <w:b/>
          <w:sz w:val="24"/>
          <w:szCs w:val="24"/>
        </w:rPr>
      </w:pPr>
    </w:p>
    <w:p w:rsidR="007028A8" w:rsidRDefault="007028A8" w:rsidP="0031710C">
      <w:pPr>
        <w:rPr>
          <w:rFonts w:cs="Arial"/>
          <w:b/>
          <w:sz w:val="24"/>
          <w:szCs w:val="24"/>
        </w:rPr>
      </w:pPr>
    </w:p>
    <w:p w:rsidR="007028A8" w:rsidRDefault="007028A8" w:rsidP="0031710C">
      <w:pPr>
        <w:rPr>
          <w:rFonts w:cs="Arial"/>
          <w:b/>
          <w:sz w:val="24"/>
          <w:szCs w:val="24"/>
        </w:rPr>
      </w:pPr>
    </w:p>
    <w:p w:rsidR="007028A8" w:rsidRDefault="007028A8" w:rsidP="0031710C">
      <w:pPr>
        <w:rPr>
          <w:rFonts w:cs="Arial"/>
          <w:b/>
          <w:sz w:val="24"/>
          <w:szCs w:val="24"/>
        </w:rPr>
      </w:pPr>
    </w:p>
    <w:p w:rsidR="007028A8" w:rsidRDefault="007028A8" w:rsidP="0031710C">
      <w:pPr>
        <w:rPr>
          <w:rFonts w:cs="Arial"/>
          <w:b/>
          <w:sz w:val="24"/>
          <w:szCs w:val="24"/>
        </w:rPr>
      </w:pPr>
    </w:p>
    <w:p w:rsidR="007028A8" w:rsidRDefault="007028A8" w:rsidP="0031710C">
      <w:pPr>
        <w:rPr>
          <w:rFonts w:cs="Arial"/>
          <w:b/>
          <w:sz w:val="24"/>
          <w:szCs w:val="24"/>
        </w:rPr>
      </w:pPr>
    </w:p>
    <w:p w:rsidR="007028A8" w:rsidRDefault="007028A8" w:rsidP="0031710C">
      <w:pPr>
        <w:rPr>
          <w:rFonts w:cs="Arial"/>
          <w:b/>
          <w:sz w:val="24"/>
          <w:szCs w:val="24"/>
        </w:rPr>
      </w:pPr>
    </w:p>
    <w:p w:rsidR="007028A8" w:rsidRDefault="007028A8" w:rsidP="0031710C">
      <w:pPr>
        <w:rPr>
          <w:rFonts w:cs="Arial"/>
          <w:b/>
          <w:sz w:val="24"/>
          <w:szCs w:val="24"/>
        </w:rPr>
      </w:pPr>
    </w:p>
    <w:p w:rsidR="0031710C" w:rsidRPr="003204A5" w:rsidRDefault="0031710C" w:rsidP="0031710C">
      <w:pPr>
        <w:rPr>
          <w:rFonts w:cs="Arial"/>
          <w:b/>
          <w:sz w:val="24"/>
          <w:szCs w:val="24"/>
        </w:rPr>
      </w:pPr>
      <w:r w:rsidRPr="003204A5">
        <w:rPr>
          <w:rFonts w:cs="Arial"/>
          <w:b/>
          <w:sz w:val="24"/>
          <w:szCs w:val="24"/>
        </w:rPr>
        <w:t>REPLY</w:t>
      </w:r>
      <w:r w:rsidR="00EF5082">
        <w:rPr>
          <w:rFonts w:cs="Arial"/>
          <w:b/>
          <w:sz w:val="24"/>
          <w:szCs w:val="24"/>
        </w:rPr>
        <w:t>:</w:t>
      </w:r>
    </w:p>
    <w:p w:rsidR="007028A8" w:rsidRDefault="007028A8" w:rsidP="005002C3">
      <w:pPr>
        <w:shd w:val="clear" w:color="auto" w:fill="FFFFFF"/>
        <w:rPr>
          <w:rFonts w:cs="Arial"/>
          <w:b/>
          <w:sz w:val="24"/>
          <w:szCs w:val="24"/>
        </w:rPr>
      </w:pPr>
    </w:p>
    <w:p w:rsidR="002F072D" w:rsidRPr="007028A8" w:rsidRDefault="002F072D" w:rsidP="005002C3">
      <w:pPr>
        <w:shd w:val="clear" w:color="auto" w:fill="FFFFFF"/>
        <w:rPr>
          <w:rFonts w:cs="Arial"/>
          <w:sz w:val="24"/>
          <w:szCs w:val="24"/>
        </w:rPr>
      </w:pPr>
      <w:r w:rsidRPr="002F072D">
        <w:rPr>
          <w:rFonts w:cs="Arial"/>
          <w:b/>
          <w:sz w:val="24"/>
          <w:szCs w:val="24"/>
        </w:rPr>
        <w:t>(1)(a)</w:t>
      </w:r>
      <w:r w:rsidRPr="002F072D">
        <w:rPr>
          <w:rFonts w:cs="Arial"/>
          <w:sz w:val="24"/>
          <w:szCs w:val="24"/>
        </w:rPr>
        <w:t xml:space="preserve"> DCS </w:t>
      </w:r>
      <w:r w:rsidR="00736912">
        <w:rPr>
          <w:rFonts w:cs="Arial"/>
          <w:lang w:val="en-GB"/>
        </w:rPr>
        <w:t xml:space="preserve">has not entered into any contracts </w:t>
      </w:r>
      <w:r w:rsidR="00736912" w:rsidRPr="003A4E86">
        <w:rPr>
          <w:rFonts w:cs="Arial"/>
          <w:sz w:val="24"/>
          <w:szCs w:val="24"/>
        </w:rPr>
        <w:t>for the supply and/or operation of electronic monitoring devices</w:t>
      </w:r>
      <w:r w:rsidR="00EE0B6B">
        <w:rPr>
          <w:rFonts w:cs="Arial"/>
          <w:sz w:val="24"/>
          <w:szCs w:val="24"/>
        </w:rPr>
        <w:t xml:space="preserve"> in the last three (03</w:t>
      </w:r>
      <w:r w:rsidR="00736912">
        <w:rPr>
          <w:rFonts w:cs="Arial"/>
          <w:sz w:val="24"/>
          <w:szCs w:val="24"/>
        </w:rPr>
        <w:t>) Financial Years.</w:t>
      </w:r>
    </w:p>
    <w:p w:rsidR="002F072D" w:rsidRDefault="00736912" w:rsidP="00736912">
      <w:pPr>
        <w:shd w:val="clear" w:color="auto" w:fill="FFFFFF"/>
        <w:spacing w:before="100" w:beforeAutospacing="1" w:after="100" w:afterAutospacing="1"/>
        <w:jc w:val="both"/>
        <w:rPr>
          <w:rFonts w:cs="Arial"/>
          <w:sz w:val="24"/>
          <w:szCs w:val="24"/>
        </w:rPr>
      </w:pPr>
      <w:r>
        <w:rPr>
          <w:rFonts w:cs="Arial"/>
          <w:sz w:val="24"/>
          <w:szCs w:val="24"/>
        </w:rPr>
        <w:t xml:space="preserve">      (</w:t>
      </w:r>
      <w:r w:rsidR="002F072D">
        <w:rPr>
          <w:rFonts w:cs="Arial"/>
          <w:sz w:val="24"/>
          <w:szCs w:val="24"/>
        </w:rPr>
        <w:t>b</w:t>
      </w:r>
      <w:r>
        <w:rPr>
          <w:rFonts w:cs="Arial"/>
          <w:sz w:val="24"/>
          <w:szCs w:val="24"/>
        </w:rPr>
        <w:t>) N/A</w:t>
      </w:r>
    </w:p>
    <w:p w:rsidR="000634ED" w:rsidRPr="005D4373" w:rsidRDefault="00736912" w:rsidP="005D4373">
      <w:pPr>
        <w:spacing w:before="100" w:beforeAutospacing="1" w:after="100" w:afterAutospacing="1" w:line="276" w:lineRule="auto"/>
        <w:ind w:left="1440" w:hanging="1582"/>
        <w:jc w:val="both"/>
        <w:rPr>
          <w:rFonts w:cs="Arial"/>
          <w:sz w:val="24"/>
          <w:szCs w:val="24"/>
        </w:rPr>
      </w:pPr>
      <w:r w:rsidRPr="005D4373">
        <w:rPr>
          <w:rFonts w:cs="Arial"/>
          <w:b/>
          <w:sz w:val="24"/>
          <w:szCs w:val="24"/>
        </w:rPr>
        <w:t xml:space="preserve"> </w:t>
      </w:r>
      <w:r w:rsidR="000634ED" w:rsidRPr="005D4373">
        <w:rPr>
          <w:rFonts w:cs="Arial"/>
          <w:b/>
          <w:sz w:val="24"/>
          <w:szCs w:val="24"/>
        </w:rPr>
        <w:t>(2)</w:t>
      </w:r>
      <w:r>
        <w:rPr>
          <w:rFonts w:cs="Arial"/>
          <w:b/>
          <w:sz w:val="24"/>
          <w:szCs w:val="24"/>
        </w:rPr>
        <w:t xml:space="preserve">   </w:t>
      </w:r>
      <w:r w:rsidR="000634ED" w:rsidRPr="005D4373">
        <w:rPr>
          <w:rFonts w:cs="Arial"/>
          <w:sz w:val="24"/>
          <w:szCs w:val="24"/>
        </w:rPr>
        <w:t>(</w:t>
      </w:r>
      <w:proofErr w:type="gramStart"/>
      <w:r w:rsidR="000634ED" w:rsidRPr="005D4373">
        <w:rPr>
          <w:rFonts w:cs="Arial"/>
          <w:sz w:val="24"/>
          <w:szCs w:val="24"/>
        </w:rPr>
        <w:t>a</w:t>
      </w:r>
      <w:proofErr w:type="gramEnd"/>
      <w:r w:rsidR="000634ED" w:rsidRPr="005D4373">
        <w:rPr>
          <w:rFonts w:cs="Arial"/>
          <w:sz w:val="24"/>
          <w:szCs w:val="24"/>
        </w:rPr>
        <w:t xml:space="preserve">) </w:t>
      </w:r>
      <w:r>
        <w:rPr>
          <w:rFonts w:cs="Arial"/>
          <w:sz w:val="24"/>
          <w:szCs w:val="24"/>
        </w:rPr>
        <w:t>N/A</w:t>
      </w:r>
      <w:r w:rsidR="000634ED" w:rsidRPr="005D4373">
        <w:rPr>
          <w:rFonts w:cs="Arial"/>
          <w:sz w:val="24"/>
          <w:szCs w:val="24"/>
        </w:rPr>
        <w:t xml:space="preserve"> </w:t>
      </w:r>
    </w:p>
    <w:p w:rsidR="000634ED" w:rsidRPr="005D4373" w:rsidRDefault="00736912" w:rsidP="00736912">
      <w:pPr>
        <w:spacing w:before="100" w:beforeAutospacing="1" w:after="100" w:afterAutospacing="1" w:line="276" w:lineRule="auto"/>
        <w:ind w:left="360"/>
        <w:jc w:val="both"/>
        <w:rPr>
          <w:rFonts w:cs="Arial"/>
          <w:sz w:val="24"/>
          <w:szCs w:val="24"/>
        </w:rPr>
      </w:pPr>
      <w:r>
        <w:rPr>
          <w:rFonts w:cs="Arial"/>
          <w:sz w:val="24"/>
          <w:szCs w:val="24"/>
          <w:lang w:val="en-US"/>
        </w:rPr>
        <w:t xml:space="preserve"> (b) N/A</w:t>
      </w:r>
    </w:p>
    <w:p w:rsidR="00736912" w:rsidRDefault="000634ED" w:rsidP="00736912">
      <w:pPr>
        <w:spacing w:before="100" w:beforeAutospacing="1" w:after="100" w:afterAutospacing="1" w:line="276" w:lineRule="auto"/>
        <w:ind w:left="720" w:hanging="862"/>
        <w:jc w:val="both"/>
        <w:rPr>
          <w:rFonts w:cs="Arial"/>
          <w:sz w:val="24"/>
          <w:szCs w:val="24"/>
        </w:rPr>
      </w:pPr>
      <w:r w:rsidRPr="005D4373">
        <w:rPr>
          <w:rFonts w:cs="Arial"/>
          <w:b/>
          <w:sz w:val="24"/>
          <w:szCs w:val="24"/>
        </w:rPr>
        <w:t>(3)</w:t>
      </w:r>
      <w:r w:rsidR="00736912">
        <w:rPr>
          <w:rFonts w:cs="Arial"/>
          <w:b/>
          <w:sz w:val="24"/>
          <w:szCs w:val="24"/>
        </w:rPr>
        <w:t xml:space="preserve">  </w:t>
      </w:r>
      <w:r w:rsidR="00736912" w:rsidRPr="00736912">
        <w:rPr>
          <w:rFonts w:cs="Arial"/>
          <w:sz w:val="24"/>
          <w:szCs w:val="24"/>
        </w:rPr>
        <w:t>N/A</w:t>
      </w:r>
      <w:r w:rsidR="005D4373" w:rsidRPr="00736912">
        <w:rPr>
          <w:rFonts w:cs="Arial"/>
          <w:sz w:val="24"/>
          <w:szCs w:val="24"/>
        </w:rPr>
        <w:tab/>
      </w:r>
    </w:p>
    <w:p w:rsidR="002F072D" w:rsidRPr="003204A5" w:rsidRDefault="005D4373" w:rsidP="00F26224">
      <w:pPr>
        <w:spacing w:before="100" w:beforeAutospacing="1" w:after="100" w:afterAutospacing="1" w:line="276" w:lineRule="auto"/>
        <w:ind w:left="720" w:hanging="862"/>
        <w:jc w:val="both"/>
        <w:rPr>
          <w:rFonts w:cs="Arial"/>
          <w:b/>
          <w:sz w:val="24"/>
          <w:szCs w:val="24"/>
        </w:rPr>
      </w:pPr>
      <w:r w:rsidRPr="005D4373">
        <w:rPr>
          <w:rFonts w:cs="Arial"/>
          <w:b/>
          <w:sz w:val="24"/>
          <w:szCs w:val="24"/>
        </w:rPr>
        <w:t>END</w:t>
      </w:r>
      <w:r w:rsidR="007028A8">
        <w:rPr>
          <w:rFonts w:cs="Arial"/>
          <w:b/>
          <w:sz w:val="24"/>
          <w:szCs w:val="24"/>
        </w:rPr>
        <w:t>.</w:t>
      </w:r>
    </w:p>
    <w:sectPr w:rsidR="002F072D" w:rsidRPr="003204A5" w:rsidSect="00C31023">
      <w:footerReference w:type="default" r:id="rId7"/>
      <w:pgSz w:w="12240" w:h="15840"/>
      <w:pgMar w:top="1440" w:right="144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BF3" w:rsidRDefault="002D1BF3" w:rsidP="00BF5B07">
      <w:r>
        <w:separator/>
      </w:r>
    </w:p>
  </w:endnote>
  <w:endnote w:type="continuationSeparator" w:id="0">
    <w:p w:rsidR="002D1BF3" w:rsidRDefault="002D1BF3" w:rsidP="00BF5B0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2C3" w:rsidRDefault="005002C3">
    <w:pPr>
      <w:pStyle w:val="Footer"/>
    </w:pP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306F7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06F71">
      <w:rPr>
        <w:b/>
        <w:bCs/>
        <w:noProof/>
      </w:rPr>
      <w:t>2</w:t>
    </w:r>
    <w:r>
      <w:rPr>
        <w:b/>
        <w:bCs/>
        <w:sz w:val="24"/>
        <w:szCs w:val="24"/>
      </w:rPr>
      <w:fldChar w:fldCharType="end"/>
    </w:r>
  </w:p>
  <w:p w:rsidR="005002C3" w:rsidRDefault="005002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BF3" w:rsidRDefault="002D1BF3" w:rsidP="00BF5B07">
      <w:r>
        <w:separator/>
      </w:r>
    </w:p>
  </w:footnote>
  <w:footnote w:type="continuationSeparator" w:id="0">
    <w:p w:rsidR="002D1BF3" w:rsidRDefault="002D1BF3" w:rsidP="00BF5B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096D"/>
    <w:multiLevelType w:val="hybridMultilevel"/>
    <w:tmpl w:val="590EEE1C"/>
    <w:lvl w:ilvl="0" w:tplc="34249C14">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3845F92"/>
    <w:multiLevelType w:val="hybridMultilevel"/>
    <w:tmpl w:val="2132E438"/>
    <w:lvl w:ilvl="0" w:tplc="8814D692">
      <w:start w:val="1"/>
      <w:numFmt w:val="lowerLetter"/>
      <w:lvlText w:val="(%1)"/>
      <w:lvlJc w:val="left"/>
      <w:pPr>
        <w:ind w:left="1092" w:hanging="372"/>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C190E90"/>
    <w:multiLevelType w:val="hybridMultilevel"/>
    <w:tmpl w:val="C40EC654"/>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
    <w:nsid w:val="3B822049"/>
    <w:multiLevelType w:val="hybridMultilevel"/>
    <w:tmpl w:val="3C8E867A"/>
    <w:lvl w:ilvl="0" w:tplc="0038E12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4D85FAA"/>
    <w:multiLevelType w:val="hybridMultilevel"/>
    <w:tmpl w:val="59EC3AC8"/>
    <w:lvl w:ilvl="0" w:tplc="B8448F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D4F15EF"/>
    <w:multiLevelType w:val="hybridMultilevel"/>
    <w:tmpl w:val="444C7FC4"/>
    <w:lvl w:ilvl="0" w:tplc="EF40173E">
      <w:start w:val="1"/>
      <w:numFmt w:val="bullet"/>
      <w:lvlText w:val=""/>
      <w:lvlJc w:val="left"/>
      <w:pPr>
        <w:tabs>
          <w:tab w:val="num" w:pos="720"/>
        </w:tabs>
        <w:ind w:left="720" w:hanging="360"/>
      </w:pPr>
      <w:rPr>
        <w:rFonts w:ascii="Wingdings" w:hAnsi="Wingdings" w:hint="default"/>
      </w:rPr>
    </w:lvl>
    <w:lvl w:ilvl="1" w:tplc="162E3D2A" w:tentative="1">
      <w:start w:val="1"/>
      <w:numFmt w:val="bullet"/>
      <w:lvlText w:val=""/>
      <w:lvlJc w:val="left"/>
      <w:pPr>
        <w:tabs>
          <w:tab w:val="num" w:pos="1440"/>
        </w:tabs>
        <w:ind w:left="1440" w:hanging="360"/>
      </w:pPr>
      <w:rPr>
        <w:rFonts w:ascii="Wingdings" w:hAnsi="Wingdings" w:hint="default"/>
      </w:rPr>
    </w:lvl>
    <w:lvl w:ilvl="2" w:tplc="F404C228" w:tentative="1">
      <w:start w:val="1"/>
      <w:numFmt w:val="bullet"/>
      <w:lvlText w:val=""/>
      <w:lvlJc w:val="left"/>
      <w:pPr>
        <w:tabs>
          <w:tab w:val="num" w:pos="2160"/>
        </w:tabs>
        <w:ind w:left="2160" w:hanging="360"/>
      </w:pPr>
      <w:rPr>
        <w:rFonts w:ascii="Wingdings" w:hAnsi="Wingdings" w:hint="default"/>
      </w:rPr>
    </w:lvl>
    <w:lvl w:ilvl="3" w:tplc="1ADCDE7E" w:tentative="1">
      <w:start w:val="1"/>
      <w:numFmt w:val="bullet"/>
      <w:lvlText w:val=""/>
      <w:lvlJc w:val="left"/>
      <w:pPr>
        <w:tabs>
          <w:tab w:val="num" w:pos="2880"/>
        </w:tabs>
        <w:ind w:left="2880" w:hanging="360"/>
      </w:pPr>
      <w:rPr>
        <w:rFonts w:ascii="Wingdings" w:hAnsi="Wingdings" w:hint="default"/>
      </w:rPr>
    </w:lvl>
    <w:lvl w:ilvl="4" w:tplc="0A2A46E2" w:tentative="1">
      <w:start w:val="1"/>
      <w:numFmt w:val="bullet"/>
      <w:lvlText w:val=""/>
      <w:lvlJc w:val="left"/>
      <w:pPr>
        <w:tabs>
          <w:tab w:val="num" w:pos="3600"/>
        </w:tabs>
        <w:ind w:left="3600" w:hanging="360"/>
      </w:pPr>
      <w:rPr>
        <w:rFonts w:ascii="Wingdings" w:hAnsi="Wingdings" w:hint="default"/>
      </w:rPr>
    </w:lvl>
    <w:lvl w:ilvl="5" w:tplc="DFC41774" w:tentative="1">
      <w:start w:val="1"/>
      <w:numFmt w:val="bullet"/>
      <w:lvlText w:val=""/>
      <w:lvlJc w:val="left"/>
      <w:pPr>
        <w:tabs>
          <w:tab w:val="num" w:pos="4320"/>
        </w:tabs>
        <w:ind w:left="4320" w:hanging="360"/>
      </w:pPr>
      <w:rPr>
        <w:rFonts w:ascii="Wingdings" w:hAnsi="Wingdings" w:hint="default"/>
      </w:rPr>
    </w:lvl>
    <w:lvl w:ilvl="6" w:tplc="FB7ED514" w:tentative="1">
      <w:start w:val="1"/>
      <w:numFmt w:val="bullet"/>
      <w:lvlText w:val=""/>
      <w:lvlJc w:val="left"/>
      <w:pPr>
        <w:tabs>
          <w:tab w:val="num" w:pos="5040"/>
        </w:tabs>
        <w:ind w:left="5040" w:hanging="360"/>
      </w:pPr>
      <w:rPr>
        <w:rFonts w:ascii="Wingdings" w:hAnsi="Wingdings" w:hint="default"/>
      </w:rPr>
    </w:lvl>
    <w:lvl w:ilvl="7" w:tplc="F73E87C2" w:tentative="1">
      <w:start w:val="1"/>
      <w:numFmt w:val="bullet"/>
      <w:lvlText w:val=""/>
      <w:lvlJc w:val="left"/>
      <w:pPr>
        <w:tabs>
          <w:tab w:val="num" w:pos="5760"/>
        </w:tabs>
        <w:ind w:left="5760" w:hanging="360"/>
      </w:pPr>
      <w:rPr>
        <w:rFonts w:ascii="Wingdings" w:hAnsi="Wingdings" w:hint="default"/>
      </w:rPr>
    </w:lvl>
    <w:lvl w:ilvl="8" w:tplc="7E66B472" w:tentative="1">
      <w:start w:val="1"/>
      <w:numFmt w:val="bullet"/>
      <w:lvlText w:val=""/>
      <w:lvlJc w:val="left"/>
      <w:pPr>
        <w:tabs>
          <w:tab w:val="num" w:pos="6480"/>
        </w:tabs>
        <w:ind w:left="6480" w:hanging="360"/>
      </w:pPr>
      <w:rPr>
        <w:rFonts w:ascii="Wingdings" w:hAnsi="Wingdings" w:hint="default"/>
      </w:rPr>
    </w:lvl>
  </w:abstractNum>
  <w:abstractNum w:abstractNumId="6">
    <w:nsid w:val="562811DC"/>
    <w:multiLevelType w:val="hybridMultilevel"/>
    <w:tmpl w:val="FBA46014"/>
    <w:lvl w:ilvl="0" w:tplc="A986269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62AE6A3D"/>
    <w:multiLevelType w:val="hybridMultilevel"/>
    <w:tmpl w:val="659C8306"/>
    <w:lvl w:ilvl="0" w:tplc="7E12E5C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2B7231C"/>
    <w:multiLevelType w:val="hybridMultilevel"/>
    <w:tmpl w:val="69627242"/>
    <w:lvl w:ilvl="0" w:tplc="C7D84AA0">
      <w:start w:val="1"/>
      <w:numFmt w:val="bullet"/>
      <w:lvlText w:val=""/>
      <w:lvlJc w:val="left"/>
      <w:pPr>
        <w:tabs>
          <w:tab w:val="num" w:pos="720"/>
        </w:tabs>
        <w:ind w:left="720" w:hanging="360"/>
      </w:pPr>
      <w:rPr>
        <w:rFonts w:ascii="Wingdings" w:hAnsi="Wingdings" w:hint="default"/>
      </w:rPr>
    </w:lvl>
    <w:lvl w:ilvl="1" w:tplc="328A43B6" w:tentative="1">
      <w:start w:val="1"/>
      <w:numFmt w:val="bullet"/>
      <w:lvlText w:val=""/>
      <w:lvlJc w:val="left"/>
      <w:pPr>
        <w:tabs>
          <w:tab w:val="num" w:pos="1440"/>
        </w:tabs>
        <w:ind w:left="1440" w:hanging="360"/>
      </w:pPr>
      <w:rPr>
        <w:rFonts w:ascii="Wingdings" w:hAnsi="Wingdings" w:hint="default"/>
      </w:rPr>
    </w:lvl>
    <w:lvl w:ilvl="2" w:tplc="1B945340">
      <w:start w:val="1"/>
      <w:numFmt w:val="bullet"/>
      <w:lvlText w:val=""/>
      <w:lvlJc w:val="left"/>
      <w:pPr>
        <w:tabs>
          <w:tab w:val="num" w:pos="2160"/>
        </w:tabs>
        <w:ind w:left="2160" w:hanging="360"/>
      </w:pPr>
      <w:rPr>
        <w:rFonts w:ascii="Wingdings" w:hAnsi="Wingdings" w:hint="default"/>
      </w:rPr>
    </w:lvl>
    <w:lvl w:ilvl="3" w:tplc="2B42F2C4" w:tentative="1">
      <w:start w:val="1"/>
      <w:numFmt w:val="bullet"/>
      <w:lvlText w:val=""/>
      <w:lvlJc w:val="left"/>
      <w:pPr>
        <w:tabs>
          <w:tab w:val="num" w:pos="2880"/>
        </w:tabs>
        <w:ind w:left="2880" w:hanging="360"/>
      </w:pPr>
      <w:rPr>
        <w:rFonts w:ascii="Wingdings" w:hAnsi="Wingdings" w:hint="default"/>
      </w:rPr>
    </w:lvl>
    <w:lvl w:ilvl="4" w:tplc="071867EA" w:tentative="1">
      <w:start w:val="1"/>
      <w:numFmt w:val="bullet"/>
      <w:lvlText w:val=""/>
      <w:lvlJc w:val="left"/>
      <w:pPr>
        <w:tabs>
          <w:tab w:val="num" w:pos="3600"/>
        </w:tabs>
        <w:ind w:left="3600" w:hanging="360"/>
      </w:pPr>
      <w:rPr>
        <w:rFonts w:ascii="Wingdings" w:hAnsi="Wingdings" w:hint="default"/>
      </w:rPr>
    </w:lvl>
    <w:lvl w:ilvl="5" w:tplc="13A634E0" w:tentative="1">
      <w:start w:val="1"/>
      <w:numFmt w:val="bullet"/>
      <w:lvlText w:val=""/>
      <w:lvlJc w:val="left"/>
      <w:pPr>
        <w:tabs>
          <w:tab w:val="num" w:pos="4320"/>
        </w:tabs>
        <w:ind w:left="4320" w:hanging="360"/>
      </w:pPr>
      <w:rPr>
        <w:rFonts w:ascii="Wingdings" w:hAnsi="Wingdings" w:hint="default"/>
      </w:rPr>
    </w:lvl>
    <w:lvl w:ilvl="6" w:tplc="F378D2F4" w:tentative="1">
      <w:start w:val="1"/>
      <w:numFmt w:val="bullet"/>
      <w:lvlText w:val=""/>
      <w:lvlJc w:val="left"/>
      <w:pPr>
        <w:tabs>
          <w:tab w:val="num" w:pos="5040"/>
        </w:tabs>
        <w:ind w:left="5040" w:hanging="360"/>
      </w:pPr>
      <w:rPr>
        <w:rFonts w:ascii="Wingdings" w:hAnsi="Wingdings" w:hint="default"/>
      </w:rPr>
    </w:lvl>
    <w:lvl w:ilvl="7" w:tplc="56989112" w:tentative="1">
      <w:start w:val="1"/>
      <w:numFmt w:val="bullet"/>
      <w:lvlText w:val=""/>
      <w:lvlJc w:val="left"/>
      <w:pPr>
        <w:tabs>
          <w:tab w:val="num" w:pos="5760"/>
        </w:tabs>
        <w:ind w:left="5760" w:hanging="360"/>
      </w:pPr>
      <w:rPr>
        <w:rFonts w:ascii="Wingdings" w:hAnsi="Wingdings" w:hint="default"/>
      </w:rPr>
    </w:lvl>
    <w:lvl w:ilvl="8" w:tplc="0D4A545C" w:tentative="1">
      <w:start w:val="1"/>
      <w:numFmt w:val="bullet"/>
      <w:lvlText w:val=""/>
      <w:lvlJc w:val="left"/>
      <w:pPr>
        <w:tabs>
          <w:tab w:val="num" w:pos="6480"/>
        </w:tabs>
        <w:ind w:left="6480" w:hanging="360"/>
      </w:pPr>
      <w:rPr>
        <w:rFonts w:ascii="Wingdings" w:hAnsi="Wingdings" w:hint="default"/>
      </w:rPr>
    </w:lvl>
  </w:abstractNum>
  <w:abstractNum w:abstractNumId="9">
    <w:nsid w:val="748A2445"/>
    <w:multiLevelType w:val="hybridMultilevel"/>
    <w:tmpl w:val="F34426AE"/>
    <w:lvl w:ilvl="0" w:tplc="D0CE1D0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0"/>
  </w:num>
  <w:num w:numId="5">
    <w:abstractNumId w:val="3"/>
  </w:num>
  <w:num w:numId="6">
    <w:abstractNumId w:val="9"/>
  </w:num>
  <w:num w:numId="7">
    <w:abstractNumId w:val="4"/>
  </w:num>
  <w:num w:numId="8">
    <w:abstractNumId w:val="1"/>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BE13C3"/>
    <w:rsid w:val="00002A6B"/>
    <w:rsid w:val="0000528C"/>
    <w:rsid w:val="00017306"/>
    <w:rsid w:val="00056993"/>
    <w:rsid w:val="000634ED"/>
    <w:rsid w:val="00067B6F"/>
    <w:rsid w:val="00086352"/>
    <w:rsid w:val="00094364"/>
    <w:rsid w:val="000C59A9"/>
    <w:rsid w:val="000F07BB"/>
    <w:rsid w:val="0011750F"/>
    <w:rsid w:val="00132474"/>
    <w:rsid w:val="0014380D"/>
    <w:rsid w:val="0014403E"/>
    <w:rsid w:val="0015130B"/>
    <w:rsid w:val="00186919"/>
    <w:rsid w:val="001A68B6"/>
    <w:rsid w:val="001B4208"/>
    <w:rsid w:val="001D573D"/>
    <w:rsid w:val="001F6AE8"/>
    <w:rsid w:val="001F7CDD"/>
    <w:rsid w:val="00224D4F"/>
    <w:rsid w:val="00236E54"/>
    <w:rsid w:val="00261B64"/>
    <w:rsid w:val="00291221"/>
    <w:rsid w:val="002B5767"/>
    <w:rsid w:val="002C250E"/>
    <w:rsid w:val="002C6C0D"/>
    <w:rsid w:val="002D1BF3"/>
    <w:rsid w:val="002E0DF9"/>
    <w:rsid w:val="002F072D"/>
    <w:rsid w:val="00303B52"/>
    <w:rsid w:val="00306F71"/>
    <w:rsid w:val="0031710C"/>
    <w:rsid w:val="003204A5"/>
    <w:rsid w:val="00322B41"/>
    <w:rsid w:val="00330403"/>
    <w:rsid w:val="003308FF"/>
    <w:rsid w:val="00370574"/>
    <w:rsid w:val="00383883"/>
    <w:rsid w:val="003A258C"/>
    <w:rsid w:val="003A4E86"/>
    <w:rsid w:val="003D31F7"/>
    <w:rsid w:val="003E7826"/>
    <w:rsid w:val="00461D36"/>
    <w:rsid w:val="00461EC0"/>
    <w:rsid w:val="004B6196"/>
    <w:rsid w:val="004D3B6E"/>
    <w:rsid w:val="005002C3"/>
    <w:rsid w:val="005110A4"/>
    <w:rsid w:val="005143A2"/>
    <w:rsid w:val="00543B23"/>
    <w:rsid w:val="00554C06"/>
    <w:rsid w:val="00583F72"/>
    <w:rsid w:val="005A1BBF"/>
    <w:rsid w:val="005B0E32"/>
    <w:rsid w:val="005C5B90"/>
    <w:rsid w:val="005D4373"/>
    <w:rsid w:val="005F14E9"/>
    <w:rsid w:val="005F5E26"/>
    <w:rsid w:val="006212D0"/>
    <w:rsid w:val="006559C4"/>
    <w:rsid w:val="00657C57"/>
    <w:rsid w:val="006B25BE"/>
    <w:rsid w:val="006C7DE6"/>
    <w:rsid w:val="006D13BF"/>
    <w:rsid w:val="006E3266"/>
    <w:rsid w:val="007028A8"/>
    <w:rsid w:val="007177EB"/>
    <w:rsid w:val="00730725"/>
    <w:rsid w:val="00731A46"/>
    <w:rsid w:val="00736912"/>
    <w:rsid w:val="00736EE1"/>
    <w:rsid w:val="00737344"/>
    <w:rsid w:val="007755E8"/>
    <w:rsid w:val="00795D63"/>
    <w:rsid w:val="007961C2"/>
    <w:rsid w:val="00797BF2"/>
    <w:rsid w:val="007F229E"/>
    <w:rsid w:val="007F5757"/>
    <w:rsid w:val="00860F07"/>
    <w:rsid w:val="00962BFC"/>
    <w:rsid w:val="0098125B"/>
    <w:rsid w:val="0099422C"/>
    <w:rsid w:val="00A217E8"/>
    <w:rsid w:val="00A60BFD"/>
    <w:rsid w:val="00AD09F9"/>
    <w:rsid w:val="00AF667D"/>
    <w:rsid w:val="00B22C58"/>
    <w:rsid w:val="00B875C1"/>
    <w:rsid w:val="00BE13C3"/>
    <w:rsid w:val="00BE4ECC"/>
    <w:rsid w:val="00BF10BC"/>
    <w:rsid w:val="00BF152A"/>
    <w:rsid w:val="00BF5B07"/>
    <w:rsid w:val="00C31023"/>
    <w:rsid w:val="00C34132"/>
    <w:rsid w:val="00C4399F"/>
    <w:rsid w:val="00C65D38"/>
    <w:rsid w:val="00C86238"/>
    <w:rsid w:val="00C92B71"/>
    <w:rsid w:val="00CA6917"/>
    <w:rsid w:val="00CD0BEB"/>
    <w:rsid w:val="00D05C24"/>
    <w:rsid w:val="00D16A22"/>
    <w:rsid w:val="00D16CAA"/>
    <w:rsid w:val="00D207D0"/>
    <w:rsid w:val="00D34200"/>
    <w:rsid w:val="00D51A9E"/>
    <w:rsid w:val="00D84744"/>
    <w:rsid w:val="00D86324"/>
    <w:rsid w:val="00DC114C"/>
    <w:rsid w:val="00DE3995"/>
    <w:rsid w:val="00DE4C37"/>
    <w:rsid w:val="00DF06A9"/>
    <w:rsid w:val="00DF15E4"/>
    <w:rsid w:val="00E156F8"/>
    <w:rsid w:val="00E67309"/>
    <w:rsid w:val="00E76521"/>
    <w:rsid w:val="00E83F31"/>
    <w:rsid w:val="00EB1F5C"/>
    <w:rsid w:val="00EB5D09"/>
    <w:rsid w:val="00EB64D2"/>
    <w:rsid w:val="00EE0B6B"/>
    <w:rsid w:val="00EF5082"/>
    <w:rsid w:val="00F23C4D"/>
    <w:rsid w:val="00F26224"/>
    <w:rsid w:val="00F26E5F"/>
    <w:rsid w:val="00F62999"/>
    <w:rsid w:val="00F710BD"/>
    <w:rsid w:val="00F86B15"/>
    <w:rsid w:val="00F8712B"/>
    <w:rsid w:val="00FD3B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3"/>
    <w:rPr>
      <w:rFonts w:ascii="Arial" w:eastAsia="Times New Roman" w:hAnsi="Arial"/>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B07"/>
    <w:pPr>
      <w:tabs>
        <w:tab w:val="center" w:pos="4513"/>
        <w:tab w:val="right" w:pos="9026"/>
      </w:tabs>
    </w:pPr>
  </w:style>
  <w:style w:type="character" w:customStyle="1" w:styleId="HeaderChar">
    <w:name w:val="Header Char"/>
    <w:link w:val="Header"/>
    <w:uiPriority w:val="99"/>
    <w:rsid w:val="00BF5B07"/>
    <w:rPr>
      <w:rFonts w:ascii="Arial" w:eastAsia="Times New Roman" w:hAnsi="Arial"/>
      <w:sz w:val="22"/>
      <w:szCs w:val="22"/>
      <w:lang w:eastAsia="en-US"/>
    </w:rPr>
  </w:style>
  <w:style w:type="paragraph" w:styleId="Footer">
    <w:name w:val="footer"/>
    <w:basedOn w:val="Normal"/>
    <w:link w:val="FooterChar"/>
    <w:uiPriority w:val="99"/>
    <w:unhideWhenUsed/>
    <w:rsid w:val="00BF5B07"/>
    <w:pPr>
      <w:tabs>
        <w:tab w:val="center" w:pos="4513"/>
        <w:tab w:val="right" w:pos="9026"/>
      </w:tabs>
    </w:pPr>
  </w:style>
  <w:style w:type="character" w:customStyle="1" w:styleId="FooterChar">
    <w:name w:val="Footer Char"/>
    <w:link w:val="Footer"/>
    <w:uiPriority w:val="99"/>
    <w:rsid w:val="00BF5B07"/>
    <w:rPr>
      <w:rFonts w:ascii="Arial" w:eastAsia="Times New Roman" w:hAnsi="Arial"/>
      <w:sz w:val="22"/>
      <w:szCs w:val="22"/>
      <w:lang w:eastAsia="en-US"/>
    </w:rPr>
  </w:style>
  <w:style w:type="paragraph" w:styleId="BalloonText">
    <w:name w:val="Balloon Text"/>
    <w:basedOn w:val="Normal"/>
    <w:link w:val="BalloonTextChar"/>
    <w:uiPriority w:val="99"/>
    <w:semiHidden/>
    <w:unhideWhenUsed/>
    <w:rsid w:val="00731A46"/>
    <w:rPr>
      <w:rFonts w:ascii="Tahoma" w:hAnsi="Tahoma" w:cs="Tahoma"/>
      <w:sz w:val="16"/>
      <w:szCs w:val="16"/>
    </w:rPr>
  </w:style>
  <w:style w:type="character" w:customStyle="1" w:styleId="BalloonTextChar">
    <w:name w:val="Balloon Text Char"/>
    <w:link w:val="BalloonText"/>
    <w:uiPriority w:val="99"/>
    <w:semiHidden/>
    <w:rsid w:val="00731A46"/>
    <w:rPr>
      <w:rFonts w:ascii="Tahoma" w:eastAsia="Times New Roman" w:hAnsi="Tahoma" w:cs="Tahoma"/>
      <w:sz w:val="16"/>
      <w:szCs w:val="16"/>
      <w:lang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543B23"/>
    <w:pPr>
      <w:ind w:left="720"/>
      <w:contextualSpacing/>
    </w:pPr>
    <w:rPr>
      <w:rFonts w:ascii="Times New Roman" w:hAnsi="Times New Roman"/>
      <w:sz w:val="24"/>
      <w:szCs w:val="24"/>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543B23"/>
    <w:rPr>
      <w:rFonts w:ascii="Times New Roman" w:eastAsia="Times New Roman" w:hAnsi="Times New Roman"/>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85532582">
      <w:bodyDiv w:val="1"/>
      <w:marLeft w:val="0"/>
      <w:marRight w:val="0"/>
      <w:marTop w:val="0"/>
      <w:marBottom w:val="0"/>
      <w:divBdr>
        <w:top w:val="none" w:sz="0" w:space="0" w:color="auto"/>
        <w:left w:val="none" w:sz="0" w:space="0" w:color="auto"/>
        <w:bottom w:val="none" w:sz="0" w:space="0" w:color="auto"/>
        <w:right w:val="none" w:sz="0" w:space="0" w:color="auto"/>
      </w:divBdr>
    </w:div>
    <w:div w:id="700478061">
      <w:bodyDiv w:val="1"/>
      <w:marLeft w:val="0"/>
      <w:marRight w:val="0"/>
      <w:marTop w:val="0"/>
      <w:marBottom w:val="0"/>
      <w:divBdr>
        <w:top w:val="none" w:sz="0" w:space="0" w:color="auto"/>
        <w:left w:val="none" w:sz="0" w:space="0" w:color="auto"/>
        <w:bottom w:val="none" w:sz="0" w:space="0" w:color="auto"/>
        <w:right w:val="none" w:sz="0" w:space="0" w:color="auto"/>
      </w:divBdr>
    </w:div>
    <w:div w:id="1284993618">
      <w:bodyDiv w:val="1"/>
      <w:marLeft w:val="0"/>
      <w:marRight w:val="0"/>
      <w:marTop w:val="0"/>
      <w:marBottom w:val="0"/>
      <w:divBdr>
        <w:top w:val="none" w:sz="0" w:space="0" w:color="auto"/>
        <w:left w:val="none" w:sz="0" w:space="0" w:color="auto"/>
        <w:bottom w:val="none" w:sz="0" w:space="0" w:color="auto"/>
        <w:right w:val="none" w:sz="0" w:space="0" w:color="auto"/>
      </w:divBdr>
      <w:divsChild>
        <w:div w:id="1831361091">
          <w:marLeft w:val="0"/>
          <w:marRight w:val="0"/>
          <w:marTop w:val="0"/>
          <w:marBottom w:val="0"/>
          <w:divBdr>
            <w:top w:val="none" w:sz="0" w:space="0" w:color="auto"/>
            <w:left w:val="none" w:sz="0" w:space="0" w:color="auto"/>
            <w:bottom w:val="none" w:sz="0" w:space="0" w:color="auto"/>
            <w:right w:val="none" w:sz="0" w:space="0" w:color="auto"/>
          </w:divBdr>
          <w:divsChild>
            <w:div w:id="1164081263">
              <w:marLeft w:val="0"/>
              <w:marRight w:val="0"/>
              <w:marTop w:val="0"/>
              <w:marBottom w:val="0"/>
              <w:divBdr>
                <w:top w:val="none" w:sz="0" w:space="0" w:color="auto"/>
                <w:left w:val="none" w:sz="0" w:space="0" w:color="auto"/>
                <w:bottom w:val="none" w:sz="0" w:space="0" w:color="auto"/>
                <w:right w:val="none" w:sz="0" w:space="0" w:color="auto"/>
              </w:divBdr>
              <w:divsChild>
                <w:div w:id="1512182971">
                  <w:marLeft w:val="0"/>
                  <w:marRight w:val="0"/>
                  <w:marTop w:val="0"/>
                  <w:marBottom w:val="0"/>
                  <w:divBdr>
                    <w:top w:val="none" w:sz="0" w:space="0" w:color="auto"/>
                    <w:left w:val="none" w:sz="0" w:space="0" w:color="auto"/>
                    <w:bottom w:val="none" w:sz="0" w:space="0" w:color="auto"/>
                    <w:right w:val="none" w:sz="0" w:space="0" w:color="auto"/>
                  </w:divBdr>
                  <w:divsChild>
                    <w:div w:id="290021862">
                      <w:marLeft w:val="0"/>
                      <w:marRight w:val="0"/>
                      <w:marTop w:val="0"/>
                      <w:marBottom w:val="0"/>
                      <w:divBdr>
                        <w:top w:val="none" w:sz="0" w:space="0" w:color="auto"/>
                        <w:left w:val="none" w:sz="0" w:space="0" w:color="auto"/>
                        <w:bottom w:val="none" w:sz="0" w:space="0" w:color="auto"/>
                        <w:right w:val="none" w:sz="0" w:space="0" w:color="auto"/>
                      </w:divBdr>
                      <w:divsChild>
                        <w:div w:id="1165239586">
                          <w:marLeft w:val="0"/>
                          <w:marRight w:val="0"/>
                          <w:marTop w:val="0"/>
                          <w:marBottom w:val="0"/>
                          <w:divBdr>
                            <w:top w:val="none" w:sz="0" w:space="0" w:color="auto"/>
                            <w:left w:val="none" w:sz="0" w:space="0" w:color="auto"/>
                            <w:bottom w:val="none" w:sz="0" w:space="0" w:color="auto"/>
                            <w:right w:val="none" w:sz="0" w:space="0" w:color="auto"/>
                          </w:divBdr>
                          <w:divsChild>
                            <w:div w:id="1871651070">
                              <w:marLeft w:val="0"/>
                              <w:marRight w:val="0"/>
                              <w:marTop w:val="0"/>
                              <w:marBottom w:val="0"/>
                              <w:divBdr>
                                <w:top w:val="none" w:sz="0" w:space="0" w:color="auto"/>
                                <w:left w:val="none" w:sz="0" w:space="0" w:color="auto"/>
                                <w:bottom w:val="none" w:sz="0" w:space="0" w:color="auto"/>
                                <w:right w:val="none" w:sz="0" w:space="0" w:color="auto"/>
                              </w:divBdr>
                              <w:divsChild>
                                <w:div w:id="1422146323">
                                  <w:marLeft w:val="0"/>
                                  <w:marRight w:val="0"/>
                                  <w:marTop w:val="0"/>
                                  <w:marBottom w:val="0"/>
                                  <w:divBdr>
                                    <w:top w:val="none" w:sz="0" w:space="0" w:color="auto"/>
                                    <w:left w:val="none" w:sz="0" w:space="0" w:color="auto"/>
                                    <w:bottom w:val="none" w:sz="0" w:space="0" w:color="auto"/>
                                    <w:right w:val="none" w:sz="0" w:space="0" w:color="auto"/>
                                  </w:divBdr>
                                  <w:divsChild>
                                    <w:div w:id="530456921">
                                      <w:marLeft w:val="0"/>
                                      <w:marRight w:val="0"/>
                                      <w:marTop w:val="0"/>
                                      <w:marBottom w:val="0"/>
                                      <w:divBdr>
                                        <w:top w:val="none" w:sz="0" w:space="0" w:color="auto"/>
                                        <w:left w:val="none" w:sz="0" w:space="0" w:color="auto"/>
                                        <w:bottom w:val="none" w:sz="0" w:space="0" w:color="auto"/>
                                        <w:right w:val="none" w:sz="0" w:space="0" w:color="auto"/>
                                      </w:divBdr>
                                      <w:divsChild>
                                        <w:div w:id="1159536636">
                                          <w:marLeft w:val="0"/>
                                          <w:marRight w:val="0"/>
                                          <w:marTop w:val="0"/>
                                          <w:marBottom w:val="0"/>
                                          <w:divBdr>
                                            <w:top w:val="none" w:sz="0" w:space="0" w:color="auto"/>
                                            <w:left w:val="none" w:sz="0" w:space="0" w:color="auto"/>
                                            <w:bottom w:val="none" w:sz="0" w:space="0" w:color="auto"/>
                                            <w:right w:val="none" w:sz="0" w:space="0" w:color="auto"/>
                                          </w:divBdr>
                                          <w:divsChild>
                                            <w:div w:id="1464693016">
                                              <w:marLeft w:val="0"/>
                                              <w:marRight w:val="0"/>
                                              <w:marTop w:val="0"/>
                                              <w:marBottom w:val="0"/>
                                              <w:divBdr>
                                                <w:top w:val="none" w:sz="0" w:space="0" w:color="auto"/>
                                                <w:left w:val="none" w:sz="0" w:space="0" w:color="auto"/>
                                                <w:bottom w:val="none" w:sz="0" w:space="0" w:color="auto"/>
                                                <w:right w:val="none" w:sz="0" w:space="0" w:color="auto"/>
                                              </w:divBdr>
                                              <w:divsChild>
                                                <w:div w:id="808206146">
                                                  <w:marLeft w:val="0"/>
                                                  <w:marRight w:val="0"/>
                                                  <w:marTop w:val="0"/>
                                                  <w:marBottom w:val="0"/>
                                                  <w:divBdr>
                                                    <w:top w:val="none" w:sz="0" w:space="0" w:color="auto"/>
                                                    <w:left w:val="none" w:sz="0" w:space="0" w:color="auto"/>
                                                    <w:bottom w:val="none" w:sz="0" w:space="0" w:color="auto"/>
                                                    <w:right w:val="none" w:sz="0" w:space="0" w:color="auto"/>
                                                  </w:divBdr>
                                                  <w:divsChild>
                                                    <w:div w:id="1296181565">
                                                      <w:marLeft w:val="0"/>
                                                      <w:marRight w:val="0"/>
                                                      <w:marTop w:val="0"/>
                                                      <w:marBottom w:val="0"/>
                                                      <w:divBdr>
                                                        <w:top w:val="none" w:sz="0" w:space="0" w:color="auto"/>
                                                        <w:left w:val="none" w:sz="0" w:space="0" w:color="auto"/>
                                                        <w:bottom w:val="none" w:sz="0" w:space="0" w:color="auto"/>
                                                        <w:right w:val="none" w:sz="0" w:space="0" w:color="auto"/>
                                                      </w:divBdr>
                                                      <w:divsChild>
                                                        <w:div w:id="1271012836">
                                                          <w:marLeft w:val="0"/>
                                                          <w:marRight w:val="0"/>
                                                          <w:marTop w:val="0"/>
                                                          <w:marBottom w:val="0"/>
                                                          <w:divBdr>
                                                            <w:top w:val="none" w:sz="0" w:space="0" w:color="auto"/>
                                                            <w:left w:val="none" w:sz="0" w:space="0" w:color="auto"/>
                                                            <w:bottom w:val="none" w:sz="0" w:space="0" w:color="auto"/>
                                                            <w:right w:val="none" w:sz="0" w:space="0" w:color="auto"/>
                                                          </w:divBdr>
                                                          <w:divsChild>
                                                            <w:div w:id="135297585">
                                                              <w:marLeft w:val="0"/>
                                                              <w:marRight w:val="150"/>
                                                              <w:marTop w:val="0"/>
                                                              <w:marBottom w:val="150"/>
                                                              <w:divBdr>
                                                                <w:top w:val="none" w:sz="0" w:space="0" w:color="auto"/>
                                                                <w:left w:val="none" w:sz="0" w:space="0" w:color="auto"/>
                                                                <w:bottom w:val="none" w:sz="0" w:space="0" w:color="auto"/>
                                                                <w:right w:val="none" w:sz="0" w:space="0" w:color="auto"/>
                                                              </w:divBdr>
                                                              <w:divsChild>
                                                                <w:div w:id="110101374">
                                                                  <w:marLeft w:val="0"/>
                                                                  <w:marRight w:val="0"/>
                                                                  <w:marTop w:val="0"/>
                                                                  <w:marBottom w:val="0"/>
                                                                  <w:divBdr>
                                                                    <w:top w:val="none" w:sz="0" w:space="0" w:color="auto"/>
                                                                    <w:left w:val="none" w:sz="0" w:space="0" w:color="auto"/>
                                                                    <w:bottom w:val="none" w:sz="0" w:space="0" w:color="auto"/>
                                                                    <w:right w:val="none" w:sz="0" w:space="0" w:color="auto"/>
                                                                  </w:divBdr>
                                                                  <w:divsChild>
                                                                    <w:div w:id="288974115">
                                                                      <w:marLeft w:val="0"/>
                                                                      <w:marRight w:val="0"/>
                                                                      <w:marTop w:val="0"/>
                                                                      <w:marBottom w:val="0"/>
                                                                      <w:divBdr>
                                                                        <w:top w:val="none" w:sz="0" w:space="0" w:color="auto"/>
                                                                        <w:left w:val="none" w:sz="0" w:space="0" w:color="auto"/>
                                                                        <w:bottom w:val="none" w:sz="0" w:space="0" w:color="auto"/>
                                                                        <w:right w:val="none" w:sz="0" w:space="0" w:color="auto"/>
                                                                      </w:divBdr>
                                                                      <w:divsChild>
                                                                        <w:div w:id="1641573250">
                                                                          <w:marLeft w:val="0"/>
                                                                          <w:marRight w:val="0"/>
                                                                          <w:marTop w:val="0"/>
                                                                          <w:marBottom w:val="0"/>
                                                                          <w:divBdr>
                                                                            <w:top w:val="none" w:sz="0" w:space="0" w:color="auto"/>
                                                                            <w:left w:val="none" w:sz="0" w:space="0" w:color="auto"/>
                                                                            <w:bottom w:val="none" w:sz="0" w:space="0" w:color="auto"/>
                                                                            <w:right w:val="none" w:sz="0" w:space="0" w:color="auto"/>
                                                                          </w:divBdr>
                                                                          <w:divsChild>
                                                                            <w:div w:id="1365986155">
                                                                              <w:marLeft w:val="0"/>
                                                                              <w:marRight w:val="0"/>
                                                                              <w:marTop w:val="0"/>
                                                                              <w:marBottom w:val="0"/>
                                                                              <w:divBdr>
                                                                                <w:top w:val="none" w:sz="0" w:space="0" w:color="auto"/>
                                                                                <w:left w:val="none" w:sz="0" w:space="0" w:color="auto"/>
                                                                                <w:bottom w:val="none" w:sz="0" w:space="0" w:color="auto"/>
                                                                                <w:right w:val="none" w:sz="0" w:space="0" w:color="auto"/>
                                                                              </w:divBdr>
                                                                              <w:divsChild>
                                                                                <w:div w:id="416367853">
                                                                                  <w:marLeft w:val="0"/>
                                                                                  <w:marRight w:val="0"/>
                                                                                  <w:marTop w:val="0"/>
                                                                                  <w:marBottom w:val="0"/>
                                                                                  <w:divBdr>
                                                                                    <w:top w:val="none" w:sz="0" w:space="0" w:color="auto"/>
                                                                                    <w:left w:val="none" w:sz="0" w:space="0" w:color="auto"/>
                                                                                    <w:bottom w:val="none" w:sz="0" w:space="0" w:color="auto"/>
                                                                                    <w:right w:val="none" w:sz="0" w:space="0" w:color="auto"/>
                                                                                  </w:divBdr>
                                                                                  <w:divsChild>
                                                                                    <w:div w:id="666984302">
                                                                                      <w:marLeft w:val="0"/>
                                                                                      <w:marRight w:val="0"/>
                                                                                      <w:marTop w:val="0"/>
                                                                                      <w:marBottom w:val="0"/>
                                                                                      <w:divBdr>
                                                                                        <w:top w:val="none" w:sz="0" w:space="0" w:color="auto"/>
                                                                                        <w:left w:val="none" w:sz="0" w:space="0" w:color="auto"/>
                                                                                        <w:bottom w:val="none" w:sz="0" w:space="0" w:color="auto"/>
                                                                                        <w:right w:val="none" w:sz="0" w:space="0" w:color="auto"/>
                                                                                      </w:divBdr>
                                                                                      <w:divsChild>
                                                                                        <w:div w:id="1791586119">
                                                                                          <w:marLeft w:val="720"/>
                                                                                          <w:marRight w:val="0"/>
                                                                                          <w:marTop w:val="0"/>
                                                                                          <w:marBottom w:val="0"/>
                                                                                          <w:divBdr>
                                                                                            <w:top w:val="none" w:sz="0" w:space="0" w:color="auto"/>
                                                                                            <w:left w:val="none" w:sz="0" w:space="0" w:color="auto"/>
                                                                                            <w:bottom w:val="none" w:sz="0" w:space="0" w:color="auto"/>
                                                                                            <w:right w:val="none" w:sz="0" w:space="0" w:color="auto"/>
                                                                                          </w:divBdr>
                                                                                        </w:div>
                                                                                        <w:div w:id="196341754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011620">
      <w:bodyDiv w:val="1"/>
      <w:marLeft w:val="0"/>
      <w:marRight w:val="0"/>
      <w:marTop w:val="0"/>
      <w:marBottom w:val="0"/>
      <w:divBdr>
        <w:top w:val="none" w:sz="0" w:space="0" w:color="auto"/>
        <w:left w:val="none" w:sz="0" w:space="0" w:color="auto"/>
        <w:bottom w:val="none" w:sz="0" w:space="0" w:color="auto"/>
        <w:right w:val="none" w:sz="0" w:space="0" w:color="auto"/>
      </w:divBdr>
    </w:div>
    <w:div w:id="169719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andronic</dc:creator>
  <cp:lastModifiedBy>USER</cp:lastModifiedBy>
  <cp:revision>2</cp:revision>
  <cp:lastPrinted>2021-01-07T04:35:00Z</cp:lastPrinted>
  <dcterms:created xsi:type="dcterms:W3CDTF">2021-02-01T11:28:00Z</dcterms:created>
  <dcterms:modified xsi:type="dcterms:W3CDTF">2021-02-01T11:28:00Z</dcterms:modified>
</cp:coreProperties>
</file>