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 xml:space="preserve">    QUESTION FOR WRITTEN REPLY</w:t>
      </w:r>
    </w:p>
    <w:p w:rsidR="00D9274E" w:rsidRDefault="00D9274E" w:rsidP="00A94A58">
      <w:pPr>
        <w:spacing w:before="100" w:beforeAutospacing="1" w:after="100" w:afterAutospacing="1" w:line="240" w:lineRule="auto"/>
        <w:ind w:left="851" w:hanging="851"/>
        <w:rPr>
          <w:rFonts w:eastAsia="Calibri" w:cstheme="minorHAnsi"/>
          <w:b/>
        </w:rPr>
      </w:pPr>
      <w:r>
        <w:rPr>
          <w:rFonts w:eastAsia="Calibri" w:cstheme="minorHAnsi"/>
          <w:b/>
        </w:rPr>
        <w:t>Question 2450</w:t>
      </w:r>
      <w:r w:rsidR="00A94A58" w:rsidRPr="00425CCB">
        <w:rPr>
          <w:rFonts w:eastAsia="Calibri" w:cstheme="minorHAnsi"/>
          <w:b/>
        </w:rPr>
        <w:tab/>
      </w:r>
    </w:p>
    <w:p w:rsidR="00A94A58" w:rsidRPr="00425CCB" w:rsidRDefault="00A94A58" w:rsidP="00A94A58">
      <w:pPr>
        <w:spacing w:before="100" w:beforeAutospacing="1" w:after="100" w:afterAutospacing="1" w:line="240" w:lineRule="auto"/>
        <w:ind w:left="851" w:hanging="851"/>
        <w:rPr>
          <w:rFonts w:eastAsia="Calibri" w:cstheme="minorHAnsi"/>
          <w:b/>
        </w:rPr>
      </w:pPr>
      <w:r w:rsidRPr="00425CCB">
        <w:rPr>
          <w:rFonts w:eastAsia="Calibri" w:cstheme="minorHAnsi"/>
          <w:b/>
        </w:rPr>
        <w:t xml:space="preserve">Mr N S </w:t>
      </w:r>
      <w:proofErr w:type="spellStart"/>
      <w:r w:rsidRPr="00425CCB">
        <w:rPr>
          <w:rFonts w:eastAsia="Calibri" w:cstheme="minorHAnsi"/>
          <w:b/>
        </w:rPr>
        <w:t>Matiase</w:t>
      </w:r>
      <w:proofErr w:type="spellEnd"/>
      <w:r w:rsidRPr="00425CCB">
        <w:rPr>
          <w:rFonts w:eastAsia="Calibri" w:cstheme="minorHAnsi"/>
          <w:b/>
        </w:rPr>
        <w:t xml:space="preserve"> (EFF) to ask the Minister of Trade and Industry:</w:t>
      </w:r>
    </w:p>
    <w:p w:rsidR="00A94A58" w:rsidRPr="00425CCB" w:rsidRDefault="00A94A58" w:rsidP="00D21A15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  <w:r w:rsidRPr="00425CCB">
        <w:rPr>
          <w:rFonts w:eastAsia="Calibri" w:cstheme="minorHAnsi"/>
        </w:rPr>
        <w:t>What are the top five goods, listed in accordance with their Rand value, that are (a) exported from South Africa to Botswana and (b) imported from Botswana to South Africa?</w:t>
      </w:r>
    </w:p>
    <w:p w:rsidR="00A94A58" w:rsidRPr="00D21A15" w:rsidRDefault="00A94A58" w:rsidP="00A94A58">
      <w:pPr>
        <w:rPr>
          <w:rFonts w:cstheme="minorHAnsi"/>
          <w:b/>
          <w:lang w:val="en-US"/>
        </w:rPr>
      </w:pPr>
      <w:r w:rsidRPr="00D21A15">
        <w:rPr>
          <w:rFonts w:cstheme="minorHAnsi"/>
          <w:b/>
          <w:lang w:val="en-US"/>
        </w:rPr>
        <w:t>Reply</w:t>
      </w:r>
      <w:r w:rsidR="00D21A15">
        <w:rPr>
          <w:rFonts w:cstheme="minorHAnsi"/>
          <w:b/>
          <w:lang w:val="en-US"/>
        </w:rPr>
        <w:t>:</w:t>
      </w:r>
    </w:p>
    <w:p w:rsidR="00D21A15" w:rsidRPr="00D21A15" w:rsidRDefault="00A94A58" w:rsidP="00D21A15">
      <w:pPr>
        <w:pStyle w:val="ListParagraph"/>
        <w:numPr>
          <w:ilvl w:val="0"/>
          <w:numId w:val="27"/>
        </w:numPr>
        <w:rPr>
          <w:rFonts w:cstheme="minorHAnsi"/>
          <w:lang w:val="en-US"/>
        </w:rPr>
      </w:pPr>
      <w:r w:rsidRPr="00D21A15">
        <w:rPr>
          <w:rFonts w:cstheme="minorHAnsi"/>
          <w:lang w:val="en-US"/>
        </w:rPr>
        <w:t xml:space="preserve"> </w:t>
      </w:r>
      <w:r w:rsidR="00D21A15" w:rsidRPr="00D21A15">
        <w:rPr>
          <w:rFonts w:cstheme="minorHAnsi"/>
          <w:lang w:val="en-US"/>
        </w:rPr>
        <w:t xml:space="preserve">The top five </w:t>
      </w:r>
      <w:r w:rsidR="00D21A15">
        <w:rPr>
          <w:rFonts w:cstheme="minorHAnsi"/>
          <w:lang w:val="en-US"/>
        </w:rPr>
        <w:t>exports</w:t>
      </w:r>
      <w:r w:rsidR="00D21A15" w:rsidRPr="00D21A15">
        <w:rPr>
          <w:rFonts w:cstheme="minorHAnsi"/>
          <w:lang w:val="en-US"/>
        </w:rPr>
        <w:t xml:space="preserve"> by South Africa </w:t>
      </w:r>
      <w:r w:rsidR="00D21A15">
        <w:rPr>
          <w:rFonts w:cstheme="minorHAnsi"/>
          <w:lang w:val="en-US"/>
        </w:rPr>
        <w:t>to Botswana</w:t>
      </w:r>
      <w:r w:rsidR="00D21A15" w:rsidRPr="00D21A15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A94A58" w:rsidRPr="00425CCB" w:rsidTr="00F848A9">
        <w:trPr>
          <w:trHeight w:val="550"/>
        </w:trPr>
        <w:tc>
          <w:tcPr>
            <w:tcW w:w="6516" w:type="dxa"/>
            <w:noWrap/>
            <w:hideMark/>
          </w:tcPr>
          <w:p w:rsidR="00A94A58" w:rsidRPr="00425CCB" w:rsidRDefault="00A94A58" w:rsidP="00054CB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10" w:type="dxa"/>
            <w:noWrap/>
            <w:hideMark/>
          </w:tcPr>
          <w:p w:rsidR="00A94A58" w:rsidRPr="00425CCB" w:rsidRDefault="00F848A9" w:rsidP="00054C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Value in 2016</w:t>
            </w:r>
          </w:p>
        </w:tc>
      </w:tr>
      <w:tr w:rsidR="00A94A58" w:rsidRPr="00425CCB" w:rsidTr="00054CB7">
        <w:trPr>
          <w:trHeight w:val="642"/>
        </w:trPr>
        <w:tc>
          <w:tcPr>
            <w:tcW w:w="6516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H710231: Unworked or simply sawn, cleaved or </w:t>
            </w:r>
            <w:proofErr w:type="spellStart"/>
            <w:r w:rsidRPr="00425CCB">
              <w:rPr>
                <w:rFonts w:cstheme="minorHAnsi"/>
              </w:rPr>
              <w:t>bruted</w:t>
            </w:r>
            <w:proofErr w:type="spellEnd"/>
          </w:p>
        </w:tc>
        <w:tc>
          <w:tcPr>
            <w:tcW w:w="2410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R7,633,268,686 </w:t>
            </w:r>
          </w:p>
        </w:tc>
      </w:tr>
      <w:tr w:rsidR="00A94A58" w:rsidRPr="00425CCB" w:rsidTr="00054CB7">
        <w:trPr>
          <w:trHeight w:val="694"/>
        </w:trPr>
        <w:tc>
          <w:tcPr>
            <w:tcW w:w="6516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H2710</w:t>
            </w:r>
            <w:r w:rsidR="00D21A15">
              <w:rPr>
                <w:rFonts w:cstheme="minorHAnsi"/>
              </w:rPr>
              <w:t>12: Light oils and preparations</w:t>
            </w:r>
          </w:p>
        </w:tc>
        <w:tc>
          <w:tcPr>
            <w:tcW w:w="2410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R7,176,487,201 </w:t>
            </w:r>
          </w:p>
        </w:tc>
      </w:tr>
      <w:tr w:rsidR="00A94A58" w:rsidRPr="00425CCB" w:rsidTr="00054CB7">
        <w:trPr>
          <w:trHeight w:val="702"/>
        </w:trPr>
        <w:tc>
          <w:tcPr>
            <w:tcW w:w="6516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H271600: Electrical energy 1000 kwh</w:t>
            </w:r>
          </w:p>
        </w:tc>
        <w:tc>
          <w:tcPr>
            <w:tcW w:w="2410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R1,646,527,967 </w:t>
            </w:r>
          </w:p>
        </w:tc>
      </w:tr>
      <w:tr w:rsidR="00A94A58" w:rsidRPr="00425CCB" w:rsidTr="00054CB7">
        <w:trPr>
          <w:trHeight w:val="559"/>
        </w:trPr>
        <w:tc>
          <w:tcPr>
            <w:tcW w:w="6516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H260400: Nickel ores and concentrates</w:t>
            </w:r>
          </w:p>
        </w:tc>
        <w:tc>
          <w:tcPr>
            <w:tcW w:w="2410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R1,148,293,100 </w:t>
            </w:r>
          </w:p>
        </w:tc>
      </w:tr>
      <w:tr w:rsidR="00A94A58" w:rsidRPr="00425CCB" w:rsidTr="00054CB7">
        <w:trPr>
          <w:trHeight w:val="695"/>
        </w:trPr>
        <w:tc>
          <w:tcPr>
            <w:tcW w:w="6516" w:type="dxa"/>
          </w:tcPr>
          <w:p w:rsidR="00A94A58" w:rsidRPr="00425CCB" w:rsidRDefault="00A94A58" w:rsidP="00F848A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H870421: </w:t>
            </w:r>
            <w:r w:rsidR="00F848A9" w:rsidRPr="00F848A9">
              <w:rPr>
                <w:rFonts w:cstheme="minorHAnsi"/>
              </w:rPr>
              <w:t>Motor vehi</w:t>
            </w:r>
            <w:r w:rsidR="00AF24CC">
              <w:rPr>
                <w:rFonts w:cstheme="minorHAnsi"/>
              </w:rPr>
              <w:t>cles for the transport of goods not exceeding 5t</w:t>
            </w:r>
          </w:p>
        </w:tc>
        <w:tc>
          <w:tcPr>
            <w:tcW w:w="2410" w:type="dxa"/>
          </w:tcPr>
          <w:p w:rsidR="00A94A58" w:rsidRPr="00425CCB" w:rsidRDefault="00A94A58" w:rsidP="00054CB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R1,133,167,489 </w:t>
            </w:r>
          </w:p>
        </w:tc>
      </w:tr>
    </w:tbl>
    <w:p w:rsidR="00A94A58" w:rsidRPr="00425CCB" w:rsidRDefault="00A94A58" w:rsidP="00A94A58">
      <w:pPr>
        <w:rPr>
          <w:rFonts w:cstheme="minorHAnsi"/>
          <w:lang w:val="en-US"/>
        </w:rPr>
      </w:pPr>
      <w:r w:rsidRPr="00425CCB">
        <w:rPr>
          <w:rFonts w:cstheme="minorHAnsi"/>
          <w:lang w:val="en-US"/>
        </w:rPr>
        <w:t xml:space="preserve">Source: </w:t>
      </w:r>
      <w:hyperlink r:id="rId9" w:history="1">
        <w:r w:rsidRPr="00425CCB">
          <w:rPr>
            <w:rStyle w:val="Hyperlink"/>
            <w:rFonts w:cstheme="minorHAnsi"/>
            <w:lang w:val="en-US"/>
          </w:rPr>
          <w:t>www.thedti.gov.za</w:t>
        </w:r>
      </w:hyperlink>
      <w:r w:rsidRPr="00425CCB">
        <w:rPr>
          <w:rFonts w:cstheme="minorHAnsi"/>
          <w:lang w:val="en-US"/>
        </w:rPr>
        <w:t xml:space="preserve"> </w:t>
      </w:r>
    </w:p>
    <w:p w:rsidR="00D21A15" w:rsidRPr="00D21A15" w:rsidRDefault="00D21A15" w:rsidP="00D21A15">
      <w:pPr>
        <w:pStyle w:val="ListParagraph"/>
        <w:numPr>
          <w:ilvl w:val="0"/>
          <w:numId w:val="27"/>
        </w:numPr>
        <w:rPr>
          <w:rFonts w:cstheme="minorHAnsi"/>
          <w:lang w:val="en-US"/>
        </w:rPr>
      </w:pPr>
      <w:r w:rsidRPr="00D21A15">
        <w:rPr>
          <w:rFonts w:cstheme="minorHAnsi"/>
          <w:lang w:val="en-US"/>
        </w:rPr>
        <w:t xml:space="preserve">The top five imports by South Africa from </w:t>
      </w:r>
      <w:r>
        <w:rPr>
          <w:rFonts w:cstheme="minorHAnsi"/>
          <w:lang w:val="en-US"/>
        </w:rPr>
        <w:t>Botswana</w:t>
      </w:r>
      <w:r w:rsidRPr="00D21A15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A94A58" w:rsidRPr="00425CCB" w:rsidTr="00F848A9">
        <w:trPr>
          <w:trHeight w:val="623"/>
        </w:trPr>
        <w:tc>
          <w:tcPr>
            <w:tcW w:w="6516" w:type="dxa"/>
            <w:noWrap/>
            <w:hideMark/>
          </w:tcPr>
          <w:p w:rsidR="00A94A58" w:rsidRPr="00425CCB" w:rsidRDefault="00A94A58" w:rsidP="00054CB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10" w:type="dxa"/>
            <w:noWrap/>
            <w:hideMark/>
          </w:tcPr>
          <w:p w:rsidR="00A94A58" w:rsidRPr="00425CCB" w:rsidRDefault="00A94A58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103557" w:rsidRPr="00425CCB" w:rsidTr="00054CB7">
        <w:trPr>
          <w:trHeight w:val="558"/>
        </w:trPr>
        <w:tc>
          <w:tcPr>
            <w:tcW w:w="6516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H710231: Unworked or simply sawn, cleaved or </w:t>
            </w:r>
            <w:proofErr w:type="spellStart"/>
            <w:r w:rsidRPr="00425CCB">
              <w:rPr>
                <w:rFonts w:cstheme="minorHAnsi"/>
              </w:rPr>
              <w:t>bruted</w:t>
            </w:r>
            <w:proofErr w:type="spellEnd"/>
          </w:p>
        </w:tc>
        <w:tc>
          <w:tcPr>
            <w:tcW w:w="2410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R1,770,508,887 </w:t>
            </w:r>
          </w:p>
        </w:tc>
      </w:tr>
      <w:tr w:rsidR="00103557" w:rsidRPr="00425CCB" w:rsidTr="00054CB7">
        <w:trPr>
          <w:trHeight w:val="804"/>
        </w:trPr>
        <w:tc>
          <w:tcPr>
            <w:tcW w:w="6516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H854430: Ignition wiring sets and other wiring sets of a kind used in vehicles, aircraft or ships</w:t>
            </w:r>
          </w:p>
        </w:tc>
        <w:tc>
          <w:tcPr>
            <w:tcW w:w="2410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R1,558,813,338 </w:t>
            </w:r>
          </w:p>
        </w:tc>
      </w:tr>
      <w:tr w:rsidR="00103557" w:rsidRPr="00425CCB" w:rsidTr="00054CB7">
        <w:trPr>
          <w:trHeight w:val="560"/>
        </w:trPr>
        <w:tc>
          <w:tcPr>
            <w:tcW w:w="6516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H283620: Disodium carbonate</w:t>
            </w:r>
          </w:p>
        </w:tc>
        <w:tc>
          <w:tcPr>
            <w:tcW w:w="2410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R527,498,394 </w:t>
            </w:r>
          </w:p>
        </w:tc>
      </w:tr>
      <w:tr w:rsidR="00103557" w:rsidRPr="00425CCB" w:rsidTr="00054CB7">
        <w:trPr>
          <w:trHeight w:val="554"/>
        </w:trPr>
        <w:tc>
          <w:tcPr>
            <w:tcW w:w="6516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H020230: Boneless Meat of sheep or goats, fresh, chilled or frozen</w:t>
            </w:r>
          </w:p>
        </w:tc>
        <w:tc>
          <w:tcPr>
            <w:tcW w:w="2410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R285,871,610 </w:t>
            </w:r>
          </w:p>
        </w:tc>
      </w:tr>
      <w:tr w:rsidR="00103557" w:rsidRPr="00425CCB" w:rsidTr="00054CB7">
        <w:trPr>
          <w:trHeight w:val="690"/>
        </w:trPr>
        <w:tc>
          <w:tcPr>
            <w:tcW w:w="6516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H391729: Tubes, pipes and hoses, and fittings therefor of other plastics</w:t>
            </w:r>
          </w:p>
        </w:tc>
        <w:tc>
          <w:tcPr>
            <w:tcW w:w="2410" w:type="dxa"/>
            <w:noWrap/>
          </w:tcPr>
          <w:p w:rsidR="00103557" w:rsidRPr="00425CCB" w:rsidRDefault="00103557" w:rsidP="00103557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R213,685,874 </w:t>
            </w:r>
          </w:p>
        </w:tc>
      </w:tr>
    </w:tbl>
    <w:p w:rsidR="00A5673B" w:rsidRPr="00D21A15" w:rsidRDefault="00A94A58" w:rsidP="00054CB7">
      <w:pPr>
        <w:rPr>
          <w:rFonts w:cstheme="minorHAnsi"/>
          <w:sz w:val="18"/>
          <w:szCs w:val="18"/>
          <w:lang w:val="en-US"/>
        </w:rPr>
      </w:pPr>
      <w:r w:rsidRPr="00D21A15">
        <w:rPr>
          <w:rFonts w:cstheme="minorHAnsi"/>
          <w:sz w:val="18"/>
          <w:szCs w:val="18"/>
          <w:lang w:val="en-US"/>
        </w:rPr>
        <w:t xml:space="preserve">Source: </w:t>
      </w:r>
      <w:hyperlink r:id="rId10" w:history="1">
        <w:r w:rsidRPr="00D21A15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D21A15">
        <w:rPr>
          <w:rFonts w:cstheme="minorHAnsi"/>
          <w:sz w:val="18"/>
          <w:szCs w:val="18"/>
          <w:lang w:val="en-US"/>
        </w:rPr>
        <w:t xml:space="preserve"> </w:t>
      </w:r>
    </w:p>
    <w:p w:rsidR="00A5673B" w:rsidRPr="00425CCB" w:rsidRDefault="00A5673B" w:rsidP="00054CB7">
      <w:pPr>
        <w:rPr>
          <w:rFonts w:cstheme="minorHAnsi"/>
          <w:lang w:val="en-US"/>
        </w:rPr>
      </w:pPr>
    </w:p>
    <w:sectPr w:rsidR="00A5673B" w:rsidRPr="00425CC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CD" w:rsidRDefault="006E0BCD" w:rsidP="00A5673B">
      <w:pPr>
        <w:spacing w:after="0" w:line="240" w:lineRule="auto"/>
      </w:pPr>
      <w:r>
        <w:separator/>
      </w:r>
    </w:p>
  </w:endnote>
  <w:endnote w:type="continuationSeparator" w:id="0">
    <w:p w:rsidR="006E0BCD" w:rsidRDefault="006E0BCD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5" w:rsidRPr="009D1265" w:rsidRDefault="009D1265" w:rsidP="009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CD" w:rsidRDefault="006E0BCD" w:rsidP="00A5673B">
      <w:pPr>
        <w:spacing w:after="0" w:line="240" w:lineRule="auto"/>
      </w:pPr>
      <w:r>
        <w:separator/>
      </w:r>
    </w:p>
  </w:footnote>
  <w:footnote w:type="continuationSeparator" w:id="0">
    <w:p w:rsidR="006E0BCD" w:rsidRDefault="006E0BCD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D2B7F"/>
    <w:rsid w:val="004D3F2B"/>
    <w:rsid w:val="00505A93"/>
    <w:rsid w:val="005438C0"/>
    <w:rsid w:val="00562727"/>
    <w:rsid w:val="005834DB"/>
    <w:rsid w:val="005B57E4"/>
    <w:rsid w:val="005D2BFA"/>
    <w:rsid w:val="00607E2C"/>
    <w:rsid w:val="00622AAC"/>
    <w:rsid w:val="00631870"/>
    <w:rsid w:val="00661FE1"/>
    <w:rsid w:val="006E0BCD"/>
    <w:rsid w:val="00751A94"/>
    <w:rsid w:val="00773BBB"/>
    <w:rsid w:val="00791428"/>
    <w:rsid w:val="00795C01"/>
    <w:rsid w:val="007B2406"/>
    <w:rsid w:val="007D1237"/>
    <w:rsid w:val="0085591F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35D3B"/>
    <w:rsid w:val="00A50FE2"/>
    <w:rsid w:val="00A54651"/>
    <w:rsid w:val="00A5673B"/>
    <w:rsid w:val="00A714B9"/>
    <w:rsid w:val="00A867A9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C540D7"/>
    <w:rsid w:val="00C739B1"/>
    <w:rsid w:val="00CD28C5"/>
    <w:rsid w:val="00D0449A"/>
    <w:rsid w:val="00D21A15"/>
    <w:rsid w:val="00D305E5"/>
    <w:rsid w:val="00D81E25"/>
    <w:rsid w:val="00D9274E"/>
    <w:rsid w:val="00DC52B2"/>
    <w:rsid w:val="00DE1CB8"/>
    <w:rsid w:val="00E536CF"/>
    <w:rsid w:val="00E55E18"/>
    <w:rsid w:val="00E65BF1"/>
    <w:rsid w:val="00E93B50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6709-D493-4EF0-AD71-4223A6D2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2017-08-31T07:36:00Z</dcterms:created>
  <dcterms:modified xsi:type="dcterms:W3CDTF">2017-08-31T07:36:00Z</dcterms:modified>
</cp:coreProperties>
</file>