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D2427D" w:rsidRDefault="00226665" w:rsidP="00D2427D">
      <w:pPr>
        <w:spacing w:before="100" w:beforeAutospacing="1" w:after="100" w:afterAutospacing="1"/>
        <w:ind w:left="720" w:hanging="720"/>
        <w:jc w:val="center"/>
        <w:outlineLvl w:val="0"/>
        <w:rPr>
          <w:rFonts w:ascii="Calibri" w:hAnsi="Calibri"/>
          <w:b/>
          <w:lang w:val="en-ZA"/>
        </w:rPr>
      </w:pPr>
      <w:r>
        <w:rPr>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Pr="00C96B32" w:rsidRDefault="00171B43" w:rsidP="00CB3451">
      <w:pPr>
        <w:jc w:val="center"/>
        <w:rPr>
          <w:rFonts w:ascii="Arial" w:hAnsi="Arial" w:cs="Arial"/>
          <w:b/>
        </w:rPr>
      </w:pPr>
      <w:r>
        <w:rPr>
          <w:rFonts w:ascii="Arial" w:hAnsi="Arial" w:cs="Arial"/>
          <w:b/>
        </w:rPr>
        <w:t xml:space="preserve">MINISTRY FOR </w:t>
      </w:r>
      <w:r w:rsidR="00CB3451" w:rsidRPr="00C96B32">
        <w:rPr>
          <w:rFonts w:ascii="Arial" w:hAnsi="Arial" w:cs="Arial"/>
          <w:b/>
        </w:rPr>
        <w:t>COOPERATIVE GOVERNANCE AND TRADITIONAL AFFAIRS</w:t>
      </w:r>
    </w:p>
    <w:p w:rsidR="00CB3451" w:rsidRPr="00C96B32" w:rsidRDefault="00CB3451" w:rsidP="00FB79B3">
      <w:pPr>
        <w:pBdr>
          <w:bottom w:val="single" w:sz="6" w:space="1" w:color="auto"/>
        </w:pBdr>
        <w:jc w:val="center"/>
        <w:rPr>
          <w:rFonts w:ascii="Arial" w:hAnsi="Arial" w:cs="Arial"/>
          <w:b/>
        </w:rPr>
      </w:pPr>
      <w:r w:rsidRPr="00C96B32">
        <w:rPr>
          <w:rFonts w:ascii="Arial" w:hAnsi="Arial" w:cs="Arial"/>
          <w:b/>
        </w:rPr>
        <w:t>REPUBLIC OF SOUTH AFRICA</w:t>
      </w:r>
    </w:p>
    <w:p w:rsidR="00CB3451" w:rsidRDefault="00CB3451" w:rsidP="00C33C12">
      <w:pPr>
        <w:spacing w:line="360" w:lineRule="auto"/>
        <w:jc w:val="center"/>
        <w:rPr>
          <w:rFonts w:ascii="Arial" w:hAnsi="Arial" w:cs="Arial"/>
          <w:sz w:val="16"/>
          <w:szCs w:val="16"/>
        </w:rPr>
      </w:pPr>
    </w:p>
    <w:p w:rsidR="00F916D5" w:rsidRPr="000D2C53" w:rsidRDefault="00F916D5" w:rsidP="00C33C12">
      <w:pPr>
        <w:spacing w:line="360" w:lineRule="auto"/>
        <w:jc w:val="center"/>
        <w:rPr>
          <w:rFonts w:ascii="Arial" w:hAnsi="Arial" w:cs="Arial"/>
          <w:b/>
          <w:bCs/>
          <w:color w:val="000000"/>
          <w:lang w:val="en-GB"/>
        </w:rPr>
      </w:pPr>
      <w:r w:rsidRPr="000D2C53">
        <w:rPr>
          <w:rFonts w:ascii="Arial" w:hAnsi="Arial" w:cs="Arial"/>
          <w:b/>
          <w:bCs/>
          <w:color w:val="000000"/>
          <w:lang w:val="en-GB"/>
        </w:rPr>
        <w:t>NATIONAL ASSEMBLY</w:t>
      </w:r>
    </w:p>
    <w:p w:rsidR="00F916D5" w:rsidRPr="0075267A" w:rsidRDefault="00F916D5" w:rsidP="00C33C12">
      <w:pPr>
        <w:spacing w:line="360" w:lineRule="auto"/>
        <w:ind w:left="540" w:hanging="540"/>
        <w:jc w:val="center"/>
        <w:rPr>
          <w:rFonts w:ascii="Arial" w:hAnsi="Arial" w:cs="Arial"/>
          <w:b/>
          <w:bCs/>
          <w:lang w:val="en-GB"/>
        </w:rPr>
      </w:pPr>
      <w:r w:rsidRPr="000D2C53">
        <w:rPr>
          <w:rFonts w:ascii="Arial" w:hAnsi="Arial" w:cs="Arial"/>
          <w:b/>
          <w:bCs/>
          <w:color w:val="000000"/>
          <w:lang w:val="en-GB"/>
        </w:rPr>
        <w:t xml:space="preserve">QUESTIONS FOR </w:t>
      </w:r>
      <w:r w:rsidRPr="0075267A">
        <w:rPr>
          <w:rFonts w:ascii="Arial" w:hAnsi="Arial" w:cs="Arial"/>
          <w:b/>
          <w:bCs/>
          <w:lang w:val="en-GB"/>
        </w:rPr>
        <w:t>WRITTEN</w:t>
      </w:r>
      <w:r w:rsidR="00F54840">
        <w:rPr>
          <w:rFonts w:ascii="Arial" w:hAnsi="Arial" w:cs="Arial"/>
          <w:b/>
          <w:bCs/>
          <w:lang w:val="en-GB"/>
        </w:rPr>
        <w:t xml:space="preserve"> </w:t>
      </w:r>
      <w:r w:rsidRPr="0075267A">
        <w:rPr>
          <w:rFonts w:ascii="Arial" w:hAnsi="Arial" w:cs="Arial"/>
          <w:b/>
          <w:bCs/>
          <w:lang w:val="en-GB"/>
        </w:rPr>
        <w:t>REPLY</w:t>
      </w:r>
    </w:p>
    <w:p w:rsidR="003753E9" w:rsidRDefault="00F916D5" w:rsidP="006205CB">
      <w:pPr>
        <w:spacing w:line="360" w:lineRule="auto"/>
        <w:jc w:val="center"/>
        <w:rPr>
          <w:rFonts w:ascii="Arial" w:hAnsi="Arial" w:cs="Arial"/>
          <w:b/>
          <w:bCs/>
        </w:rPr>
      </w:pPr>
      <w:r w:rsidRPr="0075267A">
        <w:rPr>
          <w:rFonts w:ascii="Arial" w:hAnsi="Arial" w:cs="Arial"/>
          <w:b/>
          <w:bCs/>
          <w:lang w:val="en-GB"/>
        </w:rPr>
        <w:t xml:space="preserve">QUESTION NUMBER </w:t>
      </w:r>
      <w:r w:rsidR="009B7295" w:rsidRPr="004D779D">
        <w:rPr>
          <w:rFonts w:ascii="Arial" w:hAnsi="Arial" w:cs="Arial"/>
          <w:b/>
          <w:noProof/>
          <w:lang w:val="af-ZA"/>
        </w:rPr>
        <w:t>2018/</w:t>
      </w:r>
      <w:r w:rsidR="00C55BEB" w:rsidRPr="00C55BEB">
        <w:rPr>
          <w:rFonts w:ascii="Arial" w:hAnsi="Arial" w:cs="Arial"/>
          <w:b/>
          <w:bCs/>
        </w:rPr>
        <w:t>2443</w:t>
      </w:r>
      <w:r w:rsidR="00C55BEB">
        <w:rPr>
          <w:rFonts w:ascii="Arial" w:hAnsi="Arial" w:cs="Arial"/>
          <w:b/>
          <w:bCs/>
        </w:rPr>
        <w:t xml:space="preserve"> </w:t>
      </w:r>
    </w:p>
    <w:p w:rsidR="00542AD1" w:rsidRDefault="00F916D5" w:rsidP="006205CB">
      <w:pPr>
        <w:spacing w:line="360" w:lineRule="auto"/>
        <w:jc w:val="center"/>
        <w:rPr>
          <w:rFonts w:ascii="Arial" w:hAnsi="Arial" w:cs="Arial"/>
          <w:b/>
          <w:bCs/>
          <w:lang w:val="en-GB"/>
        </w:rPr>
      </w:pPr>
      <w:r w:rsidRPr="004D779D">
        <w:rPr>
          <w:rFonts w:ascii="Arial" w:hAnsi="Arial" w:cs="Arial"/>
          <w:b/>
          <w:bCs/>
          <w:lang w:val="en-GB"/>
        </w:rPr>
        <w:t xml:space="preserve">DATE OF PUBLICATION: </w:t>
      </w:r>
      <w:r w:rsidR="004D779D" w:rsidRPr="004D779D">
        <w:rPr>
          <w:rFonts w:ascii="Arial" w:hAnsi="Arial" w:cs="Arial"/>
          <w:b/>
          <w:bCs/>
        </w:rPr>
        <w:t>2</w:t>
      </w:r>
      <w:r w:rsidR="003753E9">
        <w:rPr>
          <w:rFonts w:ascii="Arial" w:hAnsi="Arial" w:cs="Arial"/>
          <w:b/>
          <w:bCs/>
        </w:rPr>
        <w:t>4 AUGUST</w:t>
      </w:r>
      <w:r w:rsidR="004D779D" w:rsidRPr="004D779D">
        <w:rPr>
          <w:rFonts w:ascii="Arial" w:hAnsi="Arial" w:cs="Arial"/>
          <w:b/>
          <w:bCs/>
        </w:rPr>
        <w:t xml:space="preserve"> 2018</w:t>
      </w:r>
    </w:p>
    <w:p w:rsidR="00C55BEB" w:rsidRPr="006964D1" w:rsidRDefault="00E14E1F" w:rsidP="00F65306">
      <w:pPr>
        <w:spacing w:before="100" w:beforeAutospacing="1" w:after="100" w:afterAutospacing="1"/>
        <w:jc w:val="both"/>
        <w:outlineLvl w:val="0"/>
        <w:rPr>
          <w:rFonts w:ascii="Arial" w:eastAsia="Calibri" w:hAnsi="Arial" w:cs="Arial"/>
          <w:b/>
          <w:lang w:val="af-ZA"/>
        </w:rPr>
      </w:pPr>
      <w:r>
        <w:rPr>
          <w:rFonts w:ascii="Arial" w:eastAsia="Calibri" w:hAnsi="Arial" w:cs="Arial"/>
          <w:b/>
          <w:lang w:val="af-ZA"/>
        </w:rPr>
        <w:t xml:space="preserve">2443. </w:t>
      </w:r>
      <w:r w:rsidR="00C55BEB" w:rsidRPr="006964D1">
        <w:rPr>
          <w:rFonts w:ascii="Arial" w:eastAsia="Calibri" w:hAnsi="Arial" w:cs="Arial"/>
          <w:b/>
          <w:lang w:val="af-ZA"/>
        </w:rPr>
        <w:t>Mr T Rawula (EFF) to ask the Minister of Cooperative Governance and Traditional Affairs:</w:t>
      </w:r>
    </w:p>
    <w:p w:rsidR="00C55BEB" w:rsidRPr="006964D1" w:rsidRDefault="00C55BEB" w:rsidP="00F65306">
      <w:pPr>
        <w:spacing w:before="100" w:beforeAutospacing="1" w:after="100" w:afterAutospacing="1"/>
        <w:jc w:val="both"/>
        <w:rPr>
          <w:rFonts w:ascii="Arial" w:eastAsia="Calibri" w:hAnsi="Arial" w:cs="Arial"/>
          <w:lang w:val="af-ZA"/>
        </w:rPr>
      </w:pPr>
      <w:r w:rsidRPr="006964D1">
        <w:rPr>
          <w:rFonts w:ascii="Arial" w:eastAsia="Calibri" w:hAnsi="Arial" w:cs="Arial"/>
          <w:lang w:val="af-ZA"/>
        </w:rPr>
        <w:t>What is the (a) name of each investing company that has invested on land owned by (i) his department and (ii) each entity reporting to him and (b)(i) nature, (ii) value and (iii) l</w:t>
      </w:r>
      <w:r w:rsidR="006964D1">
        <w:rPr>
          <w:rFonts w:ascii="Arial" w:eastAsia="Calibri" w:hAnsi="Arial" w:cs="Arial"/>
          <w:lang w:val="af-ZA"/>
        </w:rPr>
        <w:t>ength of each investment?</w:t>
      </w:r>
      <w:r w:rsidRPr="006964D1">
        <w:rPr>
          <w:rFonts w:ascii="Arial" w:eastAsia="Calibri" w:hAnsi="Arial" w:cs="Arial"/>
          <w:lang w:val="af-ZA"/>
        </w:rPr>
        <w:t>NW2695E</w:t>
      </w:r>
    </w:p>
    <w:p w:rsidR="00EB15F0" w:rsidRDefault="00EB15F0" w:rsidP="00EB15F0">
      <w:pPr>
        <w:tabs>
          <w:tab w:val="left" w:pos="900"/>
        </w:tabs>
        <w:spacing w:line="360" w:lineRule="auto"/>
        <w:ind w:left="900" w:hanging="900"/>
        <w:jc w:val="both"/>
        <w:rPr>
          <w:rFonts w:ascii="Arial" w:hAnsi="Arial" w:cs="Arial"/>
          <w:b/>
        </w:rPr>
      </w:pPr>
      <w:r w:rsidRPr="003753E9">
        <w:rPr>
          <w:rFonts w:ascii="Arial" w:hAnsi="Arial" w:cs="Arial"/>
          <w:b/>
        </w:rPr>
        <w:t xml:space="preserve">REPLY: </w:t>
      </w:r>
    </w:p>
    <w:p w:rsidR="00062153" w:rsidRDefault="00062153" w:rsidP="00EB15F0">
      <w:pPr>
        <w:tabs>
          <w:tab w:val="left" w:pos="900"/>
        </w:tabs>
        <w:spacing w:line="360" w:lineRule="auto"/>
        <w:ind w:left="900" w:hanging="900"/>
        <w:jc w:val="both"/>
        <w:rPr>
          <w:rFonts w:ascii="Arial" w:hAnsi="Arial" w:cs="Arial"/>
          <w:b/>
        </w:rPr>
      </w:pPr>
    </w:p>
    <w:p w:rsidR="00062153" w:rsidRDefault="00062153" w:rsidP="00062153">
      <w:pPr>
        <w:numPr>
          <w:ilvl w:val="0"/>
          <w:numId w:val="30"/>
        </w:numPr>
        <w:spacing w:line="360" w:lineRule="auto"/>
        <w:jc w:val="both"/>
        <w:rPr>
          <w:rFonts w:ascii="Arial" w:hAnsi="Arial" w:cs="Arial"/>
          <w:bCs/>
          <w:color w:val="000000"/>
          <w:lang w:val="en-GB"/>
        </w:rPr>
      </w:pPr>
      <w:r w:rsidRPr="00EB15F0">
        <w:rPr>
          <w:rFonts w:ascii="Arial" w:hAnsi="Arial" w:cs="Arial"/>
          <w:bCs/>
          <w:color w:val="000000"/>
          <w:lang w:val="en-GB"/>
        </w:rPr>
        <w:t xml:space="preserve">CoGTA does not own </w:t>
      </w:r>
      <w:r>
        <w:rPr>
          <w:rFonts w:ascii="Arial" w:hAnsi="Arial" w:cs="Arial"/>
          <w:bCs/>
          <w:color w:val="000000"/>
          <w:lang w:val="en-GB"/>
        </w:rPr>
        <w:t>land; i</w:t>
      </w:r>
      <w:r w:rsidRPr="00EB15F0">
        <w:rPr>
          <w:rFonts w:ascii="Arial" w:hAnsi="Arial" w:cs="Arial"/>
          <w:bCs/>
          <w:color w:val="000000"/>
          <w:lang w:val="en-GB"/>
        </w:rPr>
        <w:t xml:space="preserve">ts head office is accommodated in five (5) leased buildings acquired through the Department of Public Works.  </w:t>
      </w:r>
    </w:p>
    <w:p w:rsidR="00062153" w:rsidRDefault="00062153" w:rsidP="00EB15F0">
      <w:pPr>
        <w:tabs>
          <w:tab w:val="left" w:pos="900"/>
        </w:tabs>
        <w:spacing w:line="360" w:lineRule="auto"/>
        <w:ind w:left="900" w:hanging="900"/>
        <w:jc w:val="both"/>
        <w:rPr>
          <w:rFonts w:ascii="Arial" w:hAnsi="Arial" w:cs="Arial"/>
          <w:b/>
        </w:rPr>
      </w:pP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9"/>
        <w:gridCol w:w="1937"/>
        <w:gridCol w:w="3270"/>
      </w:tblGrid>
      <w:tr w:rsidR="00EB15F0" w:rsidRPr="00EB15F0" w:rsidTr="003753E9">
        <w:tc>
          <w:tcPr>
            <w:tcW w:w="8046" w:type="dxa"/>
            <w:gridSpan w:val="3"/>
            <w:shd w:val="clear" w:color="auto" w:fill="auto"/>
          </w:tcPr>
          <w:p w:rsidR="00EB15F0" w:rsidRPr="00EB15F0" w:rsidRDefault="00EB15F0" w:rsidP="00C55BEB">
            <w:pPr>
              <w:spacing w:line="276" w:lineRule="auto"/>
              <w:jc w:val="both"/>
              <w:rPr>
                <w:rFonts w:ascii="Arial" w:hAnsi="Arial" w:cs="Arial"/>
              </w:rPr>
            </w:pPr>
            <w:r w:rsidRPr="00EB15F0">
              <w:rPr>
                <w:rFonts w:ascii="Arial" w:hAnsi="Arial" w:cs="Arial"/>
              </w:rPr>
              <w:t xml:space="preserve">Land </w:t>
            </w:r>
            <w:r>
              <w:rPr>
                <w:rFonts w:ascii="Arial" w:hAnsi="Arial" w:cs="Arial"/>
              </w:rPr>
              <w:t xml:space="preserve">owned </w:t>
            </w:r>
            <w:r w:rsidRPr="00EB15F0">
              <w:rPr>
                <w:rFonts w:ascii="Arial" w:hAnsi="Arial" w:cs="Arial"/>
              </w:rPr>
              <w:t>by CoGTA</w:t>
            </w:r>
            <w:r w:rsidR="00BE682F">
              <w:rPr>
                <w:rFonts w:ascii="Arial" w:hAnsi="Arial" w:cs="Arial"/>
              </w:rPr>
              <w:t>.</w:t>
            </w:r>
          </w:p>
        </w:tc>
      </w:tr>
      <w:tr w:rsidR="00EB15F0" w:rsidRPr="00EB15F0" w:rsidTr="003753E9">
        <w:tc>
          <w:tcPr>
            <w:tcW w:w="2839" w:type="dxa"/>
            <w:shd w:val="clear" w:color="auto" w:fill="auto"/>
          </w:tcPr>
          <w:p w:rsidR="00EB15F0" w:rsidRPr="00EB15F0" w:rsidRDefault="00EB15F0" w:rsidP="003753E9">
            <w:pPr>
              <w:numPr>
                <w:ilvl w:val="0"/>
                <w:numId w:val="27"/>
              </w:numPr>
              <w:spacing w:line="276" w:lineRule="auto"/>
              <w:ind w:left="426" w:hanging="426"/>
              <w:contextualSpacing/>
              <w:jc w:val="both"/>
              <w:rPr>
                <w:rFonts w:ascii="Arial" w:hAnsi="Arial" w:cs="Arial"/>
              </w:rPr>
            </w:pPr>
            <w:r w:rsidRPr="00EB15F0">
              <w:rPr>
                <w:rFonts w:ascii="Arial" w:hAnsi="Arial" w:cs="Arial"/>
              </w:rPr>
              <w:t>None</w:t>
            </w:r>
          </w:p>
        </w:tc>
        <w:tc>
          <w:tcPr>
            <w:tcW w:w="5207" w:type="dxa"/>
            <w:gridSpan w:val="2"/>
            <w:shd w:val="clear" w:color="auto" w:fill="auto"/>
          </w:tcPr>
          <w:p w:rsidR="00EB15F0" w:rsidRPr="00EB15F0" w:rsidRDefault="00C55BEB" w:rsidP="003753E9">
            <w:pPr>
              <w:numPr>
                <w:ilvl w:val="0"/>
                <w:numId w:val="29"/>
              </w:numPr>
              <w:spacing w:line="276" w:lineRule="auto"/>
              <w:ind w:left="275" w:hanging="284"/>
              <w:rPr>
                <w:rFonts w:ascii="Arial" w:hAnsi="Arial" w:cs="Arial"/>
              </w:rPr>
            </w:pPr>
            <w:r>
              <w:rPr>
                <w:rFonts w:ascii="Arial" w:hAnsi="Arial" w:cs="Arial"/>
              </w:rPr>
              <w:t>Department of Cooperative Governance and Traditional Affairs</w:t>
            </w:r>
          </w:p>
        </w:tc>
      </w:tr>
      <w:tr w:rsidR="00EB15F0" w:rsidRPr="00EB15F0" w:rsidTr="003753E9">
        <w:tc>
          <w:tcPr>
            <w:tcW w:w="2839" w:type="dxa"/>
            <w:shd w:val="clear" w:color="auto" w:fill="auto"/>
          </w:tcPr>
          <w:p w:rsidR="00EB15F0" w:rsidRPr="00EB15F0" w:rsidRDefault="00C55BEB" w:rsidP="003753E9">
            <w:pPr>
              <w:numPr>
                <w:ilvl w:val="0"/>
                <w:numId w:val="27"/>
              </w:numPr>
              <w:spacing w:line="276" w:lineRule="auto"/>
              <w:ind w:left="426" w:hanging="426"/>
              <w:contextualSpacing/>
              <w:jc w:val="both"/>
              <w:rPr>
                <w:rFonts w:ascii="Arial" w:hAnsi="Arial" w:cs="Arial"/>
              </w:rPr>
            </w:pPr>
            <w:r>
              <w:rPr>
                <w:rFonts w:ascii="Arial" w:hAnsi="Arial" w:cs="Arial"/>
              </w:rPr>
              <w:t xml:space="preserve">(i) </w:t>
            </w:r>
            <w:r w:rsidR="00EB15F0" w:rsidRPr="00EB15F0">
              <w:rPr>
                <w:rFonts w:ascii="Arial" w:hAnsi="Arial" w:cs="Arial"/>
              </w:rPr>
              <w:t>Not applicable</w:t>
            </w:r>
          </w:p>
        </w:tc>
        <w:tc>
          <w:tcPr>
            <w:tcW w:w="1937" w:type="dxa"/>
            <w:shd w:val="clear" w:color="auto" w:fill="auto"/>
          </w:tcPr>
          <w:p w:rsidR="00EB15F0" w:rsidRPr="00EB15F0" w:rsidRDefault="00EB15F0" w:rsidP="003753E9">
            <w:pPr>
              <w:numPr>
                <w:ilvl w:val="0"/>
                <w:numId w:val="29"/>
              </w:numPr>
              <w:spacing w:line="276" w:lineRule="auto"/>
              <w:ind w:left="984" w:hanging="1080"/>
              <w:contextualSpacing/>
              <w:rPr>
                <w:rFonts w:ascii="Arial" w:hAnsi="Arial" w:cs="Arial"/>
              </w:rPr>
            </w:pPr>
            <w:r w:rsidRPr="00EB15F0">
              <w:rPr>
                <w:rFonts w:ascii="Arial" w:hAnsi="Arial" w:cs="Arial"/>
              </w:rPr>
              <w:t>R0.00</w:t>
            </w:r>
          </w:p>
        </w:tc>
        <w:tc>
          <w:tcPr>
            <w:tcW w:w="3270" w:type="dxa"/>
            <w:shd w:val="clear" w:color="auto" w:fill="auto"/>
          </w:tcPr>
          <w:p w:rsidR="00EB15F0" w:rsidRPr="00EB15F0" w:rsidRDefault="00EB15F0" w:rsidP="003753E9">
            <w:pPr>
              <w:spacing w:line="276" w:lineRule="auto"/>
              <w:jc w:val="both"/>
              <w:rPr>
                <w:rFonts w:ascii="Arial" w:hAnsi="Arial" w:cs="Arial"/>
              </w:rPr>
            </w:pPr>
            <w:r w:rsidRPr="00EB15F0">
              <w:rPr>
                <w:rFonts w:ascii="Arial" w:hAnsi="Arial" w:cs="Arial"/>
              </w:rPr>
              <w:t>(ii</w:t>
            </w:r>
            <w:r w:rsidR="003753E9">
              <w:rPr>
                <w:rFonts w:ascii="Arial" w:hAnsi="Arial" w:cs="Arial"/>
              </w:rPr>
              <w:t>i</w:t>
            </w:r>
            <w:r w:rsidRPr="00EB15F0">
              <w:rPr>
                <w:rFonts w:ascii="Arial" w:hAnsi="Arial" w:cs="Arial"/>
              </w:rPr>
              <w:t xml:space="preserve">) </w:t>
            </w:r>
            <w:r w:rsidR="003753E9" w:rsidRPr="00EB15F0">
              <w:rPr>
                <w:rFonts w:ascii="Arial" w:eastAsia="Calibri" w:hAnsi="Arial" w:cs="Arial"/>
                <w:lang w:val="en-ZA"/>
              </w:rPr>
              <w:t>0 hectares</w:t>
            </w:r>
          </w:p>
        </w:tc>
      </w:tr>
    </w:tbl>
    <w:p w:rsidR="00EB15F0" w:rsidRDefault="00EB15F0" w:rsidP="004D779D">
      <w:pPr>
        <w:spacing w:line="360" w:lineRule="auto"/>
        <w:jc w:val="both"/>
        <w:rPr>
          <w:rFonts w:ascii="Arial" w:hAnsi="Arial" w:cs="Arial"/>
        </w:rPr>
      </w:pPr>
    </w:p>
    <w:p w:rsidR="00A37E05" w:rsidRDefault="00A37E05" w:rsidP="00EB15F0">
      <w:pPr>
        <w:spacing w:line="360" w:lineRule="auto"/>
        <w:ind w:left="-142"/>
        <w:jc w:val="both"/>
        <w:rPr>
          <w:rFonts w:ascii="Arial" w:hAnsi="Arial" w:cs="Arial"/>
          <w:bCs/>
          <w:color w:val="000000"/>
          <w:lang w:val="en-GB"/>
        </w:rPr>
      </w:pPr>
    </w:p>
    <w:p w:rsidR="00A37E05" w:rsidRPr="00A37E05" w:rsidRDefault="00473908" w:rsidP="00A37E05">
      <w:pPr>
        <w:spacing w:line="360" w:lineRule="auto"/>
        <w:ind w:left="-142"/>
        <w:jc w:val="both"/>
        <w:rPr>
          <w:rFonts w:ascii="Arial" w:hAnsi="Arial" w:cs="Arial"/>
          <w:b/>
          <w:bCs/>
          <w:color w:val="000000"/>
        </w:rPr>
      </w:pPr>
      <w:r w:rsidRPr="00473908">
        <w:rPr>
          <w:rFonts w:ascii="Arial" w:hAnsi="Arial" w:cs="Arial"/>
          <w:bCs/>
          <w:color w:val="000000"/>
        </w:rPr>
        <w:t>2.</w:t>
      </w:r>
      <w:r>
        <w:rPr>
          <w:rFonts w:ascii="Arial" w:hAnsi="Arial" w:cs="Arial"/>
          <w:b/>
          <w:bCs/>
          <w:color w:val="000000"/>
        </w:rPr>
        <w:t xml:space="preserve"> </w:t>
      </w:r>
      <w:r w:rsidR="00A37E05" w:rsidRPr="00A37E05">
        <w:rPr>
          <w:rFonts w:ascii="Arial" w:hAnsi="Arial" w:cs="Arial"/>
          <w:b/>
          <w:bCs/>
          <w:color w:val="000000"/>
        </w:rPr>
        <w:t>SOUTH AFRICAN LOCAL GOVERNMENT ASSOCIATION (SALGA)</w:t>
      </w:r>
    </w:p>
    <w:p w:rsidR="00A37E05" w:rsidRPr="00A37E05" w:rsidRDefault="00A37E05" w:rsidP="00A37E05">
      <w:pPr>
        <w:spacing w:line="360" w:lineRule="auto"/>
        <w:ind w:left="-142"/>
        <w:jc w:val="both"/>
        <w:rPr>
          <w:rFonts w:ascii="Arial" w:hAnsi="Arial" w:cs="Arial"/>
          <w:bCs/>
          <w:color w:val="000000"/>
        </w:rPr>
      </w:pPr>
      <w:r w:rsidRPr="00A37E05">
        <w:rPr>
          <w:rFonts w:ascii="Arial" w:hAnsi="Arial" w:cs="Arial"/>
          <w:bCs/>
          <w:color w:val="000000"/>
        </w:rPr>
        <w:t>(a)(ii) Not applicable</w:t>
      </w:r>
    </w:p>
    <w:p w:rsidR="00A37E05" w:rsidRPr="00A37E05" w:rsidRDefault="00A37E05" w:rsidP="00A37E05">
      <w:pPr>
        <w:spacing w:line="360" w:lineRule="auto"/>
        <w:ind w:left="-142"/>
        <w:jc w:val="both"/>
        <w:rPr>
          <w:rFonts w:ascii="Arial" w:hAnsi="Arial" w:cs="Arial"/>
          <w:bCs/>
          <w:color w:val="000000"/>
        </w:rPr>
      </w:pPr>
      <w:r w:rsidRPr="00A37E05">
        <w:rPr>
          <w:rFonts w:ascii="Arial" w:hAnsi="Arial" w:cs="Arial"/>
          <w:bCs/>
          <w:color w:val="000000"/>
        </w:rPr>
        <w:t>(b) Not applicable</w:t>
      </w:r>
    </w:p>
    <w:p w:rsidR="00A37E05" w:rsidRPr="00A37E05" w:rsidRDefault="00473908" w:rsidP="00A37E05">
      <w:pPr>
        <w:spacing w:line="360" w:lineRule="auto"/>
        <w:ind w:left="-142"/>
        <w:jc w:val="both"/>
        <w:rPr>
          <w:rFonts w:ascii="Arial" w:hAnsi="Arial" w:cs="Arial"/>
          <w:bCs/>
          <w:color w:val="000000"/>
        </w:rPr>
      </w:pPr>
      <w:r w:rsidRPr="00473908">
        <w:rPr>
          <w:rFonts w:ascii="Arial" w:hAnsi="Arial" w:cs="Arial"/>
          <w:bCs/>
          <w:color w:val="000000"/>
        </w:rPr>
        <w:t>3.</w:t>
      </w:r>
      <w:r>
        <w:rPr>
          <w:rFonts w:ascii="Arial" w:hAnsi="Arial" w:cs="Arial"/>
          <w:b/>
          <w:bCs/>
          <w:color w:val="000000"/>
        </w:rPr>
        <w:t xml:space="preserve"> </w:t>
      </w:r>
      <w:r w:rsidR="00A37E05" w:rsidRPr="00A37E05">
        <w:rPr>
          <w:rFonts w:ascii="Arial" w:hAnsi="Arial" w:cs="Arial"/>
          <w:b/>
          <w:bCs/>
          <w:color w:val="000000"/>
        </w:rPr>
        <w:t>MUNICIPAL DEMARCATION BOARD</w:t>
      </w:r>
      <w:r w:rsidR="00A37E05" w:rsidRPr="00A37E05">
        <w:rPr>
          <w:rFonts w:ascii="Arial" w:hAnsi="Arial" w:cs="Arial"/>
          <w:bCs/>
          <w:color w:val="000000"/>
        </w:rPr>
        <w:t xml:space="preserve"> </w:t>
      </w:r>
      <w:r w:rsidR="00A37E05" w:rsidRPr="00A37E05">
        <w:rPr>
          <w:rFonts w:ascii="Arial" w:hAnsi="Arial" w:cs="Arial"/>
          <w:b/>
          <w:bCs/>
          <w:color w:val="000000"/>
        </w:rPr>
        <w:t>(MDB)</w:t>
      </w:r>
      <w:r w:rsidR="00A37E05" w:rsidRPr="00A37E05">
        <w:rPr>
          <w:rFonts w:ascii="Arial" w:hAnsi="Arial" w:cs="Arial"/>
          <w:bCs/>
          <w:color w:val="000000"/>
        </w:rPr>
        <w:t xml:space="preserve"> </w:t>
      </w:r>
    </w:p>
    <w:p w:rsidR="00A37E05" w:rsidRPr="00A37E05" w:rsidRDefault="00A37E05" w:rsidP="00A37E05">
      <w:pPr>
        <w:spacing w:line="360" w:lineRule="auto"/>
        <w:ind w:left="-142"/>
        <w:jc w:val="both"/>
        <w:rPr>
          <w:rFonts w:ascii="Arial" w:hAnsi="Arial" w:cs="Arial"/>
          <w:bCs/>
          <w:color w:val="000000"/>
        </w:rPr>
      </w:pPr>
      <w:r w:rsidRPr="00A37E05">
        <w:rPr>
          <w:rFonts w:ascii="Arial" w:hAnsi="Arial" w:cs="Arial"/>
          <w:bCs/>
          <w:color w:val="000000"/>
        </w:rPr>
        <w:t xml:space="preserve"> (a)(ii). None, MDB does not own any land nor invested in any land.</w:t>
      </w:r>
    </w:p>
    <w:p w:rsidR="00A37E05" w:rsidRDefault="00A37E05" w:rsidP="00A37E05">
      <w:pPr>
        <w:spacing w:line="360" w:lineRule="auto"/>
        <w:ind w:left="-142"/>
        <w:jc w:val="both"/>
        <w:rPr>
          <w:rFonts w:ascii="Arial" w:hAnsi="Arial" w:cs="Arial"/>
          <w:bCs/>
          <w:color w:val="000000"/>
        </w:rPr>
      </w:pPr>
      <w:r w:rsidRPr="00A37E05">
        <w:rPr>
          <w:rFonts w:ascii="Arial" w:hAnsi="Arial" w:cs="Arial"/>
          <w:bCs/>
          <w:color w:val="000000"/>
        </w:rPr>
        <w:t>(b)None.</w:t>
      </w:r>
    </w:p>
    <w:p w:rsidR="00062153" w:rsidRDefault="00062153" w:rsidP="00A37E05">
      <w:pPr>
        <w:spacing w:line="360" w:lineRule="auto"/>
        <w:ind w:left="-142"/>
        <w:jc w:val="both"/>
        <w:rPr>
          <w:rFonts w:ascii="Arial" w:hAnsi="Arial" w:cs="Arial"/>
          <w:bCs/>
          <w:color w:val="000000"/>
        </w:rPr>
      </w:pPr>
    </w:p>
    <w:p w:rsidR="00062153" w:rsidRDefault="00062153" w:rsidP="00A37E05">
      <w:pPr>
        <w:spacing w:line="360" w:lineRule="auto"/>
        <w:ind w:left="-142"/>
        <w:jc w:val="both"/>
        <w:rPr>
          <w:rFonts w:ascii="Arial" w:hAnsi="Arial" w:cs="Arial"/>
          <w:bCs/>
          <w:color w:val="000000"/>
        </w:rPr>
      </w:pPr>
    </w:p>
    <w:p w:rsidR="00062153" w:rsidRDefault="00062153" w:rsidP="00A37E05">
      <w:pPr>
        <w:spacing w:line="360" w:lineRule="auto"/>
        <w:ind w:left="-142"/>
        <w:jc w:val="both"/>
        <w:rPr>
          <w:rFonts w:ascii="Arial" w:hAnsi="Arial" w:cs="Arial"/>
          <w:bCs/>
          <w:color w:val="000000"/>
        </w:rPr>
      </w:pPr>
    </w:p>
    <w:p w:rsidR="00F54840" w:rsidRPr="00A37E05" w:rsidRDefault="00F54840" w:rsidP="00A37E05">
      <w:pPr>
        <w:spacing w:line="360" w:lineRule="auto"/>
        <w:ind w:left="-142"/>
        <w:jc w:val="both"/>
        <w:rPr>
          <w:rFonts w:ascii="Arial" w:hAnsi="Arial" w:cs="Arial"/>
          <w:bCs/>
          <w:color w:val="000000"/>
        </w:rPr>
      </w:pPr>
    </w:p>
    <w:p w:rsidR="00A37E05" w:rsidRPr="00A37E05" w:rsidRDefault="00473908" w:rsidP="00A37E05">
      <w:pPr>
        <w:spacing w:line="360" w:lineRule="auto"/>
        <w:ind w:left="-142"/>
        <w:jc w:val="both"/>
        <w:rPr>
          <w:rFonts w:ascii="Arial" w:hAnsi="Arial" w:cs="Arial"/>
          <w:b/>
          <w:bCs/>
          <w:color w:val="000000"/>
        </w:rPr>
      </w:pPr>
      <w:r w:rsidRPr="00473908">
        <w:rPr>
          <w:rFonts w:ascii="Arial" w:hAnsi="Arial" w:cs="Arial"/>
          <w:bCs/>
          <w:color w:val="000000"/>
        </w:rPr>
        <w:t>4.</w:t>
      </w:r>
      <w:r>
        <w:rPr>
          <w:rFonts w:ascii="Arial" w:hAnsi="Arial" w:cs="Arial"/>
          <w:b/>
          <w:bCs/>
          <w:color w:val="000000"/>
        </w:rPr>
        <w:t xml:space="preserve"> </w:t>
      </w:r>
      <w:r w:rsidR="00A37E05" w:rsidRPr="00A37E05">
        <w:rPr>
          <w:rFonts w:ascii="Arial" w:hAnsi="Arial" w:cs="Arial"/>
          <w:b/>
          <w:bCs/>
          <w:color w:val="000000"/>
        </w:rPr>
        <w:t>SOUTH AFRICAN CITIES NETWORK (SACN)</w:t>
      </w:r>
    </w:p>
    <w:p w:rsidR="00A37E05" w:rsidRPr="00A37E05" w:rsidRDefault="00A37E05" w:rsidP="00A37E05">
      <w:pPr>
        <w:spacing w:line="360" w:lineRule="auto"/>
        <w:ind w:left="-142"/>
        <w:jc w:val="both"/>
        <w:rPr>
          <w:rFonts w:ascii="Arial" w:hAnsi="Arial" w:cs="Arial"/>
          <w:bCs/>
          <w:color w:val="000000"/>
        </w:rPr>
      </w:pPr>
      <w:r w:rsidRPr="00A37E05">
        <w:rPr>
          <w:rFonts w:ascii="Arial" w:hAnsi="Arial" w:cs="Arial"/>
          <w:bCs/>
          <w:color w:val="000000"/>
        </w:rPr>
        <w:t>(a)(ii)South African Cities Network is</w:t>
      </w:r>
      <w:r w:rsidR="00700826">
        <w:rPr>
          <w:rFonts w:ascii="Arial" w:hAnsi="Arial" w:cs="Arial"/>
          <w:bCs/>
          <w:color w:val="000000"/>
        </w:rPr>
        <w:t xml:space="preserve"> a</w:t>
      </w:r>
      <w:r w:rsidRPr="00A37E05">
        <w:rPr>
          <w:rFonts w:ascii="Arial" w:hAnsi="Arial" w:cs="Arial"/>
          <w:bCs/>
          <w:color w:val="000000"/>
        </w:rPr>
        <w:t xml:space="preserve"> non-profit organization and has not invested in land.</w:t>
      </w:r>
    </w:p>
    <w:p w:rsidR="00A37E05" w:rsidRDefault="00A37E05" w:rsidP="00A37E05">
      <w:pPr>
        <w:spacing w:line="360" w:lineRule="auto"/>
        <w:ind w:left="-142"/>
        <w:jc w:val="both"/>
        <w:rPr>
          <w:rFonts w:ascii="Arial" w:hAnsi="Arial" w:cs="Arial"/>
          <w:bCs/>
          <w:color w:val="000000"/>
        </w:rPr>
      </w:pPr>
      <w:r w:rsidRPr="00A37E05">
        <w:rPr>
          <w:rFonts w:ascii="Arial" w:hAnsi="Arial" w:cs="Arial"/>
          <w:bCs/>
          <w:color w:val="000000"/>
        </w:rPr>
        <w:t>(b) Not applicable as there are no investments in land.</w:t>
      </w:r>
    </w:p>
    <w:p w:rsidR="00062153" w:rsidRDefault="00062153" w:rsidP="00A37E05">
      <w:pPr>
        <w:spacing w:line="360" w:lineRule="auto"/>
        <w:ind w:left="-142"/>
        <w:jc w:val="both"/>
        <w:rPr>
          <w:rFonts w:ascii="Arial" w:hAnsi="Arial" w:cs="Arial"/>
          <w:bCs/>
          <w:color w:val="000000"/>
        </w:rPr>
      </w:pPr>
    </w:p>
    <w:p w:rsidR="00062153" w:rsidRDefault="00062153" w:rsidP="00A37E05">
      <w:pPr>
        <w:spacing w:line="360" w:lineRule="auto"/>
        <w:ind w:left="-142"/>
        <w:jc w:val="both"/>
        <w:rPr>
          <w:rFonts w:ascii="Arial" w:hAnsi="Arial" w:cs="Arial"/>
          <w:bCs/>
          <w:color w:val="000000"/>
        </w:rPr>
      </w:pPr>
    </w:p>
    <w:p w:rsidR="00062153" w:rsidRDefault="00062153" w:rsidP="00A37E05">
      <w:pPr>
        <w:spacing w:line="360" w:lineRule="auto"/>
        <w:ind w:left="-142"/>
        <w:jc w:val="both"/>
        <w:rPr>
          <w:rFonts w:ascii="Arial" w:hAnsi="Arial" w:cs="Arial"/>
          <w:bCs/>
          <w:color w:val="000000"/>
        </w:rPr>
      </w:pPr>
    </w:p>
    <w:p w:rsidR="00062153" w:rsidRDefault="00062153" w:rsidP="00A37E05">
      <w:pPr>
        <w:spacing w:line="360" w:lineRule="auto"/>
        <w:ind w:left="-142"/>
        <w:jc w:val="both"/>
        <w:rPr>
          <w:rFonts w:ascii="Arial" w:hAnsi="Arial" w:cs="Arial"/>
          <w:bCs/>
          <w:color w:val="000000"/>
        </w:rPr>
      </w:pPr>
    </w:p>
    <w:p w:rsidR="00062153" w:rsidRDefault="00062153" w:rsidP="00A37E05">
      <w:pPr>
        <w:spacing w:line="360" w:lineRule="auto"/>
        <w:ind w:left="-142"/>
        <w:jc w:val="both"/>
        <w:rPr>
          <w:rFonts w:ascii="Arial" w:hAnsi="Arial" w:cs="Arial"/>
          <w:bCs/>
          <w:color w:val="000000"/>
        </w:rPr>
      </w:pPr>
    </w:p>
    <w:p w:rsidR="00062153" w:rsidRDefault="00062153" w:rsidP="00A37E05">
      <w:pPr>
        <w:spacing w:line="360" w:lineRule="auto"/>
        <w:ind w:left="-142"/>
        <w:jc w:val="both"/>
        <w:rPr>
          <w:rFonts w:ascii="Arial" w:hAnsi="Arial" w:cs="Arial"/>
          <w:bCs/>
          <w:color w:val="000000"/>
        </w:rPr>
      </w:pPr>
    </w:p>
    <w:p w:rsidR="00062153" w:rsidRDefault="00062153" w:rsidP="00A37E05">
      <w:pPr>
        <w:spacing w:line="360" w:lineRule="auto"/>
        <w:ind w:left="-142"/>
        <w:jc w:val="both"/>
        <w:rPr>
          <w:rFonts w:ascii="Arial" w:hAnsi="Arial" w:cs="Arial"/>
          <w:bCs/>
          <w:color w:val="000000"/>
        </w:rPr>
      </w:pPr>
    </w:p>
    <w:p w:rsidR="00062153" w:rsidRDefault="00062153" w:rsidP="00A37E05">
      <w:pPr>
        <w:spacing w:line="360" w:lineRule="auto"/>
        <w:ind w:left="-142"/>
        <w:jc w:val="both"/>
        <w:rPr>
          <w:rFonts w:ascii="Arial" w:hAnsi="Arial" w:cs="Arial"/>
          <w:bCs/>
          <w:color w:val="000000"/>
        </w:rPr>
      </w:pPr>
    </w:p>
    <w:p w:rsidR="00062153" w:rsidRDefault="00062153" w:rsidP="00A37E05">
      <w:pPr>
        <w:spacing w:line="360" w:lineRule="auto"/>
        <w:ind w:left="-142"/>
        <w:jc w:val="both"/>
        <w:rPr>
          <w:rFonts w:ascii="Arial" w:hAnsi="Arial" w:cs="Arial"/>
          <w:bCs/>
          <w:color w:val="000000"/>
        </w:rPr>
      </w:pPr>
    </w:p>
    <w:p w:rsidR="00062153" w:rsidRDefault="00062153" w:rsidP="00A37E05">
      <w:pPr>
        <w:spacing w:line="360" w:lineRule="auto"/>
        <w:ind w:left="-142"/>
        <w:jc w:val="both"/>
        <w:rPr>
          <w:rFonts w:ascii="Arial" w:hAnsi="Arial" w:cs="Arial"/>
          <w:bCs/>
          <w:color w:val="000000"/>
        </w:rPr>
      </w:pPr>
    </w:p>
    <w:p w:rsidR="00062153" w:rsidRDefault="00062153" w:rsidP="00A37E05">
      <w:pPr>
        <w:spacing w:line="360" w:lineRule="auto"/>
        <w:ind w:left="-142"/>
        <w:jc w:val="both"/>
        <w:rPr>
          <w:rFonts w:ascii="Arial" w:hAnsi="Arial" w:cs="Arial"/>
          <w:bCs/>
          <w:color w:val="000000"/>
        </w:rPr>
      </w:pPr>
    </w:p>
    <w:p w:rsidR="00062153" w:rsidRDefault="00062153" w:rsidP="00A37E05">
      <w:pPr>
        <w:spacing w:line="360" w:lineRule="auto"/>
        <w:ind w:left="-142"/>
        <w:jc w:val="both"/>
        <w:rPr>
          <w:rFonts w:ascii="Arial" w:hAnsi="Arial" w:cs="Arial"/>
          <w:bCs/>
          <w:color w:val="000000"/>
        </w:rPr>
      </w:pPr>
    </w:p>
    <w:p w:rsidR="00062153" w:rsidRDefault="00062153" w:rsidP="00A37E05">
      <w:pPr>
        <w:spacing w:line="360" w:lineRule="auto"/>
        <w:ind w:left="-142"/>
        <w:jc w:val="both"/>
        <w:rPr>
          <w:rFonts w:ascii="Arial" w:hAnsi="Arial" w:cs="Arial"/>
          <w:bCs/>
          <w:color w:val="000000"/>
        </w:rPr>
      </w:pPr>
    </w:p>
    <w:p w:rsidR="00062153" w:rsidRDefault="00062153" w:rsidP="00A37E05">
      <w:pPr>
        <w:spacing w:line="360" w:lineRule="auto"/>
        <w:ind w:left="-142"/>
        <w:jc w:val="both"/>
        <w:rPr>
          <w:rFonts w:ascii="Arial" w:hAnsi="Arial" w:cs="Arial"/>
          <w:bCs/>
          <w:color w:val="000000"/>
        </w:rPr>
      </w:pPr>
    </w:p>
    <w:p w:rsidR="00062153" w:rsidRDefault="00062153" w:rsidP="00A37E05">
      <w:pPr>
        <w:spacing w:line="360" w:lineRule="auto"/>
        <w:ind w:left="-142"/>
        <w:jc w:val="both"/>
        <w:rPr>
          <w:rFonts w:ascii="Arial" w:hAnsi="Arial" w:cs="Arial"/>
          <w:bCs/>
          <w:color w:val="000000"/>
        </w:rPr>
      </w:pPr>
    </w:p>
    <w:p w:rsidR="00062153" w:rsidRDefault="00062153" w:rsidP="00A37E05">
      <w:pPr>
        <w:spacing w:line="360" w:lineRule="auto"/>
        <w:ind w:left="-142"/>
        <w:jc w:val="both"/>
        <w:rPr>
          <w:rFonts w:ascii="Arial" w:hAnsi="Arial" w:cs="Arial"/>
          <w:bCs/>
          <w:color w:val="000000"/>
        </w:rPr>
      </w:pPr>
    </w:p>
    <w:p w:rsidR="00062153" w:rsidRDefault="00062153" w:rsidP="00A37E05">
      <w:pPr>
        <w:spacing w:line="360" w:lineRule="auto"/>
        <w:ind w:left="-142"/>
        <w:jc w:val="both"/>
        <w:rPr>
          <w:rFonts w:ascii="Arial" w:hAnsi="Arial" w:cs="Arial"/>
          <w:bCs/>
          <w:color w:val="000000"/>
        </w:rPr>
      </w:pPr>
    </w:p>
    <w:p w:rsidR="00062153" w:rsidRDefault="00062153" w:rsidP="00A37E05">
      <w:pPr>
        <w:spacing w:line="360" w:lineRule="auto"/>
        <w:ind w:left="-142"/>
        <w:jc w:val="both"/>
        <w:rPr>
          <w:rFonts w:ascii="Arial" w:hAnsi="Arial" w:cs="Arial"/>
          <w:bCs/>
          <w:color w:val="000000"/>
        </w:rPr>
      </w:pPr>
    </w:p>
    <w:p w:rsidR="00062153" w:rsidRDefault="00062153" w:rsidP="00A37E05">
      <w:pPr>
        <w:spacing w:line="360" w:lineRule="auto"/>
        <w:ind w:left="-142"/>
        <w:jc w:val="both"/>
        <w:rPr>
          <w:rFonts w:ascii="Arial" w:hAnsi="Arial" w:cs="Arial"/>
          <w:bCs/>
          <w:color w:val="000000"/>
        </w:rPr>
      </w:pPr>
    </w:p>
    <w:p w:rsidR="00062153" w:rsidRDefault="00062153" w:rsidP="00A37E05">
      <w:pPr>
        <w:spacing w:line="360" w:lineRule="auto"/>
        <w:ind w:left="-142"/>
        <w:jc w:val="both"/>
        <w:rPr>
          <w:rFonts w:ascii="Arial" w:hAnsi="Arial" w:cs="Arial"/>
          <w:bCs/>
          <w:color w:val="000000"/>
        </w:rPr>
      </w:pPr>
    </w:p>
    <w:p w:rsidR="00062153" w:rsidRDefault="00062153" w:rsidP="00A37E05">
      <w:pPr>
        <w:spacing w:line="360" w:lineRule="auto"/>
        <w:ind w:left="-142"/>
        <w:jc w:val="both"/>
        <w:rPr>
          <w:rFonts w:ascii="Arial" w:hAnsi="Arial" w:cs="Arial"/>
          <w:bCs/>
          <w:color w:val="000000"/>
        </w:rPr>
      </w:pPr>
    </w:p>
    <w:p w:rsidR="00062153" w:rsidRDefault="00062153" w:rsidP="00A37E05">
      <w:pPr>
        <w:spacing w:line="360" w:lineRule="auto"/>
        <w:ind w:left="-142"/>
        <w:jc w:val="both"/>
        <w:rPr>
          <w:rFonts w:ascii="Arial" w:hAnsi="Arial" w:cs="Arial"/>
          <w:bCs/>
          <w:color w:val="000000"/>
        </w:rPr>
      </w:pPr>
    </w:p>
    <w:p w:rsidR="00062153" w:rsidRDefault="00062153" w:rsidP="00A37E05">
      <w:pPr>
        <w:spacing w:line="360" w:lineRule="auto"/>
        <w:ind w:left="-142"/>
        <w:jc w:val="both"/>
        <w:rPr>
          <w:rFonts w:ascii="Arial" w:hAnsi="Arial" w:cs="Arial"/>
          <w:bCs/>
          <w:color w:val="000000"/>
        </w:rPr>
      </w:pPr>
    </w:p>
    <w:p w:rsidR="00062153" w:rsidRDefault="00062153" w:rsidP="00A37E05">
      <w:pPr>
        <w:spacing w:line="360" w:lineRule="auto"/>
        <w:ind w:left="-142"/>
        <w:jc w:val="both"/>
        <w:rPr>
          <w:rFonts w:ascii="Arial" w:hAnsi="Arial" w:cs="Arial"/>
          <w:bCs/>
          <w:color w:val="000000"/>
        </w:rPr>
      </w:pPr>
    </w:p>
    <w:p w:rsidR="00062153" w:rsidRDefault="00062153" w:rsidP="00A37E05">
      <w:pPr>
        <w:spacing w:line="360" w:lineRule="auto"/>
        <w:ind w:left="-142"/>
        <w:jc w:val="both"/>
        <w:rPr>
          <w:rFonts w:ascii="Arial" w:hAnsi="Arial" w:cs="Arial"/>
          <w:bCs/>
          <w:color w:val="000000"/>
        </w:rPr>
      </w:pPr>
    </w:p>
    <w:p w:rsidR="00062153" w:rsidRDefault="00062153" w:rsidP="00A37E05">
      <w:pPr>
        <w:spacing w:line="360" w:lineRule="auto"/>
        <w:ind w:left="-142"/>
        <w:jc w:val="both"/>
        <w:rPr>
          <w:rFonts w:ascii="Arial" w:hAnsi="Arial" w:cs="Arial"/>
          <w:bCs/>
          <w:color w:val="000000"/>
        </w:rPr>
      </w:pPr>
    </w:p>
    <w:p w:rsidR="00062153" w:rsidRDefault="00062153" w:rsidP="00A37E05">
      <w:pPr>
        <w:spacing w:line="360" w:lineRule="auto"/>
        <w:ind w:left="-142"/>
        <w:jc w:val="both"/>
        <w:rPr>
          <w:rFonts w:ascii="Arial" w:hAnsi="Arial" w:cs="Arial"/>
          <w:bCs/>
          <w:color w:val="000000"/>
        </w:rPr>
      </w:pPr>
    </w:p>
    <w:p w:rsidR="00062153" w:rsidRPr="00A37E05" w:rsidRDefault="00062153" w:rsidP="00A37E05">
      <w:pPr>
        <w:spacing w:line="360" w:lineRule="auto"/>
        <w:ind w:left="-142"/>
        <w:jc w:val="both"/>
        <w:rPr>
          <w:rFonts w:ascii="Arial" w:hAnsi="Arial" w:cs="Arial"/>
          <w:bCs/>
          <w:color w:val="000000"/>
        </w:rPr>
      </w:pPr>
    </w:p>
    <w:p w:rsidR="004D779D" w:rsidRDefault="004D779D" w:rsidP="00D803C9">
      <w:pPr>
        <w:spacing w:line="276" w:lineRule="auto"/>
        <w:jc w:val="both"/>
        <w:rPr>
          <w:rFonts w:ascii="Arial" w:hAnsi="Arial" w:cs="Arial"/>
        </w:rPr>
      </w:pPr>
    </w:p>
    <w:sectPr w:rsidR="004D779D" w:rsidSect="00144545">
      <w:footerReference w:type="default" r:id="rId9"/>
      <w:pgSz w:w="12240" w:h="15840"/>
      <w:pgMar w:top="568" w:right="900" w:bottom="709"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4D8" w:rsidRDefault="009624D8">
      <w:r>
        <w:separator/>
      </w:r>
    </w:p>
  </w:endnote>
  <w:endnote w:type="continuationSeparator" w:id="0">
    <w:p w:rsidR="009624D8" w:rsidRDefault="009624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840" w:rsidRDefault="00F54840">
    <w:pPr>
      <w:pStyle w:val="Footer"/>
    </w:pPr>
    <w:fldSimple w:instr=" PAGE   \* MERGEFORMAT ">
      <w:r w:rsidR="009624D8">
        <w:rPr>
          <w:noProof/>
        </w:rPr>
        <w:t>1</w:t>
      </w:r>
    </w:fldSimple>
  </w:p>
  <w:p w:rsidR="00F54840" w:rsidRDefault="00F548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4D8" w:rsidRDefault="009624D8">
      <w:r>
        <w:separator/>
      </w:r>
    </w:p>
  </w:footnote>
  <w:footnote w:type="continuationSeparator" w:id="0">
    <w:p w:rsidR="009624D8" w:rsidRDefault="009624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CB425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5426B"/>
    <w:multiLevelType w:val="hybridMultilevel"/>
    <w:tmpl w:val="EFE2742C"/>
    <w:lvl w:ilvl="0" w:tplc="EEEC6FE4">
      <w:start w:val="2"/>
      <w:numFmt w:val="decimal"/>
      <w:lvlText w:val="(%1)"/>
      <w:lvlJc w:val="left"/>
      <w:pPr>
        <w:tabs>
          <w:tab w:val="num" w:pos="360"/>
        </w:tabs>
        <w:ind w:left="360" w:hanging="360"/>
      </w:pPr>
      <w:rPr>
        <w:rFonts w:hint="default"/>
        <w:i w:val="0"/>
        <w:i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01CB0937"/>
    <w:multiLevelType w:val="multilevel"/>
    <w:tmpl w:val="2888687A"/>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04351B46"/>
    <w:multiLevelType w:val="hybridMultilevel"/>
    <w:tmpl w:val="7DBE4DEA"/>
    <w:lvl w:ilvl="0" w:tplc="04090013">
      <w:start w:val="1"/>
      <w:numFmt w:val="upperRoman"/>
      <w:lvlText w:val="%1."/>
      <w:lvlJc w:val="right"/>
      <w:pPr>
        <w:tabs>
          <w:tab w:val="num" w:pos="1260"/>
        </w:tabs>
        <w:ind w:left="1260" w:hanging="18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5704CF8"/>
    <w:multiLevelType w:val="hybridMultilevel"/>
    <w:tmpl w:val="81C4CFEE"/>
    <w:lvl w:ilvl="0" w:tplc="6B9A91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DF36F9"/>
    <w:multiLevelType w:val="hybridMultilevel"/>
    <w:tmpl w:val="A548390A"/>
    <w:lvl w:ilvl="0" w:tplc="D146035E">
      <w:start w:val="3"/>
      <w:numFmt w:val="lowerLetter"/>
      <w:lvlText w:val="(%1)"/>
      <w:lvlJc w:val="left"/>
      <w:pPr>
        <w:tabs>
          <w:tab w:val="num" w:pos="726"/>
        </w:tabs>
        <w:ind w:left="726" w:hanging="72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B2F3578"/>
    <w:multiLevelType w:val="hybridMultilevel"/>
    <w:tmpl w:val="D488F31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0B4F771B"/>
    <w:multiLevelType w:val="hybridMultilevel"/>
    <w:tmpl w:val="484C216E"/>
    <w:lvl w:ilvl="0" w:tplc="1AAC8CC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CAE1096"/>
    <w:multiLevelType w:val="hybridMultilevel"/>
    <w:tmpl w:val="70BA335C"/>
    <w:lvl w:ilvl="0" w:tplc="D45A3BB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3B37957"/>
    <w:multiLevelType w:val="hybridMultilevel"/>
    <w:tmpl w:val="A6F24288"/>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0">
    <w:nsid w:val="16A26856"/>
    <w:multiLevelType w:val="hybridMultilevel"/>
    <w:tmpl w:val="9FECB5FE"/>
    <w:lvl w:ilvl="0" w:tplc="DB723AD6">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1">
    <w:nsid w:val="175A1023"/>
    <w:multiLevelType w:val="hybridMultilevel"/>
    <w:tmpl w:val="71E614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1A9466DE"/>
    <w:multiLevelType w:val="hybridMultilevel"/>
    <w:tmpl w:val="449EBB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1BBC4163"/>
    <w:multiLevelType w:val="hybridMultilevel"/>
    <w:tmpl w:val="1DCED988"/>
    <w:lvl w:ilvl="0" w:tplc="0F06D5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1D85322E"/>
    <w:multiLevelType w:val="hybridMultilevel"/>
    <w:tmpl w:val="833657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1FCF72EB"/>
    <w:multiLevelType w:val="hybridMultilevel"/>
    <w:tmpl w:val="74265B34"/>
    <w:lvl w:ilvl="0" w:tplc="DCFC5DDE">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6">
    <w:nsid w:val="23442A3A"/>
    <w:multiLevelType w:val="hybridMultilevel"/>
    <w:tmpl w:val="3A38F0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234E0E42"/>
    <w:multiLevelType w:val="hybridMultilevel"/>
    <w:tmpl w:val="CBCE4EC4"/>
    <w:lvl w:ilvl="0" w:tplc="2876B5E6">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621DEA"/>
    <w:multiLevelType w:val="hybridMultilevel"/>
    <w:tmpl w:val="9950FD4E"/>
    <w:lvl w:ilvl="0" w:tplc="C398291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78470E8"/>
    <w:multiLevelType w:val="hybridMultilevel"/>
    <w:tmpl w:val="E72E9270"/>
    <w:lvl w:ilvl="0" w:tplc="454840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F0978A2"/>
    <w:multiLevelType w:val="hybridMultilevel"/>
    <w:tmpl w:val="65D03D8C"/>
    <w:lvl w:ilvl="0" w:tplc="766C8B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122343"/>
    <w:multiLevelType w:val="hybridMultilevel"/>
    <w:tmpl w:val="F4AAA35C"/>
    <w:lvl w:ilvl="0" w:tplc="BD5269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8D773D"/>
    <w:multiLevelType w:val="hybridMultilevel"/>
    <w:tmpl w:val="3A0416A8"/>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3">
    <w:nsid w:val="4854081E"/>
    <w:multiLevelType w:val="hybridMultilevel"/>
    <w:tmpl w:val="A0DA77E6"/>
    <w:lvl w:ilvl="0" w:tplc="04090013">
      <w:start w:val="1"/>
      <w:numFmt w:val="upperRoman"/>
      <w:lvlText w:val="%1."/>
      <w:lvlJc w:val="right"/>
      <w:pPr>
        <w:tabs>
          <w:tab w:val="num" w:pos="540"/>
        </w:tabs>
        <w:ind w:left="540" w:hanging="180"/>
      </w:pPr>
      <w:rPr>
        <w:rFonts w:hint="default"/>
      </w:rPr>
    </w:lvl>
    <w:lvl w:ilvl="1" w:tplc="04090013">
      <w:start w:val="1"/>
      <w:numFmt w:val="upperRoman"/>
      <w:lvlText w:val="%2."/>
      <w:lvlJc w:val="right"/>
      <w:pPr>
        <w:tabs>
          <w:tab w:val="num" w:pos="1260"/>
        </w:tabs>
        <w:ind w:left="1260" w:hanging="1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1BD7DC8"/>
    <w:multiLevelType w:val="hybridMultilevel"/>
    <w:tmpl w:val="4BB019B2"/>
    <w:lvl w:ilvl="0" w:tplc="12AA6976">
      <w:start w:val="1"/>
      <w:numFmt w:val="lowerRoman"/>
      <w:lvlText w:val="(%1)"/>
      <w:lvlJc w:val="left"/>
      <w:pPr>
        <w:ind w:left="706" w:hanging="720"/>
      </w:pPr>
      <w:rPr>
        <w:rFonts w:hint="default"/>
      </w:rPr>
    </w:lvl>
    <w:lvl w:ilvl="1" w:tplc="1C090019" w:tentative="1">
      <w:start w:val="1"/>
      <w:numFmt w:val="lowerLetter"/>
      <w:lvlText w:val="%2."/>
      <w:lvlJc w:val="left"/>
      <w:pPr>
        <w:ind w:left="1066" w:hanging="360"/>
      </w:pPr>
    </w:lvl>
    <w:lvl w:ilvl="2" w:tplc="1C09001B" w:tentative="1">
      <w:start w:val="1"/>
      <w:numFmt w:val="lowerRoman"/>
      <w:lvlText w:val="%3."/>
      <w:lvlJc w:val="right"/>
      <w:pPr>
        <w:ind w:left="1786" w:hanging="180"/>
      </w:pPr>
    </w:lvl>
    <w:lvl w:ilvl="3" w:tplc="1C09000F" w:tentative="1">
      <w:start w:val="1"/>
      <w:numFmt w:val="decimal"/>
      <w:lvlText w:val="%4."/>
      <w:lvlJc w:val="left"/>
      <w:pPr>
        <w:ind w:left="2506" w:hanging="360"/>
      </w:pPr>
    </w:lvl>
    <w:lvl w:ilvl="4" w:tplc="1C090019" w:tentative="1">
      <w:start w:val="1"/>
      <w:numFmt w:val="lowerLetter"/>
      <w:lvlText w:val="%5."/>
      <w:lvlJc w:val="left"/>
      <w:pPr>
        <w:ind w:left="3226" w:hanging="360"/>
      </w:pPr>
    </w:lvl>
    <w:lvl w:ilvl="5" w:tplc="1C09001B" w:tentative="1">
      <w:start w:val="1"/>
      <w:numFmt w:val="lowerRoman"/>
      <w:lvlText w:val="%6."/>
      <w:lvlJc w:val="right"/>
      <w:pPr>
        <w:ind w:left="3946" w:hanging="180"/>
      </w:pPr>
    </w:lvl>
    <w:lvl w:ilvl="6" w:tplc="1C09000F" w:tentative="1">
      <w:start w:val="1"/>
      <w:numFmt w:val="decimal"/>
      <w:lvlText w:val="%7."/>
      <w:lvlJc w:val="left"/>
      <w:pPr>
        <w:ind w:left="4666" w:hanging="360"/>
      </w:pPr>
    </w:lvl>
    <w:lvl w:ilvl="7" w:tplc="1C090019" w:tentative="1">
      <w:start w:val="1"/>
      <w:numFmt w:val="lowerLetter"/>
      <w:lvlText w:val="%8."/>
      <w:lvlJc w:val="left"/>
      <w:pPr>
        <w:ind w:left="5386" w:hanging="360"/>
      </w:pPr>
    </w:lvl>
    <w:lvl w:ilvl="8" w:tplc="1C09001B" w:tentative="1">
      <w:start w:val="1"/>
      <w:numFmt w:val="lowerRoman"/>
      <w:lvlText w:val="%9."/>
      <w:lvlJc w:val="right"/>
      <w:pPr>
        <w:ind w:left="6106" w:hanging="180"/>
      </w:pPr>
    </w:lvl>
  </w:abstractNum>
  <w:abstractNum w:abstractNumId="25">
    <w:nsid w:val="62081EB9"/>
    <w:multiLevelType w:val="hybridMultilevel"/>
    <w:tmpl w:val="F7E6CC24"/>
    <w:lvl w:ilvl="0" w:tplc="77FC68B2">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65041D87"/>
    <w:multiLevelType w:val="hybridMultilevel"/>
    <w:tmpl w:val="37FC3CE2"/>
    <w:lvl w:ilvl="0" w:tplc="4A9A6C4C">
      <w:start w:val="1"/>
      <w:numFmt w:val="lowerLetter"/>
      <w:lvlText w:val="(%1)"/>
      <w:lvlJc w:val="left"/>
      <w:pPr>
        <w:ind w:left="1125" w:hanging="76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6465880"/>
    <w:multiLevelType w:val="hybridMultilevel"/>
    <w:tmpl w:val="EF8A2E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72016AF5"/>
    <w:multiLevelType w:val="hybridMultilevel"/>
    <w:tmpl w:val="9AF419E4"/>
    <w:lvl w:ilvl="0" w:tplc="F4E230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9F2E54"/>
    <w:multiLevelType w:val="hybridMultilevel"/>
    <w:tmpl w:val="6E4CDC4A"/>
    <w:lvl w:ilvl="0" w:tplc="C8A84BC0">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num w:numId="1">
    <w:abstractNumId w:val="1"/>
  </w:num>
  <w:num w:numId="2">
    <w:abstractNumId w:val="6"/>
  </w:num>
  <w:num w:numId="3">
    <w:abstractNumId w:val="22"/>
  </w:num>
  <w:num w:numId="4">
    <w:abstractNumId w:val="15"/>
  </w:num>
  <w:num w:numId="5">
    <w:abstractNumId w:val="10"/>
  </w:num>
  <w:num w:numId="6">
    <w:abstractNumId w:val="27"/>
  </w:num>
  <w:num w:numId="7">
    <w:abstractNumId w:val="3"/>
  </w:num>
  <w:num w:numId="8">
    <w:abstractNumId w:val="2"/>
  </w:num>
  <w:num w:numId="9">
    <w:abstractNumId w:val="23"/>
  </w:num>
  <w:num w:numId="10">
    <w:abstractNumId w:val="9"/>
  </w:num>
  <w:num w:numId="11">
    <w:abstractNumId w:val="5"/>
  </w:num>
  <w:num w:numId="12">
    <w:abstractNumId w:val="0"/>
  </w:num>
  <w:num w:numId="13">
    <w:abstractNumId w:val="20"/>
  </w:num>
  <w:num w:numId="14">
    <w:abstractNumId w:val="21"/>
  </w:num>
  <w:num w:numId="15">
    <w:abstractNumId w:val="4"/>
  </w:num>
  <w:num w:numId="16">
    <w:abstractNumId w:val="7"/>
  </w:num>
  <w:num w:numId="17">
    <w:abstractNumId w:val="28"/>
  </w:num>
  <w:num w:numId="18">
    <w:abstractNumId w:val="17"/>
  </w:num>
  <w:num w:numId="19">
    <w:abstractNumId w:val="19"/>
  </w:num>
  <w:num w:numId="20">
    <w:abstractNumId w:val="25"/>
  </w:num>
  <w:num w:numId="21">
    <w:abstractNumId w:val="11"/>
  </w:num>
  <w:num w:numId="22">
    <w:abstractNumId w:val="26"/>
  </w:num>
  <w:num w:numId="23">
    <w:abstractNumId w:val="8"/>
  </w:num>
  <w:num w:numId="24">
    <w:abstractNumId w:val="16"/>
  </w:num>
  <w:num w:numId="25">
    <w:abstractNumId w:val="12"/>
  </w:num>
  <w:num w:numId="26">
    <w:abstractNumId w:val="14"/>
  </w:num>
  <w:num w:numId="27">
    <w:abstractNumId w:val="13"/>
  </w:num>
  <w:num w:numId="28">
    <w:abstractNumId w:val="24"/>
  </w:num>
  <w:num w:numId="29">
    <w:abstractNumId w:val="18"/>
  </w:num>
  <w:num w:numId="3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savePreviewPicture/>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001E6"/>
    <w:rsid w:val="00000FC5"/>
    <w:rsid w:val="00004A96"/>
    <w:rsid w:val="00014B05"/>
    <w:rsid w:val="00017071"/>
    <w:rsid w:val="00020887"/>
    <w:rsid w:val="00024DD1"/>
    <w:rsid w:val="000266F7"/>
    <w:rsid w:val="00041A9D"/>
    <w:rsid w:val="00053DD6"/>
    <w:rsid w:val="00060820"/>
    <w:rsid w:val="00062153"/>
    <w:rsid w:val="00071841"/>
    <w:rsid w:val="0007246B"/>
    <w:rsid w:val="000731E6"/>
    <w:rsid w:val="000772CD"/>
    <w:rsid w:val="00077483"/>
    <w:rsid w:val="000954AC"/>
    <w:rsid w:val="000A6EF7"/>
    <w:rsid w:val="000A75DE"/>
    <w:rsid w:val="000B43C0"/>
    <w:rsid w:val="000C1A5E"/>
    <w:rsid w:val="000C3116"/>
    <w:rsid w:val="000C5947"/>
    <w:rsid w:val="000C6216"/>
    <w:rsid w:val="000C7632"/>
    <w:rsid w:val="000D0688"/>
    <w:rsid w:val="000D2C53"/>
    <w:rsid w:val="000D4AA5"/>
    <w:rsid w:val="000E24BB"/>
    <w:rsid w:val="000E4756"/>
    <w:rsid w:val="001003CB"/>
    <w:rsid w:val="001106FB"/>
    <w:rsid w:val="001314FC"/>
    <w:rsid w:val="00141B13"/>
    <w:rsid w:val="00142F28"/>
    <w:rsid w:val="00144545"/>
    <w:rsid w:val="00147245"/>
    <w:rsid w:val="00156E9A"/>
    <w:rsid w:val="0016634C"/>
    <w:rsid w:val="00171B43"/>
    <w:rsid w:val="00173C60"/>
    <w:rsid w:val="00181159"/>
    <w:rsid w:val="00181508"/>
    <w:rsid w:val="00191B6F"/>
    <w:rsid w:val="00192FB6"/>
    <w:rsid w:val="001A4378"/>
    <w:rsid w:val="001B0C9C"/>
    <w:rsid w:val="001B483E"/>
    <w:rsid w:val="001B68DE"/>
    <w:rsid w:val="001D6ADE"/>
    <w:rsid w:val="001D73F1"/>
    <w:rsid w:val="001E0B3F"/>
    <w:rsid w:val="001E69BF"/>
    <w:rsid w:val="001E719B"/>
    <w:rsid w:val="001F6455"/>
    <w:rsid w:val="00201415"/>
    <w:rsid w:val="00202824"/>
    <w:rsid w:val="00211C34"/>
    <w:rsid w:val="0021288B"/>
    <w:rsid w:val="00226665"/>
    <w:rsid w:val="002343D9"/>
    <w:rsid w:val="00243DD5"/>
    <w:rsid w:val="00247292"/>
    <w:rsid w:val="0025444B"/>
    <w:rsid w:val="002576DD"/>
    <w:rsid w:val="002816D5"/>
    <w:rsid w:val="002949F2"/>
    <w:rsid w:val="002970C9"/>
    <w:rsid w:val="00297493"/>
    <w:rsid w:val="002A4B80"/>
    <w:rsid w:val="002A645A"/>
    <w:rsid w:val="002B2990"/>
    <w:rsid w:val="002B33D2"/>
    <w:rsid w:val="002C4244"/>
    <w:rsid w:val="002C5792"/>
    <w:rsid w:val="002C6181"/>
    <w:rsid w:val="002C76EF"/>
    <w:rsid w:val="002D6EFA"/>
    <w:rsid w:val="002D7A02"/>
    <w:rsid w:val="002F42F4"/>
    <w:rsid w:val="003023A6"/>
    <w:rsid w:val="0031080D"/>
    <w:rsid w:val="00312C40"/>
    <w:rsid w:val="0031397F"/>
    <w:rsid w:val="00314306"/>
    <w:rsid w:val="00314E06"/>
    <w:rsid w:val="0031617F"/>
    <w:rsid w:val="00322981"/>
    <w:rsid w:val="00323310"/>
    <w:rsid w:val="003266D4"/>
    <w:rsid w:val="003277D2"/>
    <w:rsid w:val="00333548"/>
    <w:rsid w:val="00337ABE"/>
    <w:rsid w:val="00356E3B"/>
    <w:rsid w:val="00357A0E"/>
    <w:rsid w:val="00357BF2"/>
    <w:rsid w:val="00372F46"/>
    <w:rsid w:val="003753E9"/>
    <w:rsid w:val="003767B2"/>
    <w:rsid w:val="003829AE"/>
    <w:rsid w:val="00382DA0"/>
    <w:rsid w:val="00387649"/>
    <w:rsid w:val="003907A9"/>
    <w:rsid w:val="003A0DE9"/>
    <w:rsid w:val="003B7677"/>
    <w:rsid w:val="003D1E63"/>
    <w:rsid w:val="003D4D79"/>
    <w:rsid w:val="003E725E"/>
    <w:rsid w:val="00415B35"/>
    <w:rsid w:val="00420966"/>
    <w:rsid w:val="004248EA"/>
    <w:rsid w:val="004325C6"/>
    <w:rsid w:val="004359D4"/>
    <w:rsid w:val="00437AA4"/>
    <w:rsid w:val="0044759C"/>
    <w:rsid w:val="004603BE"/>
    <w:rsid w:val="00473908"/>
    <w:rsid w:val="004779EE"/>
    <w:rsid w:val="00481A84"/>
    <w:rsid w:val="00495467"/>
    <w:rsid w:val="0049779D"/>
    <w:rsid w:val="004A04DF"/>
    <w:rsid w:val="004A4C5A"/>
    <w:rsid w:val="004B2C14"/>
    <w:rsid w:val="004B4AB0"/>
    <w:rsid w:val="004B5A08"/>
    <w:rsid w:val="004C08D3"/>
    <w:rsid w:val="004C109A"/>
    <w:rsid w:val="004C6CF0"/>
    <w:rsid w:val="004D15CA"/>
    <w:rsid w:val="004D2ABF"/>
    <w:rsid w:val="004D3833"/>
    <w:rsid w:val="004D779D"/>
    <w:rsid w:val="004E6CD2"/>
    <w:rsid w:val="004F11B2"/>
    <w:rsid w:val="004F1A1F"/>
    <w:rsid w:val="004F7471"/>
    <w:rsid w:val="0050428A"/>
    <w:rsid w:val="00510FDE"/>
    <w:rsid w:val="00511169"/>
    <w:rsid w:val="005229E8"/>
    <w:rsid w:val="0053002E"/>
    <w:rsid w:val="0053047F"/>
    <w:rsid w:val="00537AA9"/>
    <w:rsid w:val="00542AD1"/>
    <w:rsid w:val="00543612"/>
    <w:rsid w:val="0054419A"/>
    <w:rsid w:val="0056143F"/>
    <w:rsid w:val="005618F2"/>
    <w:rsid w:val="00562401"/>
    <w:rsid w:val="005641CC"/>
    <w:rsid w:val="005806D7"/>
    <w:rsid w:val="0058797A"/>
    <w:rsid w:val="00590086"/>
    <w:rsid w:val="005A0136"/>
    <w:rsid w:val="005A30C1"/>
    <w:rsid w:val="005B2C13"/>
    <w:rsid w:val="005B60F8"/>
    <w:rsid w:val="005D0762"/>
    <w:rsid w:val="005D0D35"/>
    <w:rsid w:val="005E1947"/>
    <w:rsid w:val="005E7139"/>
    <w:rsid w:val="005F13AA"/>
    <w:rsid w:val="005F4EDC"/>
    <w:rsid w:val="005F5EB3"/>
    <w:rsid w:val="005F60DB"/>
    <w:rsid w:val="0060226D"/>
    <w:rsid w:val="0061676A"/>
    <w:rsid w:val="006205CB"/>
    <w:rsid w:val="006219C8"/>
    <w:rsid w:val="00630CD6"/>
    <w:rsid w:val="00634009"/>
    <w:rsid w:val="00646ECB"/>
    <w:rsid w:val="00647ED0"/>
    <w:rsid w:val="0066291D"/>
    <w:rsid w:val="0067399D"/>
    <w:rsid w:val="00681F6D"/>
    <w:rsid w:val="006964D1"/>
    <w:rsid w:val="00697549"/>
    <w:rsid w:val="006975A1"/>
    <w:rsid w:val="006A2A8C"/>
    <w:rsid w:val="006B06EF"/>
    <w:rsid w:val="006C32FA"/>
    <w:rsid w:val="006D3C21"/>
    <w:rsid w:val="006D5BC7"/>
    <w:rsid w:val="00700826"/>
    <w:rsid w:val="00710AE3"/>
    <w:rsid w:val="00724A26"/>
    <w:rsid w:val="00724B02"/>
    <w:rsid w:val="007261E1"/>
    <w:rsid w:val="00733605"/>
    <w:rsid w:val="00740A0A"/>
    <w:rsid w:val="007423F0"/>
    <w:rsid w:val="0075267A"/>
    <w:rsid w:val="0075649E"/>
    <w:rsid w:val="00760EB9"/>
    <w:rsid w:val="00765941"/>
    <w:rsid w:val="007670C4"/>
    <w:rsid w:val="0076764E"/>
    <w:rsid w:val="007868B8"/>
    <w:rsid w:val="007A6616"/>
    <w:rsid w:val="007B2317"/>
    <w:rsid w:val="007B4970"/>
    <w:rsid w:val="007B5563"/>
    <w:rsid w:val="007D22C5"/>
    <w:rsid w:val="007D4F67"/>
    <w:rsid w:val="007D6AEE"/>
    <w:rsid w:val="007F55E8"/>
    <w:rsid w:val="00801607"/>
    <w:rsid w:val="00803A7E"/>
    <w:rsid w:val="00826195"/>
    <w:rsid w:val="008275AD"/>
    <w:rsid w:val="008323D0"/>
    <w:rsid w:val="0084300B"/>
    <w:rsid w:val="00843814"/>
    <w:rsid w:val="00855EF2"/>
    <w:rsid w:val="00865FD7"/>
    <w:rsid w:val="00866033"/>
    <w:rsid w:val="00874EDB"/>
    <w:rsid w:val="008A1477"/>
    <w:rsid w:val="008A44E2"/>
    <w:rsid w:val="008B599F"/>
    <w:rsid w:val="008C0C1F"/>
    <w:rsid w:val="008C3B42"/>
    <w:rsid w:val="008C5A25"/>
    <w:rsid w:val="008D003B"/>
    <w:rsid w:val="008D5EBF"/>
    <w:rsid w:val="008F6740"/>
    <w:rsid w:val="00904178"/>
    <w:rsid w:val="00906EB4"/>
    <w:rsid w:val="009137A3"/>
    <w:rsid w:val="009311C5"/>
    <w:rsid w:val="00935A33"/>
    <w:rsid w:val="00954992"/>
    <w:rsid w:val="00955B6D"/>
    <w:rsid w:val="00955D50"/>
    <w:rsid w:val="0096185E"/>
    <w:rsid w:val="009624D8"/>
    <w:rsid w:val="009637F2"/>
    <w:rsid w:val="009657FC"/>
    <w:rsid w:val="00965EF5"/>
    <w:rsid w:val="00966064"/>
    <w:rsid w:val="00976AC3"/>
    <w:rsid w:val="00977C5F"/>
    <w:rsid w:val="00984ADE"/>
    <w:rsid w:val="00985829"/>
    <w:rsid w:val="00991283"/>
    <w:rsid w:val="009B3ADB"/>
    <w:rsid w:val="009B6C4C"/>
    <w:rsid w:val="009B7295"/>
    <w:rsid w:val="009C2F40"/>
    <w:rsid w:val="009D1C72"/>
    <w:rsid w:val="009D67E1"/>
    <w:rsid w:val="009F5047"/>
    <w:rsid w:val="009F5DF8"/>
    <w:rsid w:val="00A00D30"/>
    <w:rsid w:val="00A02D47"/>
    <w:rsid w:val="00A03A37"/>
    <w:rsid w:val="00A048F2"/>
    <w:rsid w:val="00A12209"/>
    <w:rsid w:val="00A140DC"/>
    <w:rsid w:val="00A167C8"/>
    <w:rsid w:val="00A2430E"/>
    <w:rsid w:val="00A35576"/>
    <w:rsid w:val="00A37E05"/>
    <w:rsid w:val="00A47B22"/>
    <w:rsid w:val="00A70E5C"/>
    <w:rsid w:val="00A71D7F"/>
    <w:rsid w:val="00A742D9"/>
    <w:rsid w:val="00A909B3"/>
    <w:rsid w:val="00A96E8D"/>
    <w:rsid w:val="00AA59E2"/>
    <w:rsid w:val="00AD2E06"/>
    <w:rsid w:val="00AD717A"/>
    <w:rsid w:val="00AE19CA"/>
    <w:rsid w:val="00B05E06"/>
    <w:rsid w:val="00B11EB1"/>
    <w:rsid w:val="00B125C0"/>
    <w:rsid w:val="00B246CC"/>
    <w:rsid w:val="00B44B0F"/>
    <w:rsid w:val="00B47738"/>
    <w:rsid w:val="00B549CD"/>
    <w:rsid w:val="00B608F3"/>
    <w:rsid w:val="00B6542A"/>
    <w:rsid w:val="00B9428C"/>
    <w:rsid w:val="00BA19D8"/>
    <w:rsid w:val="00BA66A7"/>
    <w:rsid w:val="00BB71BB"/>
    <w:rsid w:val="00BC70D5"/>
    <w:rsid w:val="00BC7A56"/>
    <w:rsid w:val="00BE1205"/>
    <w:rsid w:val="00BE682F"/>
    <w:rsid w:val="00BF31E2"/>
    <w:rsid w:val="00C07ADC"/>
    <w:rsid w:val="00C1133A"/>
    <w:rsid w:val="00C11E38"/>
    <w:rsid w:val="00C33C12"/>
    <w:rsid w:val="00C357FB"/>
    <w:rsid w:val="00C475B7"/>
    <w:rsid w:val="00C55BEB"/>
    <w:rsid w:val="00C563C3"/>
    <w:rsid w:val="00C72BE8"/>
    <w:rsid w:val="00C807B3"/>
    <w:rsid w:val="00C87BAA"/>
    <w:rsid w:val="00C910D6"/>
    <w:rsid w:val="00C91679"/>
    <w:rsid w:val="00C91D88"/>
    <w:rsid w:val="00C95064"/>
    <w:rsid w:val="00C97CB7"/>
    <w:rsid w:val="00CA41CF"/>
    <w:rsid w:val="00CB3451"/>
    <w:rsid w:val="00CD0E3C"/>
    <w:rsid w:val="00CD652C"/>
    <w:rsid w:val="00CE1F98"/>
    <w:rsid w:val="00CF0E5B"/>
    <w:rsid w:val="00CF19F9"/>
    <w:rsid w:val="00D04E60"/>
    <w:rsid w:val="00D06842"/>
    <w:rsid w:val="00D06D3F"/>
    <w:rsid w:val="00D12911"/>
    <w:rsid w:val="00D2427D"/>
    <w:rsid w:val="00D319E8"/>
    <w:rsid w:val="00D320B4"/>
    <w:rsid w:val="00D339A2"/>
    <w:rsid w:val="00D342CF"/>
    <w:rsid w:val="00D36479"/>
    <w:rsid w:val="00D4077F"/>
    <w:rsid w:val="00D4293B"/>
    <w:rsid w:val="00D43C90"/>
    <w:rsid w:val="00D5130B"/>
    <w:rsid w:val="00D748C7"/>
    <w:rsid w:val="00D803C9"/>
    <w:rsid w:val="00D80A85"/>
    <w:rsid w:val="00D86157"/>
    <w:rsid w:val="00D87169"/>
    <w:rsid w:val="00D9186C"/>
    <w:rsid w:val="00D943C4"/>
    <w:rsid w:val="00DA17B5"/>
    <w:rsid w:val="00DA49E7"/>
    <w:rsid w:val="00DA4A8C"/>
    <w:rsid w:val="00DB6375"/>
    <w:rsid w:val="00DB7383"/>
    <w:rsid w:val="00DC609A"/>
    <w:rsid w:val="00DD0EA8"/>
    <w:rsid w:val="00DD456E"/>
    <w:rsid w:val="00DD560B"/>
    <w:rsid w:val="00DE28D8"/>
    <w:rsid w:val="00DE5BF1"/>
    <w:rsid w:val="00DE6837"/>
    <w:rsid w:val="00E001C9"/>
    <w:rsid w:val="00E01507"/>
    <w:rsid w:val="00E14E1F"/>
    <w:rsid w:val="00E24717"/>
    <w:rsid w:val="00E24A23"/>
    <w:rsid w:val="00E26F93"/>
    <w:rsid w:val="00E31828"/>
    <w:rsid w:val="00E53825"/>
    <w:rsid w:val="00E55ABF"/>
    <w:rsid w:val="00E61316"/>
    <w:rsid w:val="00E63444"/>
    <w:rsid w:val="00E6448F"/>
    <w:rsid w:val="00E738DE"/>
    <w:rsid w:val="00E75A5A"/>
    <w:rsid w:val="00E84F05"/>
    <w:rsid w:val="00E928F5"/>
    <w:rsid w:val="00E965D6"/>
    <w:rsid w:val="00EB15F0"/>
    <w:rsid w:val="00EB7563"/>
    <w:rsid w:val="00ED39AF"/>
    <w:rsid w:val="00ED3F3F"/>
    <w:rsid w:val="00ED6B19"/>
    <w:rsid w:val="00EE63D0"/>
    <w:rsid w:val="00EF438B"/>
    <w:rsid w:val="00EF68C4"/>
    <w:rsid w:val="00EF7791"/>
    <w:rsid w:val="00F048FA"/>
    <w:rsid w:val="00F058E6"/>
    <w:rsid w:val="00F1593F"/>
    <w:rsid w:val="00F250B3"/>
    <w:rsid w:val="00F31287"/>
    <w:rsid w:val="00F3348F"/>
    <w:rsid w:val="00F47B2B"/>
    <w:rsid w:val="00F522AF"/>
    <w:rsid w:val="00F5318C"/>
    <w:rsid w:val="00F54840"/>
    <w:rsid w:val="00F65306"/>
    <w:rsid w:val="00F7571F"/>
    <w:rsid w:val="00F76DC6"/>
    <w:rsid w:val="00F7762F"/>
    <w:rsid w:val="00F80EC1"/>
    <w:rsid w:val="00F821CB"/>
    <w:rsid w:val="00F84D21"/>
    <w:rsid w:val="00F916D5"/>
    <w:rsid w:val="00F91F4D"/>
    <w:rsid w:val="00FA63A0"/>
    <w:rsid w:val="00FB5150"/>
    <w:rsid w:val="00FB79B3"/>
    <w:rsid w:val="00FC57C2"/>
    <w:rsid w:val="00FD0924"/>
    <w:rsid w:val="00FD6875"/>
    <w:rsid w:val="00FE01DE"/>
    <w:rsid w:val="00FE0BE4"/>
    <w:rsid w:val="00FE3622"/>
    <w:rsid w:val="00FF0F6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5F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styleId="ColorfulShading-Accent1">
    <w:name w:val="Colorful Shading Accent 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table" w:styleId="TableGrid">
    <w:name w:val="Table Grid"/>
    <w:basedOn w:val="TableNormal"/>
    <w:locked/>
    <w:rsid w:val="00437A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2160232">
      <w:bodyDiv w:val="1"/>
      <w:marLeft w:val="0"/>
      <w:marRight w:val="0"/>
      <w:marTop w:val="0"/>
      <w:marBottom w:val="0"/>
      <w:divBdr>
        <w:top w:val="none" w:sz="0" w:space="0" w:color="auto"/>
        <w:left w:val="none" w:sz="0" w:space="0" w:color="auto"/>
        <w:bottom w:val="none" w:sz="0" w:space="0" w:color="auto"/>
        <w:right w:val="none" w:sz="0" w:space="0" w:color="auto"/>
      </w:divBdr>
    </w:div>
    <w:div w:id="979194735">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87723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7A213-8930-422D-9BAF-5735A25DA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2018-09-11T08:02:00Z</cp:lastPrinted>
  <dcterms:created xsi:type="dcterms:W3CDTF">2018-09-27T10:43:00Z</dcterms:created>
  <dcterms:modified xsi:type="dcterms:W3CDTF">2018-09-27T10:43:00Z</dcterms:modified>
</cp:coreProperties>
</file>