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3640D" w:rsidRPr="00655403"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F04F4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244</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F04F4D">
        <w:rPr>
          <w:rFonts w:ascii="Arial Narrow" w:eastAsia="Arial Unicode MS" w:hAnsi="Arial Narrow" w:cs="Times New Roman"/>
          <w:b/>
          <w:bCs/>
          <w:sz w:val="24"/>
          <w:szCs w:val="24"/>
          <w:bdr w:val="nil"/>
          <w:lang w:val="en-US"/>
        </w:rPr>
        <w:t>19</w:t>
      </w:r>
      <w:r w:rsidR="00501635">
        <w:rPr>
          <w:rFonts w:ascii="Arial Narrow" w:eastAsia="Arial Unicode MS" w:hAnsi="Arial Narrow" w:cs="Times New Roman"/>
          <w:b/>
          <w:bCs/>
          <w:sz w:val="24"/>
          <w:szCs w:val="24"/>
          <w:bdr w:val="nil"/>
          <w:lang w:val="en-US"/>
        </w:rPr>
        <w:t xml:space="preserve"> February 2021</w:t>
      </w:r>
    </w:p>
    <w:p w:rsidR="00501635" w:rsidRDefault="00F04F4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2</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A24459">
        <w:rPr>
          <w:rFonts w:ascii="Arial Narrow" w:eastAsia="Arial Unicode MS" w:hAnsi="Arial Narrow" w:cs="Times New Roman"/>
          <w:b/>
          <w:bCs/>
          <w:sz w:val="24"/>
          <w:szCs w:val="24"/>
          <w:bdr w:val="nil"/>
          <w:lang w:val="en-US"/>
        </w:rPr>
        <w:t>31 March 2021</w:t>
      </w:r>
    </w:p>
    <w:p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F04F4D" w:rsidRPr="00F04F4D" w:rsidRDefault="00F04F4D" w:rsidP="00F04F4D">
      <w:pPr>
        <w:autoSpaceDE w:val="0"/>
        <w:autoSpaceDN w:val="0"/>
        <w:adjustRightInd w:val="0"/>
        <w:spacing w:after="0" w:line="360" w:lineRule="auto"/>
        <w:rPr>
          <w:rFonts w:ascii="Arial Narrow" w:eastAsia="Calibri" w:hAnsi="Arial Narrow" w:cs="Arial"/>
          <w:color w:val="000000"/>
          <w:sz w:val="24"/>
          <w:szCs w:val="24"/>
          <w:lang w:val="en-US"/>
        </w:rPr>
      </w:pPr>
      <w:proofErr w:type="spellStart"/>
      <w:r w:rsidRPr="00F04F4D">
        <w:rPr>
          <w:rFonts w:ascii="Arial Narrow" w:eastAsia="Calibri" w:hAnsi="Arial Narrow" w:cs="Arial"/>
          <w:b/>
          <w:bCs/>
          <w:color w:val="000000"/>
          <w:sz w:val="24"/>
          <w:szCs w:val="24"/>
          <w:lang w:val="en-US"/>
        </w:rPr>
        <w:t>Mr</w:t>
      </w:r>
      <w:proofErr w:type="spellEnd"/>
      <w:r w:rsidRPr="00F04F4D">
        <w:rPr>
          <w:rFonts w:ascii="Arial Narrow" w:eastAsia="Calibri" w:hAnsi="Arial Narrow" w:cs="Arial"/>
          <w:b/>
          <w:bCs/>
          <w:color w:val="000000"/>
          <w:sz w:val="24"/>
          <w:szCs w:val="24"/>
          <w:lang w:val="en-US"/>
        </w:rPr>
        <w:t xml:space="preserve"> K P </w:t>
      </w:r>
      <w:proofErr w:type="spellStart"/>
      <w:r w:rsidRPr="00F04F4D">
        <w:rPr>
          <w:rFonts w:ascii="Arial Narrow" w:eastAsia="Calibri" w:hAnsi="Arial Narrow" w:cs="Arial"/>
          <w:b/>
          <w:bCs/>
          <w:color w:val="000000"/>
          <w:sz w:val="24"/>
          <w:szCs w:val="24"/>
          <w:lang w:val="en-US"/>
        </w:rPr>
        <w:t>Sithole</w:t>
      </w:r>
      <w:proofErr w:type="spellEnd"/>
      <w:r w:rsidRPr="00F04F4D">
        <w:rPr>
          <w:rFonts w:ascii="Arial Narrow" w:eastAsia="Calibri" w:hAnsi="Arial Narrow" w:cs="Arial"/>
          <w:b/>
          <w:bCs/>
          <w:color w:val="000000"/>
          <w:sz w:val="24"/>
          <w:szCs w:val="24"/>
          <w:lang w:val="en-US"/>
        </w:rPr>
        <w:t xml:space="preserve"> (IFP) to ask the Minister of Tourism: </w:t>
      </w:r>
    </w:p>
    <w:p w:rsidR="00F04F4D" w:rsidRDefault="00F04F4D" w:rsidP="00F04F4D">
      <w:pPr>
        <w:spacing w:line="360" w:lineRule="auto"/>
        <w:jc w:val="both"/>
        <w:rPr>
          <w:rFonts w:ascii="Arial Narrow" w:eastAsia="Calibri" w:hAnsi="Arial Narrow" w:cs="Arial"/>
          <w:sz w:val="24"/>
          <w:szCs w:val="24"/>
          <w:lang w:val="en-US"/>
        </w:rPr>
      </w:pPr>
      <w:r w:rsidRPr="00F04F4D">
        <w:rPr>
          <w:rFonts w:ascii="Arial Narrow" w:eastAsia="Calibri" w:hAnsi="Arial Narrow" w:cs="Arial"/>
          <w:sz w:val="24"/>
          <w:szCs w:val="24"/>
          <w:lang w:val="en-US"/>
        </w:rPr>
        <w:t>Whether her department has existing training programmes to capacitate local informal businesses based in the (a) townships and (b) rural areas; if not, why not; if so, what are the relevant details?</w:t>
      </w:r>
    </w:p>
    <w:p w:rsidR="00A176DC" w:rsidRPr="00FC1F97" w:rsidRDefault="00F04F4D" w:rsidP="00FC1F97">
      <w:pPr>
        <w:spacing w:line="360" w:lineRule="auto"/>
        <w:ind w:left="7920" w:firstLine="720"/>
        <w:jc w:val="both"/>
        <w:rPr>
          <w:rFonts w:ascii="Arial Narrow" w:eastAsia="Calibri" w:hAnsi="Arial Narrow" w:cs="Arial"/>
          <w:sz w:val="24"/>
          <w:szCs w:val="24"/>
          <w:lang w:val="en-US"/>
        </w:rPr>
      </w:pPr>
      <w:r w:rsidRPr="00F04F4D">
        <w:rPr>
          <w:rFonts w:ascii="Arial Narrow" w:eastAsia="Calibri" w:hAnsi="Arial Narrow" w:cs="Arial"/>
          <w:sz w:val="24"/>
          <w:szCs w:val="24"/>
          <w:lang w:val="en-US"/>
        </w:rPr>
        <w:t>NW69E</w:t>
      </w: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F92588" w:rsidRDefault="00F92588" w:rsidP="00F9258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p w:rsidR="00F04F4D" w:rsidRPr="00B1217E" w:rsidRDefault="00957727" w:rsidP="00FA73E7">
      <w:pPr>
        <w:pStyle w:val="ListParagraph"/>
        <w:numPr>
          <w:ilvl w:val="0"/>
          <w:numId w:val="33"/>
        </w:numPr>
        <w:pBdr>
          <w:top w:val="nil"/>
          <w:left w:val="nil"/>
          <w:bottom w:val="nil"/>
          <w:right w:val="nil"/>
          <w:between w:val="nil"/>
          <w:bar w:val="nil"/>
        </w:pBdr>
        <w:spacing w:after="0" w:line="360" w:lineRule="auto"/>
        <w:ind w:left="567" w:hanging="567"/>
        <w:jc w:val="both"/>
        <w:rPr>
          <w:rFonts w:ascii="Arial Narrow" w:eastAsia="Arial Unicode MS" w:hAnsi="Arial Narrow" w:cs="Times New Roman"/>
          <w:bCs/>
          <w:sz w:val="24"/>
          <w:szCs w:val="24"/>
          <w:bdr w:val="nil"/>
          <w:lang w:val="en-US"/>
        </w:rPr>
      </w:pPr>
      <w:r>
        <w:rPr>
          <w:rFonts w:ascii="Arial Narrow" w:hAnsi="Arial Narrow" w:cs="Calibri"/>
          <w:sz w:val="24"/>
          <w:szCs w:val="24"/>
        </w:rPr>
        <w:t>And (b)</w:t>
      </w:r>
      <w:r>
        <w:rPr>
          <w:rFonts w:ascii="Arial Narrow" w:hAnsi="Arial Narrow" w:cs="Calibri"/>
          <w:sz w:val="24"/>
          <w:szCs w:val="24"/>
        </w:rPr>
        <w:tab/>
      </w:r>
      <w:r w:rsidR="00E62C1B" w:rsidRPr="00B1217E">
        <w:rPr>
          <w:rFonts w:ascii="Arial Narrow" w:hAnsi="Arial Narrow" w:cs="Calibri"/>
          <w:sz w:val="24"/>
          <w:szCs w:val="24"/>
        </w:rPr>
        <w:t>The Department of Tourism</w:t>
      </w:r>
      <w:r w:rsidR="00BC6F99" w:rsidRPr="00B1217E">
        <w:rPr>
          <w:rFonts w:ascii="Arial Narrow" w:hAnsi="Arial Narrow" w:cs="Calibri"/>
          <w:sz w:val="24"/>
          <w:szCs w:val="24"/>
        </w:rPr>
        <w:t xml:space="preserve"> provides </w:t>
      </w:r>
      <w:r w:rsidR="00E62C1B" w:rsidRPr="00B1217E">
        <w:rPr>
          <w:rFonts w:ascii="Arial Narrow" w:hAnsi="Arial Narrow" w:cs="Calibri"/>
          <w:sz w:val="24"/>
          <w:szCs w:val="24"/>
        </w:rPr>
        <w:t>specific support programmes for</w:t>
      </w:r>
      <w:r w:rsidR="00BC6F99" w:rsidRPr="00B1217E">
        <w:rPr>
          <w:rFonts w:ascii="Arial Narrow" w:hAnsi="Arial Narrow" w:cs="Calibri"/>
          <w:sz w:val="24"/>
          <w:szCs w:val="24"/>
        </w:rPr>
        <w:t> both businesses</w:t>
      </w:r>
      <w:r w:rsidR="00E62C1B" w:rsidRPr="00B1217E">
        <w:rPr>
          <w:rFonts w:ascii="Arial Narrow" w:hAnsi="Arial Narrow" w:cs="Calibri"/>
          <w:sz w:val="24"/>
          <w:szCs w:val="24"/>
        </w:rPr>
        <w:t xml:space="preserve"> in the townships and rural areas.   </w:t>
      </w:r>
      <w:r w:rsidR="00BC6F99" w:rsidRPr="00B1217E">
        <w:rPr>
          <w:rFonts w:ascii="Arial Narrow" w:hAnsi="Arial Narrow" w:cs="Calibri"/>
          <w:sz w:val="24"/>
          <w:szCs w:val="24"/>
        </w:rPr>
        <w:t>Informal businesses that approach the Department for assistance are guided to platforms where they can obtain assistance and relevant support packages including being guided on the requisite compliance measures to access such support.</w:t>
      </w:r>
    </w:p>
    <w:p w:rsidR="00057208" w:rsidRPr="00057208" w:rsidRDefault="00057208"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bookmarkStart w:id="0" w:name="_GoBack"/>
      <w:bookmarkEnd w:id="0"/>
    </w:p>
    <w:sectPr w:rsidR="00057208" w:rsidRPr="00057208"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99A" w:rsidRDefault="00E0599A">
      <w:pPr>
        <w:spacing w:after="0" w:line="240" w:lineRule="auto"/>
      </w:pPr>
      <w:r>
        <w:separator/>
      </w:r>
    </w:p>
  </w:endnote>
  <w:endnote w:type="continuationSeparator" w:id="0">
    <w:p w:rsidR="00E0599A" w:rsidRDefault="00E05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F04F4D" w:rsidP="002F279D">
        <w:pPr>
          <w:pStyle w:val="Footer"/>
          <w:tabs>
            <w:tab w:val="clear" w:pos="4513"/>
            <w:tab w:val="center" w:pos="5103"/>
          </w:tabs>
          <w:jc w:val="right"/>
          <w:rPr>
            <w:rFonts w:ascii="Arial Narrow" w:hAnsi="Arial Narrow"/>
          </w:rPr>
        </w:pPr>
        <w:r>
          <w:rPr>
            <w:rFonts w:ascii="Arial Narrow" w:hAnsi="Arial Narrow"/>
            <w:sz w:val="18"/>
            <w:szCs w:val="18"/>
          </w:rPr>
          <w:t>244</w:t>
        </w:r>
        <w:r w:rsidR="00504917" w:rsidRPr="00504917">
          <w:rPr>
            <w:rFonts w:ascii="Arial Narrow" w:hAnsi="Arial Narrow"/>
            <w:sz w:val="18"/>
            <w:szCs w:val="18"/>
          </w:rPr>
          <w:t xml:space="preserve"> (NW</w:t>
        </w:r>
        <w:r>
          <w:rPr>
            <w:rFonts w:ascii="Arial Narrow" w:hAnsi="Arial Narrow"/>
            <w:sz w:val="18"/>
            <w:szCs w:val="18"/>
          </w:rPr>
          <w:t>69</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E16DEA" w:rsidRPr="00013AC6">
          <w:rPr>
            <w:rFonts w:ascii="Arial Narrow" w:hAnsi="Arial Narrow"/>
          </w:rPr>
          <w:fldChar w:fldCharType="begin"/>
        </w:r>
        <w:r w:rsidR="00013AC6" w:rsidRPr="00013AC6">
          <w:rPr>
            <w:rFonts w:ascii="Arial Narrow" w:hAnsi="Arial Narrow"/>
          </w:rPr>
          <w:instrText xml:space="preserve"> PAGE   \* MERGEFORMAT </w:instrText>
        </w:r>
        <w:r w:rsidR="00E16DEA" w:rsidRPr="00013AC6">
          <w:rPr>
            <w:rFonts w:ascii="Arial Narrow" w:hAnsi="Arial Narrow"/>
          </w:rPr>
          <w:fldChar w:fldCharType="separate"/>
        </w:r>
        <w:r w:rsidR="00B1217E">
          <w:rPr>
            <w:rFonts w:ascii="Arial Narrow" w:hAnsi="Arial Narrow"/>
            <w:noProof/>
          </w:rPr>
          <w:t>2</w:t>
        </w:r>
        <w:r w:rsidR="00E16DEA" w:rsidRPr="00013AC6">
          <w:rPr>
            <w:rFonts w:ascii="Arial Narrow" w:hAnsi="Arial Narrow"/>
            <w:noProof/>
          </w:rPr>
          <w:fldChar w:fldCharType="end"/>
        </w:r>
        <w:r w:rsidR="00013AC6" w:rsidRPr="00013AC6">
          <w:rPr>
            <w:rFonts w:ascii="Arial Narrow" w:hAnsi="Arial Narrow"/>
          </w:rPr>
          <w:t xml:space="preserve"> </w:t>
        </w:r>
      </w:p>
    </w:sdtContent>
  </w:sdt>
  <w:p w:rsidR="00C0184E" w:rsidRPr="00013AC6" w:rsidRDefault="00E0599A"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E0599A">
    <w:pPr>
      <w:pStyle w:val="Footer"/>
      <w:jc w:val="right"/>
    </w:pPr>
  </w:p>
  <w:p w:rsidR="001656DE" w:rsidRPr="006016C0" w:rsidRDefault="00F04F4D" w:rsidP="006016C0">
    <w:pPr>
      <w:pStyle w:val="HeaderFooter"/>
      <w:jc w:val="center"/>
      <w:rPr>
        <w:rFonts w:ascii="Arial Narrow" w:hAnsi="Arial Narrow"/>
        <w:sz w:val="18"/>
        <w:szCs w:val="18"/>
      </w:rPr>
    </w:pPr>
    <w:r>
      <w:rPr>
        <w:rFonts w:ascii="Arial Narrow" w:hAnsi="Arial Narrow"/>
        <w:sz w:val="18"/>
        <w:szCs w:val="18"/>
      </w:rPr>
      <w:t>244</w:t>
    </w:r>
    <w:r w:rsidR="00D100A6">
      <w:rPr>
        <w:rFonts w:ascii="Arial Narrow" w:hAnsi="Arial Narrow"/>
        <w:sz w:val="18"/>
        <w:szCs w:val="18"/>
      </w:rPr>
      <w:t xml:space="preserve"> (NW</w:t>
    </w:r>
    <w:r>
      <w:rPr>
        <w:rFonts w:ascii="Arial Narrow" w:hAnsi="Arial Narrow"/>
        <w:sz w:val="18"/>
        <w:szCs w:val="18"/>
      </w:rPr>
      <w:t>69</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99A" w:rsidRDefault="00E0599A">
      <w:pPr>
        <w:spacing w:after="0" w:line="240" w:lineRule="auto"/>
      </w:pPr>
      <w:r>
        <w:separator/>
      </w:r>
    </w:p>
  </w:footnote>
  <w:footnote w:type="continuationSeparator" w:id="0">
    <w:p w:rsidR="00E0599A" w:rsidRDefault="00E059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1AEC"/>
    <w:multiLevelType w:val="hybridMultilevel"/>
    <w:tmpl w:val="77127EDC"/>
    <w:lvl w:ilvl="0" w:tplc="0D0CEF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451A89"/>
    <w:multiLevelType w:val="hybridMultilevel"/>
    <w:tmpl w:val="81B0CA04"/>
    <w:lvl w:ilvl="0" w:tplc="2A763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F5638C"/>
    <w:multiLevelType w:val="hybridMultilevel"/>
    <w:tmpl w:val="6BFACAD6"/>
    <w:lvl w:ilvl="0" w:tplc="7F86C2A2">
      <w:start w:val="1"/>
      <w:numFmt w:val="lowerLetter"/>
      <w:lvlText w:val="(%1)"/>
      <w:lvlJc w:val="left"/>
      <w:pPr>
        <w:ind w:left="1130" w:hanging="7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2">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9FD309F"/>
    <w:multiLevelType w:val="hybridMultilevel"/>
    <w:tmpl w:val="4008054C"/>
    <w:lvl w:ilvl="0" w:tplc="B65696F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7423A9C"/>
    <w:multiLevelType w:val="hybridMultilevel"/>
    <w:tmpl w:val="A4F28500"/>
    <w:lvl w:ilvl="0" w:tplc="965EFE7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6">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FB91641"/>
    <w:multiLevelType w:val="hybridMultilevel"/>
    <w:tmpl w:val="1654E090"/>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3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C307F40"/>
    <w:multiLevelType w:val="hybridMultilevel"/>
    <w:tmpl w:val="98FA5326"/>
    <w:lvl w:ilvl="0" w:tplc="14CC58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0"/>
  </w:num>
  <w:num w:numId="3">
    <w:abstractNumId w:val="9"/>
  </w:num>
  <w:num w:numId="4">
    <w:abstractNumId w:val="10"/>
  </w:num>
  <w:num w:numId="5">
    <w:abstractNumId w:val="3"/>
  </w:num>
  <w:num w:numId="6">
    <w:abstractNumId w:val="20"/>
  </w:num>
  <w:num w:numId="7">
    <w:abstractNumId w:val="8"/>
  </w:num>
  <w:num w:numId="8">
    <w:abstractNumId w:val="4"/>
  </w:num>
  <w:num w:numId="9">
    <w:abstractNumId w:val="26"/>
  </w:num>
  <w:num w:numId="10">
    <w:abstractNumId w:val="17"/>
  </w:num>
  <w:num w:numId="11">
    <w:abstractNumId w:val="24"/>
  </w:num>
  <w:num w:numId="12">
    <w:abstractNumId w:val="29"/>
  </w:num>
  <w:num w:numId="13">
    <w:abstractNumId w:val="18"/>
  </w:num>
  <w:num w:numId="14">
    <w:abstractNumId w:val="7"/>
  </w:num>
  <w:num w:numId="15">
    <w:abstractNumId w:val="12"/>
  </w:num>
  <w:num w:numId="16">
    <w:abstractNumId w:val="16"/>
  </w:num>
  <w:num w:numId="17">
    <w:abstractNumId w:val="11"/>
  </w:num>
  <w:num w:numId="18">
    <w:abstractNumId w:val="14"/>
  </w:num>
  <w:num w:numId="19">
    <w:abstractNumId w:val="15"/>
  </w:num>
  <w:num w:numId="20">
    <w:abstractNumId w:val="23"/>
  </w:num>
  <w:num w:numId="21">
    <w:abstractNumId w:val="13"/>
  </w:num>
  <w:num w:numId="22">
    <w:abstractNumId w:val="21"/>
  </w:num>
  <w:num w:numId="23">
    <w:abstractNumId w:val="19"/>
  </w:num>
  <w:num w:numId="24">
    <w:abstractNumId w:val="32"/>
  </w:num>
  <w:num w:numId="25">
    <w:abstractNumId w:val="6"/>
  </w:num>
  <w:num w:numId="26">
    <w:abstractNumId w:val="28"/>
  </w:num>
  <w:num w:numId="27">
    <w:abstractNumId w:val="2"/>
  </w:num>
  <w:num w:numId="28">
    <w:abstractNumId w:val="31"/>
  </w:num>
  <w:num w:numId="29">
    <w:abstractNumId w:val="5"/>
  </w:num>
  <w:num w:numId="30">
    <w:abstractNumId w:val="27"/>
  </w:num>
  <w:num w:numId="31">
    <w:abstractNumId w:val="22"/>
  </w:num>
  <w:num w:numId="32">
    <w:abstractNumId w:val="25"/>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C22EF"/>
    <w:rsid w:val="00004361"/>
    <w:rsid w:val="000117E0"/>
    <w:rsid w:val="00013AC6"/>
    <w:rsid w:val="00015F78"/>
    <w:rsid w:val="00057208"/>
    <w:rsid w:val="00070783"/>
    <w:rsid w:val="000C3341"/>
    <w:rsid w:val="000C44F3"/>
    <w:rsid w:val="000C51A5"/>
    <w:rsid w:val="000E00D6"/>
    <w:rsid w:val="00145403"/>
    <w:rsid w:val="001839A9"/>
    <w:rsid w:val="001C36E9"/>
    <w:rsid w:val="001C5D48"/>
    <w:rsid w:val="001D19B0"/>
    <w:rsid w:val="001D1F08"/>
    <w:rsid w:val="001E58B5"/>
    <w:rsid w:val="00201772"/>
    <w:rsid w:val="0023241E"/>
    <w:rsid w:val="00260C2C"/>
    <w:rsid w:val="002C1F08"/>
    <w:rsid w:val="002E24A9"/>
    <w:rsid w:val="002F279D"/>
    <w:rsid w:val="002F397B"/>
    <w:rsid w:val="003111B9"/>
    <w:rsid w:val="0032627A"/>
    <w:rsid w:val="003334EC"/>
    <w:rsid w:val="003766B1"/>
    <w:rsid w:val="0038039F"/>
    <w:rsid w:val="00387417"/>
    <w:rsid w:val="003A42D5"/>
    <w:rsid w:val="003C5683"/>
    <w:rsid w:val="003D4737"/>
    <w:rsid w:val="004009F4"/>
    <w:rsid w:val="00471ABE"/>
    <w:rsid w:val="0047408B"/>
    <w:rsid w:val="004945AB"/>
    <w:rsid w:val="004A6CA0"/>
    <w:rsid w:val="004B2C2E"/>
    <w:rsid w:val="004C360D"/>
    <w:rsid w:val="004D02F7"/>
    <w:rsid w:val="004D45FB"/>
    <w:rsid w:val="00501635"/>
    <w:rsid w:val="00504917"/>
    <w:rsid w:val="00545830"/>
    <w:rsid w:val="005C13B9"/>
    <w:rsid w:val="005C36B5"/>
    <w:rsid w:val="006016C0"/>
    <w:rsid w:val="00627B0B"/>
    <w:rsid w:val="00632E4F"/>
    <w:rsid w:val="006333D4"/>
    <w:rsid w:val="00655403"/>
    <w:rsid w:val="006B0355"/>
    <w:rsid w:val="006C22EF"/>
    <w:rsid w:val="00701737"/>
    <w:rsid w:val="007A55E7"/>
    <w:rsid w:val="007B5CC9"/>
    <w:rsid w:val="007F5766"/>
    <w:rsid w:val="008121CD"/>
    <w:rsid w:val="0083640D"/>
    <w:rsid w:val="008A7A9A"/>
    <w:rsid w:val="008B0B46"/>
    <w:rsid w:val="008B55A3"/>
    <w:rsid w:val="008E73A3"/>
    <w:rsid w:val="0091328D"/>
    <w:rsid w:val="00940CDA"/>
    <w:rsid w:val="0094185D"/>
    <w:rsid w:val="00957727"/>
    <w:rsid w:val="00971C28"/>
    <w:rsid w:val="00972BD7"/>
    <w:rsid w:val="00975E93"/>
    <w:rsid w:val="009A0955"/>
    <w:rsid w:val="009A58D0"/>
    <w:rsid w:val="009C30F7"/>
    <w:rsid w:val="009F6580"/>
    <w:rsid w:val="00A176DC"/>
    <w:rsid w:val="00A24459"/>
    <w:rsid w:val="00A46FF7"/>
    <w:rsid w:val="00A53051"/>
    <w:rsid w:val="00A72A6B"/>
    <w:rsid w:val="00A75AB3"/>
    <w:rsid w:val="00A76D97"/>
    <w:rsid w:val="00A82287"/>
    <w:rsid w:val="00AD2AEF"/>
    <w:rsid w:val="00B115A7"/>
    <w:rsid w:val="00B1217E"/>
    <w:rsid w:val="00B12CA0"/>
    <w:rsid w:val="00B359B5"/>
    <w:rsid w:val="00B5575A"/>
    <w:rsid w:val="00B71DB5"/>
    <w:rsid w:val="00BC6F99"/>
    <w:rsid w:val="00BE40D5"/>
    <w:rsid w:val="00C07DBA"/>
    <w:rsid w:val="00C1294A"/>
    <w:rsid w:val="00C14944"/>
    <w:rsid w:val="00C24A26"/>
    <w:rsid w:val="00C339C8"/>
    <w:rsid w:val="00C46460"/>
    <w:rsid w:val="00C53330"/>
    <w:rsid w:val="00CD4D2F"/>
    <w:rsid w:val="00D021EC"/>
    <w:rsid w:val="00D100A6"/>
    <w:rsid w:val="00D27D2D"/>
    <w:rsid w:val="00D43225"/>
    <w:rsid w:val="00D47F8D"/>
    <w:rsid w:val="00DC2F7B"/>
    <w:rsid w:val="00E0599A"/>
    <w:rsid w:val="00E16DEA"/>
    <w:rsid w:val="00E4192C"/>
    <w:rsid w:val="00E47924"/>
    <w:rsid w:val="00E54B68"/>
    <w:rsid w:val="00E62C1B"/>
    <w:rsid w:val="00E94463"/>
    <w:rsid w:val="00EC5E6C"/>
    <w:rsid w:val="00EE5E4C"/>
    <w:rsid w:val="00EF0544"/>
    <w:rsid w:val="00F04F4D"/>
    <w:rsid w:val="00F1693A"/>
    <w:rsid w:val="00F4258D"/>
    <w:rsid w:val="00F65098"/>
    <w:rsid w:val="00F73FD0"/>
    <w:rsid w:val="00F92588"/>
    <w:rsid w:val="00FC1F97"/>
    <w:rsid w:val="00FC227B"/>
    <w:rsid w:val="00FC3FC3"/>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79849-AA7A-4BA0-AEE0-8E8A8005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2018-10-29T08:49:00Z</cp:lastPrinted>
  <dcterms:created xsi:type="dcterms:W3CDTF">2021-04-12T13:54:00Z</dcterms:created>
  <dcterms:modified xsi:type="dcterms:W3CDTF">2021-04-12T13:54:00Z</dcterms:modified>
</cp:coreProperties>
</file>