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D3AD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1C5D56" w:rsidRDefault="001C5D5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52968">
        <w:rPr>
          <w:u w:val="none"/>
        </w:rPr>
        <w:t>2</w:t>
      </w:r>
      <w:r w:rsidR="00FD7EA3">
        <w:rPr>
          <w:u w:val="none"/>
        </w:rPr>
        <w:t>44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52968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1B2CD7">
        <w:rPr>
          <w:rFonts w:ascii="Arial" w:hAnsi="Arial" w:cs="Arial"/>
          <w:b/>
          <w:bCs/>
        </w:rPr>
        <w:t>1</w:t>
      </w:r>
      <w:r w:rsidR="00F52968">
        <w:rPr>
          <w:rFonts w:ascii="Arial" w:hAnsi="Arial" w:cs="Arial"/>
          <w:b/>
          <w:bCs/>
        </w:rPr>
        <w:t xml:space="preserve">9 </w:t>
      </w:r>
      <w:r w:rsidR="001B2CD7">
        <w:rPr>
          <w:rFonts w:ascii="Arial" w:hAnsi="Arial" w:cs="Arial"/>
          <w:b/>
          <w:bCs/>
        </w:rPr>
        <w:t>February 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F52968">
        <w:rPr>
          <w:u w:val="none"/>
        </w:rPr>
        <w:t>2</w:t>
      </w:r>
      <w:r w:rsidR="001B2CD7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1C5D56" w:rsidRDefault="001C5D56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FD7EA3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FD7EA3">
        <w:rPr>
          <w:rFonts w:ascii="Arial" w:hAnsi="Arial" w:cs="Arial"/>
          <w:b/>
          <w:lang w:val="en-US"/>
        </w:rPr>
        <w:t>244.</w:t>
      </w:r>
      <w:r w:rsidRPr="00FD7EA3">
        <w:rPr>
          <w:rFonts w:ascii="Arial" w:hAnsi="Arial" w:cs="Arial"/>
          <w:b/>
          <w:lang w:val="en-US"/>
        </w:rPr>
        <w:tab/>
        <w:t>Ms H O Hlope (EFF)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1C5D56" w:rsidRDefault="001C5D56" w:rsidP="007F7FC3">
      <w:pPr>
        <w:spacing w:line="320" w:lineRule="exact"/>
        <w:jc w:val="both"/>
        <w:rPr>
          <w:rFonts w:ascii="Arial" w:hAnsi="Arial" w:cs="Arial"/>
          <w:lang w:val="en-US"/>
        </w:rPr>
      </w:pPr>
    </w:p>
    <w:p w:rsidR="00C65A3A" w:rsidRDefault="00FD7EA3" w:rsidP="007F7FC3">
      <w:pPr>
        <w:spacing w:line="320" w:lineRule="exact"/>
        <w:jc w:val="both"/>
        <w:rPr>
          <w:rFonts w:ascii="Arial" w:hAnsi="Arial" w:cs="Arial"/>
          <w:lang w:val="en-US"/>
        </w:rPr>
      </w:pPr>
      <w:r w:rsidRPr="00FD7EA3">
        <w:rPr>
          <w:rFonts w:ascii="Arial" w:hAnsi="Arial" w:cs="Arial"/>
          <w:lang w:val="en-US"/>
        </w:rPr>
        <w:t>Whether he and/or his department has bought advertising space in The New Age in the (a) 2012-13, (b) 2013-14 and (c) 2014-15 financial years; if so, (i) what number of times and (ii) for what amount in each specified financial year?</w:t>
      </w:r>
      <w:r w:rsidRPr="00FD7EA3">
        <w:rPr>
          <w:rFonts w:ascii="Arial" w:hAnsi="Arial" w:cs="Arial"/>
          <w:lang w:val="en-US"/>
        </w:rPr>
        <w:tab/>
      </w:r>
      <w:r w:rsidRPr="00FD7EA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C5D56">
        <w:rPr>
          <w:rFonts w:ascii="Arial" w:hAnsi="Arial" w:cs="Arial"/>
          <w:lang w:val="en-US"/>
        </w:rPr>
        <w:tab/>
      </w:r>
      <w:r w:rsidRPr="00FD7EA3">
        <w:rPr>
          <w:rFonts w:ascii="Arial" w:hAnsi="Arial" w:cs="Arial"/>
          <w:lang w:val="en-US"/>
        </w:rPr>
        <w:t>NW247E</w:t>
      </w:r>
    </w:p>
    <w:p w:rsidR="001C5D56" w:rsidRDefault="001C5D56" w:rsidP="007F7FC3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5A3A" w:rsidRDefault="00C65A3A" w:rsidP="00C65A3A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is tabulated hereunder: </w:t>
      </w:r>
    </w:p>
    <w:p w:rsidR="001C5D56" w:rsidRDefault="001C5D56" w:rsidP="00C65A3A">
      <w:pPr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668"/>
        <w:gridCol w:w="2327"/>
        <w:gridCol w:w="3413"/>
      </w:tblGrid>
      <w:tr w:rsidR="00C65A3A" w:rsidRPr="002E5E98" w:rsidTr="006046DD">
        <w:trPr>
          <w:trHeight w:val="459"/>
        </w:trPr>
        <w:tc>
          <w:tcPr>
            <w:tcW w:w="817" w:type="dxa"/>
            <w:shd w:val="clear" w:color="auto" w:fill="A6A6A6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6A6A6"/>
          </w:tcPr>
          <w:p w:rsidR="00C65A3A" w:rsidRPr="002E5E98" w:rsidRDefault="00C65A3A" w:rsidP="002E5E98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2012-13</w:t>
            </w:r>
          </w:p>
        </w:tc>
        <w:tc>
          <w:tcPr>
            <w:tcW w:w="2410" w:type="dxa"/>
            <w:shd w:val="clear" w:color="auto" w:fill="A6A6A6"/>
          </w:tcPr>
          <w:p w:rsidR="00C65A3A" w:rsidRPr="002E5E98" w:rsidRDefault="00C65A3A" w:rsidP="002E5E98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2013-14</w:t>
            </w:r>
          </w:p>
        </w:tc>
        <w:tc>
          <w:tcPr>
            <w:tcW w:w="3595" w:type="dxa"/>
            <w:shd w:val="clear" w:color="auto" w:fill="A6A6A6"/>
          </w:tcPr>
          <w:p w:rsidR="00C65A3A" w:rsidRPr="002E5E98" w:rsidRDefault="00C65A3A" w:rsidP="00931902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201</w:t>
            </w:r>
            <w:r w:rsidR="00931902">
              <w:rPr>
                <w:rFonts w:ascii="Arial" w:hAnsi="Arial" w:cs="Arial"/>
              </w:rPr>
              <w:t>4</w:t>
            </w:r>
            <w:r w:rsidRPr="002E5E98">
              <w:rPr>
                <w:rFonts w:ascii="Arial" w:hAnsi="Arial" w:cs="Arial"/>
              </w:rPr>
              <w:t>-15</w:t>
            </w:r>
          </w:p>
        </w:tc>
      </w:tr>
      <w:tr w:rsidR="00C65A3A" w:rsidRPr="002E5E98" w:rsidTr="001C5D56">
        <w:trPr>
          <w:trHeight w:val="630"/>
        </w:trPr>
        <w:tc>
          <w:tcPr>
            <w:tcW w:w="817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(i)</w:t>
            </w:r>
          </w:p>
        </w:tc>
        <w:tc>
          <w:tcPr>
            <w:tcW w:w="1701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O times</w:t>
            </w:r>
          </w:p>
        </w:tc>
        <w:tc>
          <w:tcPr>
            <w:tcW w:w="2410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Two adverts - once</w:t>
            </w:r>
          </w:p>
        </w:tc>
        <w:tc>
          <w:tcPr>
            <w:tcW w:w="3595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One advert - once</w:t>
            </w:r>
          </w:p>
        </w:tc>
      </w:tr>
      <w:tr w:rsidR="00C65A3A" w:rsidRPr="002E5E98" w:rsidTr="001C5D56">
        <w:trPr>
          <w:trHeight w:val="424"/>
        </w:trPr>
        <w:tc>
          <w:tcPr>
            <w:tcW w:w="817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(ii)</w:t>
            </w:r>
          </w:p>
        </w:tc>
        <w:tc>
          <w:tcPr>
            <w:tcW w:w="1701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R 521,887.44</w:t>
            </w:r>
          </w:p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595" w:type="dxa"/>
            <w:shd w:val="clear" w:color="auto" w:fill="auto"/>
          </w:tcPr>
          <w:p w:rsidR="00C65A3A" w:rsidRPr="002E5E98" w:rsidRDefault="00C65A3A" w:rsidP="002E5E98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 xml:space="preserve">R 126,840.96  </w:t>
            </w:r>
          </w:p>
        </w:tc>
      </w:tr>
    </w:tbl>
    <w:p w:rsidR="00C65A3A" w:rsidRDefault="00C65A3A" w:rsidP="00C65A3A">
      <w:pPr>
        <w:spacing w:line="320" w:lineRule="exact"/>
        <w:jc w:val="both"/>
        <w:rPr>
          <w:rFonts w:ascii="Arial" w:hAnsi="Arial" w:cs="Arial"/>
          <w:b/>
        </w:rPr>
      </w:pPr>
    </w:p>
    <w:p w:rsidR="000A0AC5" w:rsidRPr="000A0AC5" w:rsidRDefault="000A0AC5" w:rsidP="000A0AC5">
      <w:pPr>
        <w:spacing w:line="320" w:lineRule="exact"/>
        <w:jc w:val="both"/>
        <w:rPr>
          <w:rFonts w:ascii="Arial" w:hAnsi="Arial" w:cs="Arial"/>
        </w:rPr>
      </w:pPr>
      <w:r w:rsidRPr="000A0AC5">
        <w:rPr>
          <w:rFonts w:ascii="Arial" w:hAnsi="Arial" w:cs="Arial"/>
        </w:rPr>
        <w:t>The placement of the adverts on the New Age Newspaper for the respective years was on the following matters:</w:t>
      </w:r>
    </w:p>
    <w:p w:rsidR="001C5D56" w:rsidRDefault="001C5D56" w:rsidP="000A0AC5">
      <w:pPr>
        <w:spacing w:line="320" w:lineRule="exact"/>
        <w:jc w:val="both"/>
        <w:rPr>
          <w:rFonts w:ascii="Arial" w:hAnsi="Arial" w:cs="Arial"/>
          <w:b/>
        </w:rPr>
      </w:pPr>
    </w:p>
    <w:p w:rsidR="000A0AC5" w:rsidRPr="001C5D56" w:rsidRDefault="000A0AC5" w:rsidP="000A0AC5">
      <w:pPr>
        <w:spacing w:line="320" w:lineRule="exact"/>
        <w:jc w:val="both"/>
        <w:rPr>
          <w:rFonts w:ascii="Arial" w:hAnsi="Arial" w:cs="Arial"/>
        </w:rPr>
      </w:pPr>
      <w:r w:rsidRPr="001C5D56">
        <w:rPr>
          <w:rFonts w:ascii="Arial" w:hAnsi="Arial" w:cs="Arial"/>
        </w:rPr>
        <w:t xml:space="preserve"> </w:t>
      </w:r>
      <w:r w:rsidRPr="001C5D56">
        <w:rPr>
          <w:rFonts w:ascii="Arial" w:hAnsi="Arial" w:cs="Arial"/>
          <w:u w:val="single"/>
        </w:rPr>
        <w:t>2013-14</w:t>
      </w:r>
      <w:r w:rsidRPr="001C5D56">
        <w:rPr>
          <w:rFonts w:ascii="Arial" w:hAnsi="Arial" w:cs="Arial"/>
        </w:rPr>
        <w:t xml:space="preserve">:  </w:t>
      </w:r>
    </w:p>
    <w:p w:rsidR="000A0AC5" w:rsidRPr="000A0AC5" w:rsidRDefault="000A0AC5" w:rsidP="000A0AC5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</w:rPr>
      </w:pPr>
      <w:r w:rsidRPr="000A0AC5">
        <w:rPr>
          <w:rFonts w:ascii="Arial" w:hAnsi="Arial" w:cs="Arial"/>
        </w:rPr>
        <w:t xml:space="preserve">Duplicate ID Case Resolution Campaign </w:t>
      </w:r>
    </w:p>
    <w:p w:rsidR="000A0AC5" w:rsidRPr="000A0AC5" w:rsidRDefault="000A0AC5" w:rsidP="000A0AC5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</w:rPr>
      </w:pPr>
      <w:r w:rsidRPr="000A0AC5">
        <w:rPr>
          <w:rFonts w:ascii="Arial" w:hAnsi="Arial" w:cs="Arial"/>
        </w:rPr>
        <w:t>Government Plan on the Extension of Working Hours During Festive Season at Ports of Entry.</w:t>
      </w:r>
    </w:p>
    <w:p w:rsidR="00CD65D9" w:rsidRDefault="000A0AC5" w:rsidP="000A0AC5">
      <w:pPr>
        <w:spacing w:line="320" w:lineRule="exact"/>
        <w:jc w:val="both"/>
        <w:rPr>
          <w:rFonts w:ascii="Arial" w:hAnsi="Arial" w:cs="Arial"/>
          <w:b/>
        </w:rPr>
      </w:pPr>
      <w:r w:rsidRPr="000A0AC5">
        <w:rPr>
          <w:rFonts w:ascii="Arial" w:hAnsi="Arial" w:cs="Arial"/>
          <w:b/>
        </w:rPr>
        <w:t xml:space="preserve"> </w:t>
      </w:r>
    </w:p>
    <w:p w:rsidR="000A0AC5" w:rsidRPr="001C5D56" w:rsidRDefault="000A0AC5" w:rsidP="000A0AC5">
      <w:pPr>
        <w:spacing w:line="320" w:lineRule="exact"/>
        <w:jc w:val="both"/>
        <w:rPr>
          <w:rFonts w:ascii="Arial" w:hAnsi="Arial" w:cs="Arial"/>
        </w:rPr>
      </w:pPr>
      <w:r w:rsidRPr="001C5D56">
        <w:rPr>
          <w:rFonts w:ascii="Arial" w:hAnsi="Arial" w:cs="Arial"/>
          <w:u w:val="single"/>
        </w:rPr>
        <w:t>2014-15</w:t>
      </w:r>
      <w:r w:rsidRPr="001C5D56">
        <w:rPr>
          <w:rFonts w:ascii="Arial" w:hAnsi="Arial" w:cs="Arial"/>
        </w:rPr>
        <w:t>:</w:t>
      </w:r>
    </w:p>
    <w:p w:rsidR="000A0AC5" w:rsidRPr="000A0AC5" w:rsidRDefault="000A0AC5" w:rsidP="000A0AC5">
      <w:pPr>
        <w:numPr>
          <w:ilvl w:val="0"/>
          <w:numId w:val="40"/>
        </w:numPr>
        <w:spacing w:line="320" w:lineRule="exact"/>
        <w:ind w:hanging="720"/>
        <w:jc w:val="both"/>
        <w:rPr>
          <w:rFonts w:ascii="Arial" w:hAnsi="Arial" w:cs="Arial"/>
        </w:rPr>
      </w:pPr>
      <w:r w:rsidRPr="000A0AC5">
        <w:rPr>
          <w:rFonts w:ascii="Arial" w:hAnsi="Arial" w:cs="Arial"/>
        </w:rPr>
        <w:t>Multimedia Campaign to intensify Communication on the National Population Registration Campaign</w:t>
      </w:r>
      <w:r>
        <w:rPr>
          <w:rFonts w:ascii="Arial" w:hAnsi="Arial" w:cs="Arial"/>
        </w:rPr>
        <w:t xml:space="preserve"> </w:t>
      </w:r>
      <w:r w:rsidRPr="000A0AC5">
        <w:rPr>
          <w:rFonts w:ascii="Arial" w:hAnsi="Arial" w:cs="Arial"/>
        </w:rPr>
        <w:t>(NPRC).</w:t>
      </w:r>
    </w:p>
    <w:p w:rsidR="001C5D56" w:rsidRDefault="001C5D5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A0AC5" w:rsidRDefault="00400F4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22923">
        <w:rPr>
          <w:rFonts w:ascii="Arial" w:hAnsi="Arial" w:cs="Arial"/>
        </w:rPr>
        <w:t xml:space="preserve">It, however, must be noted that the department has </w:t>
      </w:r>
      <w:r w:rsidR="000A0AC5">
        <w:rPr>
          <w:rFonts w:ascii="Arial" w:hAnsi="Arial" w:cs="Arial"/>
        </w:rPr>
        <w:t xml:space="preserve">similarly </w:t>
      </w:r>
      <w:r w:rsidRPr="00322923">
        <w:rPr>
          <w:rFonts w:ascii="Arial" w:hAnsi="Arial" w:cs="Arial"/>
        </w:rPr>
        <w:t xml:space="preserve">also bought advertising space </w:t>
      </w:r>
      <w:r w:rsidR="001C5D56">
        <w:rPr>
          <w:rFonts w:ascii="Arial" w:hAnsi="Arial" w:cs="Arial"/>
        </w:rPr>
        <w:t xml:space="preserve">on the above matters </w:t>
      </w:r>
      <w:r w:rsidRPr="00322923">
        <w:rPr>
          <w:rFonts w:ascii="Arial" w:hAnsi="Arial" w:cs="Arial"/>
        </w:rPr>
        <w:t xml:space="preserve">in </w:t>
      </w:r>
      <w:r w:rsidR="001C5D56">
        <w:rPr>
          <w:rFonts w:ascii="Arial" w:hAnsi="Arial" w:cs="Arial"/>
        </w:rPr>
        <w:t xml:space="preserve">other newspapers such as The </w:t>
      </w:r>
      <w:r w:rsidR="001C5D56">
        <w:rPr>
          <w:rFonts w:ascii="Arial" w:hAnsi="Arial" w:cs="Arial"/>
        </w:rPr>
        <w:lastRenderedPageBreak/>
        <w:t xml:space="preserve">Star and Beeld </w:t>
      </w:r>
      <w:r w:rsidR="000A0AC5">
        <w:rPr>
          <w:rFonts w:ascii="Arial" w:hAnsi="Arial" w:cs="Arial"/>
        </w:rPr>
        <w:t xml:space="preserve">during the </w:t>
      </w:r>
      <w:r w:rsidR="00795091">
        <w:rPr>
          <w:rFonts w:ascii="Arial" w:hAnsi="Arial" w:cs="Arial"/>
        </w:rPr>
        <w:t xml:space="preserve">respective </w:t>
      </w:r>
      <w:r w:rsidR="000A0AC5">
        <w:rPr>
          <w:rFonts w:ascii="Arial" w:hAnsi="Arial" w:cs="Arial"/>
        </w:rPr>
        <w:t>2013-14 and 2014-2015 financial years.</w:t>
      </w:r>
    </w:p>
    <w:p w:rsidR="000A0AC5" w:rsidRDefault="000A0AC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0A0AC5" w:rsidSect="00795091">
      <w:headerReference w:type="even" r:id="rId9"/>
      <w:headerReference w:type="default" r:id="rId10"/>
      <w:pgSz w:w="11907" w:h="16839" w:code="9"/>
      <w:pgMar w:top="568" w:right="2126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97" w:rsidRDefault="00940897">
      <w:r>
        <w:separator/>
      </w:r>
    </w:p>
  </w:endnote>
  <w:endnote w:type="continuationSeparator" w:id="0">
    <w:p w:rsidR="00940897" w:rsidRDefault="0094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97" w:rsidRDefault="00940897">
      <w:r>
        <w:separator/>
      </w:r>
    </w:p>
  </w:footnote>
  <w:footnote w:type="continuationSeparator" w:id="0">
    <w:p w:rsidR="00940897" w:rsidRDefault="0094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9" w:rsidRDefault="00CD65D9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5D9" w:rsidRDefault="00CD6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9" w:rsidRDefault="00CD65D9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AD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65D9" w:rsidRDefault="00CD65D9" w:rsidP="001C5D56">
    <w:pPr>
      <w:pStyle w:val="Header"/>
    </w:pPr>
  </w:p>
  <w:p w:rsidR="00CD65D9" w:rsidRDefault="00CD65D9" w:rsidP="001C5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31E75"/>
    <w:multiLevelType w:val="hybridMultilevel"/>
    <w:tmpl w:val="F90A7D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B2D74"/>
    <w:multiLevelType w:val="hybridMultilevel"/>
    <w:tmpl w:val="EC6CA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5B72"/>
    <w:multiLevelType w:val="hybridMultilevel"/>
    <w:tmpl w:val="82E03E08"/>
    <w:lvl w:ilvl="0" w:tplc="0FAA4E1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0407A"/>
    <w:multiLevelType w:val="hybridMultilevel"/>
    <w:tmpl w:val="6E1C99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625DA"/>
    <w:multiLevelType w:val="hybridMultilevel"/>
    <w:tmpl w:val="F956F48C"/>
    <w:lvl w:ilvl="0" w:tplc="0400C64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7"/>
  </w:num>
  <w:num w:numId="9">
    <w:abstractNumId w:val="11"/>
  </w:num>
  <w:num w:numId="10">
    <w:abstractNumId w:val="33"/>
  </w:num>
  <w:num w:numId="11">
    <w:abstractNumId w:val="16"/>
  </w:num>
  <w:num w:numId="12">
    <w:abstractNumId w:val="6"/>
  </w:num>
  <w:num w:numId="13">
    <w:abstractNumId w:val="24"/>
  </w:num>
  <w:num w:numId="14">
    <w:abstractNumId w:val="32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9"/>
  </w:num>
  <w:num w:numId="21">
    <w:abstractNumId w:val="27"/>
  </w:num>
  <w:num w:numId="22">
    <w:abstractNumId w:val="0"/>
  </w:num>
  <w:num w:numId="23">
    <w:abstractNumId w:val="8"/>
  </w:num>
  <w:num w:numId="24">
    <w:abstractNumId w:val="31"/>
  </w:num>
  <w:num w:numId="25">
    <w:abstractNumId w:val="4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7"/>
  </w:num>
  <w:num w:numId="32">
    <w:abstractNumId w:val="14"/>
  </w:num>
  <w:num w:numId="33">
    <w:abstractNumId w:val="22"/>
  </w:num>
  <w:num w:numId="34">
    <w:abstractNumId w:val="34"/>
  </w:num>
  <w:num w:numId="35">
    <w:abstractNumId w:val="1"/>
  </w:num>
  <w:num w:numId="36">
    <w:abstractNumId w:val="13"/>
  </w:num>
  <w:num w:numId="37">
    <w:abstractNumId w:val="36"/>
  </w:num>
  <w:num w:numId="38">
    <w:abstractNumId w:val="10"/>
  </w:num>
  <w:num w:numId="39">
    <w:abstractNumId w:val="3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C09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AC5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D56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E98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2923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0F4B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4A7B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44B3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2842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34A6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6DD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091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125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614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3EC8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1902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897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1263"/>
    <w:rsid w:val="009B21FF"/>
    <w:rsid w:val="009B2DA3"/>
    <w:rsid w:val="009B58FB"/>
    <w:rsid w:val="009B7EC8"/>
    <w:rsid w:val="009C0646"/>
    <w:rsid w:val="009C0944"/>
    <w:rsid w:val="009C10BD"/>
    <w:rsid w:val="009C1B76"/>
    <w:rsid w:val="009C1C13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A3A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ADC"/>
    <w:rsid w:val="00CD3FA9"/>
    <w:rsid w:val="00CD4224"/>
    <w:rsid w:val="00CD4704"/>
    <w:rsid w:val="00CD4C86"/>
    <w:rsid w:val="00CD596C"/>
    <w:rsid w:val="00CD65D9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130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0C4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42B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0A0A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A0AC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CF8B-9068-4649-81AB-A155F2C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2016-02-26T12:01:00Z</cp:lastPrinted>
  <dcterms:created xsi:type="dcterms:W3CDTF">2016-03-07T12:18:00Z</dcterms:created>
  <dcterms:modified xsi:type="dcterms:W3CDTF">2016-03-07T12:18:00Z</dcterms:modified>
</cp:coreProperties>
</file>