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65" w:rsidRDefault="00273465" w:rsidP="00DB32F0">
      <w:pPr>
        <w:rPr>
          <w:rFonts w:ascii="Arial" w:eastAsia="Times New Roman" w:hAnsi="Arial" w:cs="Arial"/>
          <w:b/>
          <w:snapToGrid w:val="0"/>
          <w:color w:val="000000"/>
        </w:rPr>
      </w:pPr>
    </w:p>
    <w:p w:rsidR="00CC32BE" w:rsidRPr="00273465" w:rsidRDefault="00CC32BE" w:rsidP="00273465">
      <w:pPr>
        <w:tabs>
          <w:tab w:val="left" w:pos="3350"/>
        </w:tabs>
        <w:rPr>
          <w:rFonts w:ascii="Arial" w:eastAsia="Times New Roman" w:hAnsi="Arial" w:cs="Arial"/>
          <w:b/>
          <w:snapToGrid w:val="0"/>
          <w:color w:val="000000"/>
          <w:lang w:val="en-GB"/>
        </w:rPr>
      </w:pPr>
      <w:r w:rsidRPr="00273465">
        <w:rPr>
          <w:rFonts w:ascii="Arial" w:eastAsia="Times New Roman" w:hAnsi="Arial" w:cs="Arial"/>
          <w:b/>
          <w:snapToGrid w:val="0"/>
          <w:color w:val="000000"/>
          <w:lang w:val="en-GB"/>
        </w:rPr>
        <w:t>______________________________________</w:t>
      </w:r>
      <w:r w:rsidR="00273465">
        <w:rPr>
          <w:rFonts w:ascii="Arial" w:eastAsia="Times New Roman" w:hAnsi="Arial" w:cs="Arial"/>
          <w:b/>
          <w:snapToGrid w:val="0"/>
          <w:color w:val="000000"/>
          <w:lang w:val="en-GB"/>
        </w:rPr>
        <w:t>___________________________________</w:t>
      </w:r>
    </w:p>
    <w:p w:rsidR="00D33C41" w:rsidRPr="0027346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273465">
        <w:rPr>
          <w:rFonts w:ascii="Arial" w:eastAsia="Times New Roman" w:hAnsi="Arial" w:cs="Arial"/>
          <w:b/>
          <w:snapToGrid w:val="0"/>
          <w:color w:val="000000"/>
          <w:lang w:val="en-GB"/>
        </w:rPr>
        <w:t xml:space="preserve">NATIONAL </w:t>
      </w:r>
      <w:r w:rsidR="00382D1D" w:rsidRPr="00273465">
        <w:rPr>
          <w:rFonts w:ascii="Arial" w:eastAsia="Times New Roman" w:hAnsi="Arial" w:cs="Arial"/>
          <w:b/>
          <w:snapToGrid w:val="0"/>
          <w:color w:val="000000"/>
          <w:lang w:val="en-GB"/>
        </w:rPr>
        <w:t xml:space="preserve">ASSEMBLY </w:t>
      </w:r>
      <w:r w:rsidR="007A7AE6" w:rsidRPr="00273465">
        <w:rPr>
          <w:rFonts w:ascii="Arial" w:eastAsia="Times New Roman" w:hAnsi="Arial" w:cs="Arial"/>
          <w:b/>
          <w:snapToGrid w:val="0"/>
          <w:color w:val="000000"/>
          <w:lang w:val="en-GB"/>
        </w:rPr>
        <w:t xml:space="preserve">QUESTION FOR </w:t>
      </w:r>
      <w:r w:rsidR="00193B0E" w:rsidRPr="00273465">
        <w:rPr>
          <w:rFonts w:ascii="Arial" w:eastAsia="Times New Roman" w:hAnsi="Arial" w:cs="Arial"/>
          <w:b/>
          <w:snapToGrid w:val="0"/>
          <w:color w:val="000000"/>
          <w:lang w:val="en-GB"/>
        </w:rPr>
        <w:t>WRITTEN</w:t>
      </w:r>
      <w:r w:rsidRPr="00273465">
        <w:rPr>
          <w:rFonts w:ascii="Arial" w:eastAsia="Times New Roman" w:hAnsi="Arial" w:cs="Arial"/>
          <w:b/>
          <w:snapToGrid w:val="0"/>
          <w:color w:val="000000"/>
          <w:lang w:val="en-GB"/>
        </w:rPr>
        <w:t xml:space="preserve"> REPLY</w:t>
      </w:r>
    </w:p>
    <w:p w:rsidR="00D33C41" w:rsidRPr="0027346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273465">
        <w:rPr>
          <w:rFonts w:ascii="Arial" w:eastAsia="Times New Roman" w:hAnsi="Arial" w:cs="Arial"/>
          <w:b/>
          <w:snapToGrid w:val="0"/>
          <w:lang w:val="en-GB"/>
        </w:rPr>
        <w:t>QUESTION NUMBER:</w:t>
      </w:r>
      <w:r w:rsidR="00E556BF" w:rsidRPr="00273465">
        <w:rPr>
          <w:rFonts w:ascii="Arial" w:eastAsia="Times New Roman" w:hAnsi="Arial" w:cs="Arial"/>
          <w:b/>
          <w:snapToGrid w:val="0"/>
          <w:lang w:val="en-GB"/>
        </w:rPr>
        <w:t xml:space="preserve"> </w:t>
      </w:r>
      <w:r w:rsidRPr="00273465">
        <w:rPr>
          <w:rFonts w:ascii="Arial" w:eastAsia="Times New Roman" w:hAnsi="Arial" w:cs="Arial"/>
          <w:b/>
          <w:snapToGrid w:val="0"/>
          <w:lang w:val="en-GB"/>
        </w:rPr>
        <w:tab/>
      </w:r>
      <w:r w:rsidR="00EA7946" w:rsidRPr="00273465">
        <w:rPr>
          <w:rFonts w:ascii="Arial" w:eastAsia="Times New Roman" w:hAnsi="Arial" w:cs="Arial"/>
          <w:b/>
          <w:snapToGrid w:val="0"/>
          <w:lang w:val="en-GB"/>
        </w:rPr>
        <w:t>2</w:t>
      </w:r>
      <w:r w:rsidR="005166CB" w:rsidRPr="00273465">
        <w:rPr>
          <w:rFonts w:ascii="Arial" w:eastAsia="Times New Roman" w:hAnsi="Arial" w:cs="Arial"/>
          <w:b/>
          <w:snapToGrid w:val="0"/>
          <w:lang w:val="en-GB"/>
        </w:rPr>
        <w:t>43</w:t>
      </w:r>
      <w:r w:rsidR="005F3723" w:rsidRPr="00273465">
        <w:rPr>
          <w:rFonts w:ascii="Arial" w:eastAsia="Times New Roman" w:hAnsi="Arial" w:cs="Arial"/>
          <w:b/>
          <w:snapToGrid w:val="0"/>
          <w:lang w:val="en-GB"/>
        </w:rPr>
        <w:t>1</w:t>
      </w:r>
    </w:p>
    <w:p w:rsidR="00D33C41" w:rsidRPr="00273465" w:rsidRDefault="00D33C41" w:rsidP="00FB4659">
      <w:pPr>
        <w:spacing w:after="120" w:line="240" w:lineRule="auto"/>
        <w:jc w:val="center"/>
        <w:rPr>
          <w:rFonts w:ascii="Arial" w:eastAsia="Times New Roman" w:hAnsi="Arial" w:cs="Arial"/>
          <w:b/>
          <w:snapToGrid w:val="0"/>
          <w:lang w:val="en-GB"/>
        </w:rPr>
      </w:pPr>
      <w:r w:rsidRPr="00273465">
        <w:rPr>
          <w:rFonts w:ascii="Arial" w:eastAsia="Times New Roman" w:hAnsi="Arial" w:cs="Arial"/>
          <w:b/>
          <w:snapToGrid w:val="0"/>
          <w:lang w:val="en-GB"/>
        </w:rPr>
        <w:t xml:space="preserve">DATE OF PUBLICATION IN INTERNAL QUESTION PAPER: </w:t>
      </w:r>
      <w:r w:rsidR="000E28A6" w:rsidRPr="00273465">
        <w:rPr>
          <w:rFonts w:ascii="Arial" w:eastAsia="Times New Roman" w:hAnsi="Arial" w:cs="Arial"/>
          <w:b/>
          <w:snapToGrid w:val="0"/>
          <w:lang w:val="en-GB"/>
        </w:rPr>
        <w:t>12</w:t>
      </w:r>
      <w:r w:rsidR="00266C99" w:rsidRPr="00273465">
        <w:rPr>
          <w:rFonts w:ascii="Arial" w:eastAsia="Times New Roman" w:hAnsi="Arial" w:cs="Arial"/>
          <w:b/>
          <w:snapToGrid w:val="0"/>
          <w:lang w:val="en-GB"/>
        </w:rPr>
        <w:t xml:space="preserve"> NOVEMBER</w:t>
      </w:r>
      <w:r w:rsidR="009E7540" w:rsidRPr="00273465">
        <w:rPr>
          <w:rFonts w:ascii="Arial" w:eastAsia="Times New Roman" w:hAnsi="Arial" w:cs="Arial"/>
          <w:b/>
          <w:snapToGrid w:val="0"/>
          <w:lang w:val="en-GB"/>
        </w:rPr>
        <w:t xml:space="preserve"> 202</w:t>
      </w:r>
      <w:r w:rsidR="007209B7" w:rsidRPr="00273465">
        <w:rPr>
          <w:rFonts w:ascii="Arial" w:eastAsia="Times New Roman" w:hAnsi="Arial" w:cs="Arial"/>
          <w:b/>
          <w:snapToGrid w:val="0"/>
          <w:lang w:val="en-GB"/>
        </w:rPr>
        <w:t>1</w:t>
      </w:r>
    </w:p>
    <w:p w:rsidR="00D33C41" w:rsidRPr="00273465"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273465">
        <w:rPr>
          <w:rFonts w:ascii="Arial" w:eastAsia="Times New Roman" w:hAnsi="Arial" w:cs="Arial"/>
          <w:b/>
          <w:snapToGrid w:val="0"/>
          <w:lang w:val="en-GB"/>
        </w:rPr>
        <w:t xml:space="preserve">INTERNAL QUESTION PAPER NUMBER:  </w:t>
      </w:r>
      <w:r w:rsidR="00EA7946" w:rsidRPr="00273465">
        <w:rPr>
          <w:rFonts w:ascii="Arial" w:eastAsia="Times New Roman" w:hAnsi="Arial" w:cs="Arial"/>
          <w:b/>
          <w:snapToGrid w:val="0"/>
          <w:lang w:val="en-GB"/>
        </w:rPr>
        <w:t>2</w:t>
      </w:r>
      <w:r w:rsidR="000E28A6" w:rsidRPr="00273465">
        <w:rPr>
          <w:rFonts w:ascii="Arial" w:eastAsia="Times New Roman" w:hAnsi="Arial" w:cs="Arial"/>
          <w:b/>
          <w:snapToGrid w:val="0"/>
          <w:lang w:val="en-GB"/>
        </w:rPr>
        <w:t>5</w:t>
      </w:r>
      <w:r w:rsidR="002B387B" w:rsidRPr="00273465">
        <w:rPr>
          <w:rFonts w:ascii="Arial" w:eastAsia="Times New Roman" w:hAnsi="Arial" w:cs="Arial"/>
          <w:b/>
          <w:snapToGrid w:val="0"/>
          <w:lang w:val="en-GB"/>
        </w:rPr>
        <w:t xml:space="preserve"> </w:t>
      </w:r>
      <w:r w:rsidR="009E7540" w:rsidRPr="00273465">
        <w:rPr>
          <w:rFonts w:ascii="Arial" w:eastAsia="Times New Roman" w:hAnsi="Arial" w:cs="Arial"/>
          <w:b/>
          <w:snapToGrid w:val="0"/>
          <w:lang w:val="en-GB"/>
        </w:rPr>
        <w:t>- 202</w:t>
      </w:r>
      <w:r w:rsidR="007209B7" w:rsidRPr="00273465">
        <w:rPr>
          <w:rFonts w:ascii="Arial" w:eastAsia="Times New Roman" w:hAnsi="Arial" w:cs="Arial"/>
          <w:b/>
          <w:snapToGrid w:val="0"/>
          <w:lang w:val="en-GB"/>
        </w:rPr>
        <w:t>1</w:t>
      </w:r>
    </w:p>
    <w:p w:rsidR="005F3723" w:rsidRPr="00273465" w:rsidRDefault="005F3723" w:rsidP="005F3723">
      <w:pPr>
        <w:spacing w:before="100" w:beforeAutospacing="1" w:after="100" w:afterAutospacing="1" w:line="240" w:lineRule="auto"/>
        <w:ind w:left="709" w:hanging="709"/>
        <w:jc w:val="both"/>
        <w:outlineLvl w:val="0"/>
        <w:rPr>
          <w:rFonts w:ascii="Arial" w:eastAsia="Times New Roman" w:hAnsi="Arial" w:cs="Arial"/>
          <w:b/>
          <w:bCs/>
        </w:rPr>
      </w:pPr>
      <w:r w:rsidRPr="00273465">
        <w:rPr>
          <w:rFonts w:ascii="Arial" w:eastAsia="Times New Roman" w:hAnsi="Arial" w:cs="Arial"/>
          <w:b/>
          <w:bCs/>
        </w:rPr>
        <w:t>2431.</w:t>
      </w:r>
      <w:r w:rsidRPr="00273465">
        <w:rPr>
          <w:rFonts w:ascii="Arial" w:eastAsia="Times New Roman" w:hAnsi="Arial" w:cs="Arial"/>
          <w:b/>
          <w:bCs/>
        </w:rPr>
        <w:tab/>
        <w:t>Ms B S Masango (DA) to ask the Minister of Social Development</w:t>
      </w:r>
      <w:r w:rsidR="003A370B" w:rsidRPr="00273465">
        <w:rPr>
          <w:rFonts w:ascii="Arial" w:eastAsia="Times New Roman" w:hAnsi="Arial" w:cs="Arial"/>
          <w:b/>
          <w:bCs/>
        </w:rPr>
        <w:fldChar w:fldCharType="begin"/>
      </w:r>
      <w:r w:rsidRPr="00273465">
        <w:rPr>
          <w:rFonts w:ascii="Arial" w:hAnsi="Arial" w:cs="Arial"/>
        </w:rPr>
        <w:instrText xml:space="preserve"> XE "</w:instrText>
      </w:r>
      <w:r w:rsidRPr="00273465">
        <w:rPr>
          <w:rFonts w:ascii="Arial" w:hAnsi="Arial" w:cs="Arial"/>
          <w:b/>
        </w:rPr>
        <w:instrText>Social Development</w:instrText>
      </w:r>
      <w:r w:rsidRPr="00273465">
        <w:rPr>
          <w:rFonts w:ascii="Arial" w:hAnsi="Arial" w:cs="Arial"/>
        </w:rPr>
        <w:instrText xml:space="preserve">" </w:instrText>
      </w:r>
      <w:r w:rsidR="003A370B" w:rsidRPr="00273465">
        <w:rPr>
          <w:rFonts w:ascii="Arial" w:eastAsia="Times New Roman" w:hAnsi="Arial" w:cs="Arial"/>
          <w:b/>
          <w:bCs/>
        </w:rPr>
        <w:fldChar w:fldCharType="end"/>
      </w:r>
      <w:r w:rsidRPr="00273465">
        <w:rPr>
          <w:rFonts w:ascii="Arial" w:eastAsia="Times New Roman" w:hAnsi="Arial" w:cs="Arial"/>
          <w:b/>
          <w:bCs/>
        </w:rPr>
        <w:t xml:space="preserve">: </w:t>
      </w:r>
    </w:p>
    <w:p w:rsidR="005F3723" w:rsidRPr="00273465" w:rsidRDefault="005F3723" w:rsidP="005F3723">
      <w:pPr>
        <w:spacing w:before="100" w:beforeAutospacing="1" w:after="100" w:afterAutospacing="1" w:line="240" w:lineRule="auto"/>
        <w:ind w:left="720"/>
        <w:jc w:val="both"/>
        <w:rPr>
          <w:rFonts w:ascii="Arial" w:hAnsi="Arial" w:cs="Arial"/>
        </w:rPr>
      </w:pPr>
      <w:r w:rsidRPr="00273465">
        <w:rPr>
          <w:rFonts w:ascii="Arial" w:eastAsia="Calibri" w:hAnsi="Arial" w:cs="Arial"/>
          <w:color w:val="000000"/>
          <w:lang w:val="en-US"/>
        </w:rPr>
        <w:t>In light of the fact that the cash send mode of the Social Relief of Distress Grant payment is the most accessible method, especially for millions of beneficiaries who are unable to access banks, yet it is the one that is not being used because the SA Social Security Agency has not concluded contracts with banks, which is an additional exclusion of the already excluded applicants, what (a) total number of cash send applicants are waiting to be paid since the roll-out of the grant and (b) are the reasons for difficulties and delays in finalising contracts with the banks?</w:t>
      </w:r>
      <w:r w:rsidRPr="00273465">
        <w:rPr>
          <w:rFonts w:ascii="Arial" w:hAnsi="Arial" w:cs="Arial"/>
        </w:rPr>
        <w:tab/>
      </w:r>
      <w:r w:rsidRPr="00273465">
        <w:rPr>
          <w:rFonts w:ascii="Arial" w:hAnsi="Arial" w:cs="Arial"/>
        </w:rPr>
        <w:tab/>
        <w:t>NW2807E</w:t>
      </w:r>
    </w:p>
    <w:p w:rsidR="00DA4793" w:rsidRPr="00273465" w:rsidRDefault="00DA4793" w:rsidP="00BD3C49">
      <w:pPr>
        <w:spacing w:after="0" w:line="240" w:lineRule="auto"/>
        <w:jc w:val="both"/>
        <w:rPr>
          <w:rFonts w:ascii="Arial" w:eastAsia="Times New Roman" w:hAnsi="Arial" w:cs="Arial"/>
          <w:b/>
          <w:snapToGrid w:val="0"/>
          <w:color w:val="000000"/>
          <w:lang w:val="en-GB"/>
        </w:rPr>
      </w:pPr>
      <w:r w:rsidRPr="00273465">
        <w:rPr>
          <w:rFonts w:ascii="Arial" w:eastAsia="Times New Roman" w:hAnsi="Arial" w:cs="Arial"/>
          <w:b/>
          <w:snapToGrid w:val="0"/>
          <w:color w:val="000000"/>
          <w:lang w:val="en-GB"/>
        </w:rPr>
        <w:t>REPLY:</w:t>
      </w:r>
    </w:p>
    <w:p w:rsidR="006C6126" w:rsidRPr="00273465" w:rsidRDefault="006C6126" w:rsidP="00BD3C49">
      <w:pPr>
        <w:spacing w:after="0" w:line="240" w:lineRule="auto"/>
        <w:jc w:val="both"/>
        <w:rPr>
          <w:rFonts w:ascii="Arial" w:eastAsia="Times New Roman" w:hAnsi="Arial" w:cs="Arial"/>
          <w:b/>
          <w:snapToGrid w:val="0"/>
          <w:color w:val="000000"/>
          <w:lang w:val="en-GB"/>
        </w:rPr>
      </w:pPr>
    </w:p>
    <w:p w:rsidR="00273465" w:rsidRPr="00273465" w:rsidRDefault="00273465" w:rsidP="008C6269">
      <w:pPr>
        <w:pStyle w:val="ListParagraph"/>
        <w:numPr>
          <w:ilvl w:val="0"/>
          <w:numId w:val="19"/>
        </w:numPr>
        <w:spacing w:before="100" w:beforeAutospacing="1" w:after="0" w:afterAutospacing="1" w:line="240" w:lineRule="auto"/>
        <w:jc w:val="both"/>
        <w:rPr>
          <w:rFonts w:ascii="Arial" w:eastAsia="Times New Roman" w:hAnsi="Arial" w:cs="Arial"/>
          <w:snapToGrid w:val="0"/>
          <w:color w:val="000000"/>
          <w:lang w:val="en-GB"/>
        </w:rPr>
      </w:pPr>
      <w:r>
        <w:rPr>
          <w:rFonts w:ascii="Arial" w:hAnsi="Arial" w:cs="Arial"/>
        </w:rPr>
        <w:t>No</w:t>
      </w:r>
      <w:bookmarkStart w:id="0" w:name="_GoBack"/>
      <w:bookmarkEnd w:id="0"/>
      <w:r>
        <w:rPr>
          <w:rFonts w:ascii="Arial" w:hAnsi="Arial" w:cs="Arial"/>
        </w:rPr>
        <w:t xml:space="preserve"> </w:t>
      </w:r>
      <w:r w:rsidRPr="00273465">
        <w:rPr>
          <w:rFonts w:ascii="Arial" w:hAnsi="Arial" w:cs="Arial"/>
        </w:rPr>
        <w:t xml:space="preserve">cash send payments for the first iteration of the grant </w:t>
      </w:r>
      <w:r>
        <w:rPr>
          <w:rFonts w:ascii="Arial" w:hAnsi="Arial" w:cs="Arial"/>
        </w:rPr>
        <w:t xml:space="preserve">are </w:t>
      </w:r>
      <w:r w:rsidRPr="00273465">
        <w:rPr>
          <w:rFonts w:ascii="Arial" w:hAnsi="Arial" w:cs="Arial"/>
        </w:rPr>
        <w:t xml:space="preserve">still outstanding. </w:t>
      </w:r>
      <w:r w:rsidR="007479DB" w:rsidRPr="00273465">
        <w:rPr>
          <w:rFonts w:ascii="Arial" w:eastAsia="Times New Roman" w:hAnsi="Arial" w:cs="Arial"/>
          <w:snapToGrid w:val="0"/>
          <w:color w:val="000000"/>
          <w:lang w:val="en-GB"/>
        </w:rPr>
        <w:t>Of all the applications received to date, approximately 51% have provided information their personal bank accounts, into which the grants are paid.  The cash send option, while being very convenient, is not the most popular method of payment for approved applicants.  This is because many do not own their mobile phone</w:t>
      </w:r>
      <w:r w:rsidRPr="00273465">
        <w:rPr>
          <w:rFonts w:ascii="Arial" w:eastAsia="Times New Roman" w:hAnsi="Arial" w:cs="Arial"/>
          <w:snapToGrid w:val="0"/>
          <w:color w:val="000000"/>
          <w:lang w:val="en-GB"/>
        </w:rPr>
        <w:t>s</w:t>
      </w:r>
      <w:r w:rsidR="007479DB" w:rsidRPr="00273465">
        <w:rPr>
          <w:rFonts w:ascii="Arial" w:eastAsia="Times New Roman" w:hAnsi="Arial" w:cs="Arial"/>
          <w:snapToGrid w:val="0"/>
          <w:color w:val="000000"/>
          <w:lang w:val="en-GB"/>
        </w:rPr>
        <w:t>, and one of the requirements for this payment option is that there has to be a positive, direct link between the applicant’s ID number and the mobile number.</w:t>
      </w:r>
    </w:p>
    <w:p w:rsidR="00273465" w:rsidRDefault="00273465" w:rsidP="00273465">
      <w:pPr>
        <w:pStyle w:val="ListParagraph"/>
        <w:spacing w:after="0" w:line="240" w:lineRule="auto"/>
        <w:jc w:val="both"/>
        <w:rPr>
          <w:rFonts w:ascii="Arial" w:eastAsia="Times New Roman" w:hAnsi="Arial" w:cs="Arial"/>
          <w:snapToGrid w:val="0"/>
          <w:color w:val="000000"/>
          <w:lang w:val="en-GB"/>
        </w:rPr>
      </w:pPr>
    </w:p>
    <w:p w:rsidR="00FA11F8" w:rsidRPr="00273465" w:rsidRDefault="006C6126" w:rsidP="00273465">
      <w:pPr>
        <w:pStyle w:val="ListParagraph"/>
        <w:spacing w:after="0" w:line="240" w:lineRule="auto"/>
        <w:jc w:val="both"/>
        <w:rPr>
          <w:rFonts w:ascii="Arial" w:eastAsia="Times New Roman" w:hAnsi="Arial" w:cs="Arial"/>
          <w:snapToGrid w:val="0"/>
          <w:color w:val="000000"/>
          <w:lang w:val="en-GB"/>
        </w:rPr>
      </w:pPr>
      <w:r w:rsidRPr="00273465">
        <w:rPr>
          <w:rFonts w:ascii="Arial" w:eastAsia="Times New Roman" w:hAnsi="Arial" w:cs="Arial"/>
          <w:snapToGrid w:val="0"/>
          <w:color w:val="000000"/>
          <w:lang w:val="en-GB"/>
        </w:rPr>
        <w:t>For the month of August, only 8,8% of approved applicants chose the cash send option; while this percentage for September and October is 9,1% and 9,4% respectively</w:t>
      </w:r>
      <w:r w:rsidR="007479DB" w:rsidRPr="00273465">
        <w:rPr>
          <w:rFonts w:ascii="Arial" w:eastAsia="Times New Roman" w:hAnsi="Arial" w:cs="Arial"/>
          <w:snapToGrid w:val="0"/>
          <w:color w:val="000000"/>
          <w:lang w:val="en-GB"/>
        </w:rPr>
        <w:t xml:space="preserve">.  </w:t>
      </w:r>
      <w:r w:rsidR="009601D1" w:rsidRPr="00273465">
        <w:rPr>
          <w:rFonts w:ascii="Arial" w:eastAsia="Times New Roman" w:hAnsi="Arial" w:cs="Arial"/>
          <w:snapToGrid w:val="0"/>
          <w:color w:val="000000"/>
          <w:lang w:val="en-GB"/>
        </w:rPr>
        <w:t xml:space="preserve">  Given the delay in activating the cash send payment method, clients who had chosen this method were requested to provide banking details or to opt to be paid through the post office.  The majority responded positively, and i</w:t>
      </w:r>
      <w:r w:rsidR="009601D1" w:rsidRPr="00273465">
        <w:rPr>
          <w:rFonts w:ascii="Arial" w:hAnsi="Arial" w:cs="Arial"/>
        </w:rPr>
        <w:t xml:space="preserve">n August 2021, of the </w:t>
      </w:r>
      <w:r w:rsidR="00613BE3" w:rsidRPr="00273465">
        <w:rPr>
          <w:rFonts w:ascii="Arial" w:hAnsi="Arial" w:cs="Arial"/>
        </w:rPr>
        <w:t xml:space="preserve">734 358 approved </w:t>
      </w:r>
      <w:r w:rsidR="009601D1" w:rsidRPr="00273465">
        <w:rPr>
          <w:rFonts w:ascii="Arial" w:hAnsi="Arial" w:cs="Arial"/>
        </w:rPr>
        <w:t>c</w:t>
      </w:r>
      <w:r w:rsidR="00613BE3" w:rsidRPr="00273465">
        <w:rPr>
          <w:rFonts w:ascii="Arial" w:hAnsi="Arial" w:cs="Arial"/>
        </w:rPr>
        <w:t xml:space="preserve">lients </w:t>
      </w:r>
      <w:r w:rsidR="009601D1" w:rsidRPr="00273465">
        <w:rPr>
          <w:rFonts w:ascii="Arial" w:hAnsi="Arial" w:cs="Arial"/>
        </w:rPr>
        <w:t xml:space="preserve">who </w:t>
      </w:r>
      <w:r w:rsidR="00613BE3" w:rsidRPr="00273465">
        <w:rPr>
          <w:rFonts w:ascii="Arial" w:hAnsi="Arial" w:cs="Arial"/>
        </w:rPr>
        <w:t xml:space="preserve">chose </w:t>
      </w:r>
      <w:r w:rsidR="009601D1" w:rsidRPr="00273465">
        <w:rPr>
          <w:rFonts w:ascii="Arial" w:hAnsi="Arial" w:cs="Arial"/>
        </w:rPr>
        <w:t xml:space="preserve">cash send as a payment method, </w:t>
      </w:r>
      <w:r w:rsidR="00613BE3" w:rsidRPr="00273465">
        <w:rPr>
          <w:rFonts w:ascii="Arial" w:hAnsi="Arial" w:cs="Arial"/>
        </w:rPr>
        <w:t xml:space="preserve">712 784 were paid through </w:t>
      </w:r>
      <w:r w:rsidR="0082499F" w:rsidRPr="00273465">
        <w:rPr>
          <w:rFonts w:ascii="Arial" w:hAnsi="Arial" w:cs="Arial"/>
        </w:rPr>
        <w:t xml:space="preserve">their </w:t>
      </w:r>
      <w:r w:rsidR="00613BE3" w:rsidRPr="00273465">
        <w:rPr>
          <w:rFonts w:ascii="Arial" w:hAnsi="Arial" w:cs="Arial"/>
        </w:rPr>
        <w:t xml:space="preserve">own bank accounts </w:t>
      </w:r>
      <w:r w:rsidR="009601D1" w:rsidRPr="00273465">
        <w:rPr>
          <w:rFonts w:ascii="Arial" w:hAnsi="Arial" w:cs="Arial"/>
        </w:rPr>
        <w:t xml:space="preserve">or the post office.  The numbers paid through their own bank accounts or post office in September and October were 804 559 of the total of 866 517 and </w:t>
      </w:r>
      <w:r w:rsidR="00FA11F8" w:rsidRPr="00273465">
        <w:rPr>
          <w:rFonts w:ascii="Arial" w:hAnsi="Arial" w:cs="Arial"/>
        </w:rPr>
        <w:t xml:space="preserve">809 647 out of 900 753 respectively.  This indicates that approximately </w:t>
      </w:r>
      <w:r w:rsidRPr="00273465">
        <w:rPr>
          <w:rFonts w:ascii="Arial" w:hAnsi="Arial" w:cs="Arial"/>
        </w:rPr>
        <w:t xml:space="preserve">89% of the clients </w:t>
      </w:r>
      <w:r w:rsidR="001937CD" w:rsidRPr="00273465">
        <w:rPr>
          <w:rFonts w:ascii="Arial" w:hAnsi="Arial" w:cs="Arial"/>
        </w:rPr>
        <w:t>who originally chose th</w:t>
      </w:r>
      <w:r w:rsidR="00FA11F8" w:rsidRPr="00273465">
        <w:rPr>
          <w:rFonts w:ascii="Arial" w:hAnsi="Arial" w:cs="Arial"/>
        </w:rPr>
        <w:t>e cash send</w:t>
      </w:r>
      <w:r w:rsidR="001937CD" w:rsidRPr="00273465">
        <w:rPr>
          <w:rFonts w:ascii="Arial" w:hAnsi="Arial" w:cs="Arial"/>
        </w:rPr>
        <w:t xml:space="preserve"> payment option </w:t>
      </w:r>
      <w:r w:rsidRPr="00273465">
        <w:rPr>
          <w:rFonts w:ascii="Arial" w:hAnsi="Arial" w:cs="Arial"/>
        </w:rPr>
        <w:t>were able to access their funds</w:t>
      </w:r>
      <w:r w:rsidR="00FA11F8" w:rsidRPr="00273465">
        <w:rPr>
          <w:rFonts w:ascii="Arial" w:hAnsi="Arial" w:cs="Arial"/>
        </w:rPr>
        <w:t>.</w:t>
      </w:r>
    </w:p>
    <w:p w:rsidR="00FA11F8" w:rsidRPr="00273465" w:rsidRDefault="00FA11F8" w:rsidP="00FA11F8">
      <w:pPr>
        <w:spacing w:after="0"/>
        <w:jc w:val="both"/>
        <w:rPr>
          <w:rFonts w:ascii="Arial" w:hAnsi="Arial" w:cs="Arial"/>
        </w:rPr>
      </w:pPr>
    </w:p>
    <w:p w:rsidR="0082499F" w:rsidRPr="00273465" w:rsidRDefault="00FA11F8" w:rsidP="00FA11F8">
      <w:pPr>
        <w:spacing w:after="0"/>
        <w:jc w:val="both"/>
        <w:rPr>
          <w:rFonts w:ascii="Arial" w:hAnsi="Arial" w:cs="Arial"/>
        </w:rPr>
      </w:pPr>
      <w:r w:rsidRPr="00273465">
        <w:rPr>
          <w:rFonts w:ascii="Arial" w:hAnsi="Arial" w:cs="Arial"/>
        </w:rPr>
        <w:lastRenderedPageBreak/>
        <w:t>The balance of the clients who have not yet been paid for these three months, are as a result of the failure of the bank details which were submitted, or a delay in the opening of accounts with SAPO for them.  SASSA will continue to ensure that all approved clients are paid.</w:t>
      </w:r>
      <w:r w:rsidR="006C6126" w:rsidRPr="00273465">
        <w:rPr>
          <w:rFonts w:ascii="Arial" w:hAnsi="Arial" w:cs="Arial"/>
        </w:rPr>
        <w:t xml:space="preserve">  </w:t>
      </w:r>
    </w:p>
    <w:p w:rsidR="0082499F" w:rsidRPr="00273465" w:rsidRDefault="00273465" w:rsidP="00613BE3">
      <w:pPr>
        <w:spacing w:before="100" w:beforeAutospacing="1" w:after="100" w:afterAutospacing="1"/>
        <w:jc w:val="both"/>
        <w:rPr>
          <w:rFonts w:ascii="Arial" w:hAnsi="Arial" w:cs="Arial"/>
        </w:rPr>
      </w:pPr>
      <w:r w:rsidRPr="00273465">
        <w:rPr>
          <w:rFonts w:ascii="Arial" w:hAnsi="Arial" w:cs="Arial"/>
        </w:rPr>
        <w:t xml:space="preserve"> </w:t>
      </w:r>
      <w:r w:rsidR="0082499F" w:rsidRPr="00273465">
        <w:rPr>
          <w:rFonts w:ascii="Arial" w:hAnsi="Arial" w:cs="Arial"/>
        </w:rPr>
        <w:t xml:space="preserve">(b) </w:t>
      </w:r>
      <w:r w:rsidR="00FA11F8" w:rsidRPr="00273465">
        <w:rPr>
          <w:rFonts w:ascii="Arial" w:hAnsi="Arial" w:cs="Arial"/>
        </w:rPr>
        <w:t xml:space="preserve">SASSA was not given the authority to extend the contracts which had been in place with the banks for the first iteration of the grant.  </w:t>
      </w:r>
      <w:r w:rsidR="009A5E92">
        <w:rPr>
          <w:rFonts w:ascii="Arial" w:hAnsi="Arial" w:cs="Arial"/>
        </w:rPr>
        <w:t xml:space="preserve">As this is a procurement process, </w:t>
      </w:r>
      <w:r w:rsidR="001937CD" w:rsidRPr="00273465">
        <w:rPr>
          <w:rFonts w:ascii="Arial" w:hAnsi="Arial" w:cs="Arial"/>
        </w:rPr>
        <w:t>SASSA had</w:t>
      </w:r>
      <w:r w:rsidR="00FA11F8" w:rsidRPr="00273465">
        <w:rPr>
          <w:rFonts w:ascii="Arial" w:hAnsi="Arial" w:cs="Arial"/>
        </w:rPr>
        <w:t xml:space="preserve"> to </w:t>
      </w:r>
      <w:r w:rsidR="009A5E92">
        <w:rPr>
          <w:rFonts w:ascii="Arial" w:hAnsi="Arial" w:cs="Arial"/>
        </w:rPr>
        <w:t xml:space="preserve">first </w:t>
      </w:r>
      <w:r w:rsidR="00FA11F8" w:rsidRPr="00273465">
        <w:rPr>
          <w:rFonts w:ascii="Arial" w:hAnsi="Arial" w:cs="Arial"/>
        </w:rPr>
        <w:t xml:space="preserve">get approval from National Treasury </w:t>
      </w:r>
      <w:r w:rsidR="001937CD" w:rsidRPr="00273465">
        <w:rPr>
          <w:rFonts w:ascii="Arial" w:hAnsi="Arial" w:cs="Arial"/>
        </w:rPr>
        <w:t xml:space="preserve">to go on a closed tender with all registered banks, as advised by </w:t>
      </w:r>
      <w:r w:rsidR="009A5E92">
        <w:rPr>
          <w:rFonts w:ascii="Arial" w:hAnsi="Arial" w:cs="Arial"/>
        </w:rPr>
        <w:t xml:space="preserve">the </w:t>
      </w:r>
      <w:r w:rsidR="001937CD" w:rsidRPr="00273465">
        <w:rPr>
          <w:rFonts w:ascii="Arial" w:hAnsi="Arial" w:cs="Arial"/>
        </w:rPr>
        <w:t>Bid Adjudication Committee</w:t>
      </w:r>
      <w:r w:rsidR="009A5E92">
        <w:rPr>
          <w:rFonts w:ascii="Arial" w:hAnsi="Arial" w:cs="Arial"/>
        </w:rPr>
        <w:t xml:space="preserve"> in order </w:t>
      </w:r>
      <w:r w:rsidR="001937CD" w:rsidRPr="00273465">
        <w:rPr>
          <w:rFonts w:ascii="Arial" w:hAnsi="Arial" w:cs="Arial"/>
        </w:rPr>
        <w:t>to ensure compliance with supply chain prescripts.  This process is currently underway.</w:t>
      </w:r>
      <w:r w:rsidR="00FA11F8" w:rsidRPr="00273465">
        <w:rPr>
          <w:rFonts w:ascii="Arial" w:hAnsi="Arial" w:cs="Arial"/>
        </w:rPr>
        <w:t xml:space="preserve">   Once completed, the cash send option will be available once again, and those clients who initially indicated this as their preference will be considered to be paid through this channel, provided they meet the conditions for this channel as set by National Treasury.</w:t>
      </w:r>
    </w:p>
    <w:p w:rsidR="00613BE3" w:rsidRPr="00273465" w:rsidRDefault="00613BE3" w:rsidP="00613BE3">
      <w:pPr>
        <w:pStyle w:val="ListParagraph"/>
        <w:spacing w:before="100" w:beforeAutospacing="1" w:after="100" w:afterAutospacing="1" w:line="240" w:lineRule="auto"/>
        <w:contextualSpacing w:val="0"/>
        <w:jc w:val="both"/>
        <w:rPr>
          <w:rFonts w:ascii="Arial" w:hAnsi="Arial" w:cs="Arial"/>
        </w:rPr>
      </w:pPr>
    </w:p>
    <w:p w:rsidR="00F04ECE" w:rsidRPr="00273465" w:rsidRDefault="00F04ECE" w:rsidP="00FB4659">
      <w:pPr>
        <w:spacing w:after="0" w:line="240" w:lineRule="auto"/>
        <w:jc w:val="both"/>
        <w:rPr>
          <w:rFonts w:ascii="Arial" w:eastAsia="Times New Roman" w:hAnsi="Arial" w:cs="Arial"/>
          <w:b/>
          <w:snapToGrid w:val="0"/>
          <w:color w:val="000000"/>
          <w:lang w:val="en-GB"/>
        </w:rPr>
      </w:pPr>
    </w:p>
    <w:sectPr w:rsidR="00F04ECE" w:rsidRPr="00273465" w:rsidSect="003A37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C7" w:rsidRDefault="002A71C7">
      <w:pPr>
        <w:spacing w:after="0" w:line="240" w:lineRule="auto"/>
      </w:pPr>
      <w:r>
        <w:separator/>
      </w:r>
    </w:p>
  </w:endnote>
  <w:endnote w:type="continuationSeparator" w:id="0">
    <w:p w:rsidR="002A71C7" w:rsidRDefault="002A7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3A370B">
        <w:pPr>
          <w:pStyle w:val="Footer"/>
          <w:jc w:val="right"/>
        </w:pPr>
        <w:r>
          <w:fldChar w:fldCharType="begin"/>
        </w:r>
        <w:r w:rsidR="00DA4793">
          <w:instrText xml:space="preserve"> PAGE   \* MERGEFORMAT </w:instrText>
        </w:r>
        <w:r>
          <w:fldChar w:fldCharType="separate"/>
        </w:r>
        <w:r w:rsidR="002A71C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C7" w:rsidRDefault="002A71C7">
      <w:pPr>
        <w:spacing w:after="0" w:line="240" w:lineRule="auto"/>
      </w:pPr>
      <w:r>
        <w:separator/>
      </w:r>
    </w:p>
  </w:footnote>
  <w:footnote w:type="continuationSeparator" w:id="0">
    <w:p w:rsidR="002A71C7" w:rsidRDefault="002A7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BA73373"/>
    <w:multiLevelType w:val="hybridMultilevel"/>
    <w:tmpl w:val="8C6CA002"/>
    <w:lvl w:ilvl="0" w:tplc="292AA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D201BE"/>
    <w:multiLevelType w:val="hybridMultilevel"/>
    <w:tmpl w:val="B8A42538"/>
    <w:lvl w:ilvl="0" w:tplc="F3C453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95551D6"/>
    <w:multiLevelType w:val="hybridMultilevel"/>
    <w:tmpl w:val="793A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1"/>
  </w:num>
  <w:num w:numId="5">
    <w:abstractNumId w:val="13"/>
  </w:num>
  <w:num w:numId="6">
    <w:abstractNumId w:val="2"/>
  </w:num>
  <w:num w:numId="7">
    <w:abstractNumId w:val="10"/>
  </w:num>
  <w:num w:numId="8">
    <w:abstractNumId w:val="4"/>
  </w:num>
  <w:num w:numId="9">
    <w:abstractNumId w:val="9"/>
  </w:num>
  <w:num w:numId="10">
    <w:abstractNumId w:val="3"/>
  </w:num>
  <w:num w:numId="11">
    <w:abstractNumId w:val="5"/>
  </w:num>
  <w:num w:numId="12">
    <w:abstractNumId w:val="17"/>
  </w:num>
  <w:num w:numId="13">
    <w:abstractNumId w:val="11"/>
  </w:num>
  <w:num w:numId="14">
    <w:abstractNumId w:val="6"/>
  </w:num>
  <w:num w:numId="15">
    <w:abstractNumId w:val="16"/>
  </w:num>
  <w:num w:numId="16">
    <w:abstractNumId w:val="15"/>
  </w:num>
  <w:num w:numId="17">
    <w:abstractNumId w:val="14"/>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3C2"/>
    <w:rsid w:val="00027AED"/>
    <w:rsid w:val="00030F7E"/>
    <w:rsid w:val="000329B0"/>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E1E8A"/>
    <w:rsid w:val="000E28A6"/>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1512"/>
    <w:rsid w:val="00173BDA"/>
    <w:rsid w:val="001745C4"/>
    <w:rsid w:val="00174A02"/>
    <w:rsid w:val="0017591B"/>
    <w:rsid w:val="001808E1"/>
    <w:rsid w:val="00183FED"/>
    <w:rsid w:val="0019267C"/>
    <w:rsid w:val="00193716"/>
    <w:rsid w:val="001937CD"/>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1FCC"/>
    <w:rsid w:val="002346B4"/>
    <w:rsid w:val="00235AE5"/>
    <w:rsid w:val="0024771A"/>
    <w:rsid w:val="00253C36"/>
    <w:rsid w:val="002559B6"/>
    <w:rsid w:val="00262858"/>
    <w:rsid w:val="00264E4F"/>
    <w:rsid w:val="00266C99"/>
    <w:rsid w:val="00270B32"/>
    <w:rsid w:val="00270F3D"/>
    <w:rsid w:val="00271A0F"/>
    <w:rsid w:val="00273465"/>
    <w:rsid w:val="002738BB"/>
    <w:rsid w:val="002810E9"/>
    <w:rsid w:val="00281672"/>
    <w:rsid w:val="002911FA"/>
    <w:rsid w:val="002932D5"/>
    <w:rsid w:val="002A66E4"/>
    <w:rsid w:val="002A71C7"/>
    <w:rsid w:val="002A7D15"/>
    <w:rsid w:val="002B1DA6"/>
    <w:rsid w:val="002B3395"/>
    <w:rsid w:val="002B387B"/>
    <w:rsid w:val="002B5B12"/>
    <w:rsid w:val="002B5DEF"/>
    <w:rsid w:val="002B6874"/>
    <w:rsid w:val="002B7F4E"/>
    <w:rsid w:val="002D4C7A"/>
    <w:rsid w:val="002E7AA7"/>
    <w:rsid w:val="002F0131"/>
    <w:rsid w:val="002F04B7"/>
    <w:rsid w:val="002F17AE"/>
    <w:rsid w:val="002F4108"/>
    <w:rsid w:val="003055D8"/>
    <w:rsid w:val="00306CD5"/>
    <w:rsid w:val="00310F71"/>
    <w:rsid w:val="00317C62"/>
    <w:rsid w:val="00322453"/>
    <w:rsid w:val="00333F33"/>
    <w:rsid w:val="00340511"/>
    <w:rsid w:val="00342A49"/>
    <w:rsid w:val="00351E70"/>
    <w:rsid w:val="00356F62"/>
    <w:rsid w:val="0035762D"/>
    <w:rsid w:val="00357D50"/>
    <w:rsid w:val="003620F4"/>
    <w:rsid w:val="003677F8"/>
    <w:rsid w:val="00371D7B"/>
    <w:rsid w:val="003733A0"/>
    <w:rsid w:val="00373532"/>
    <w:rsid w:val="00382D1D"/>
    <w:rsid w:val="00390C3B"/>
    <w:rsid w:val="00390DD0"/>
    <w:rsid w:val="003A1ACA"/>
    <w:rsid w:val="003A370B"/>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0C9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A04"/>
    <w:rsid w:val="00515132"/>
    <w:rsid w:val="005166CB"/>
    <w:rsid w:val="00525FB1"/>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B30"/>
    <w:rsid w:val="005A0E21"/>
    <w:rsid w:val="005A184A"/>
    <w:rsid w:val="005A37EE"/>
    <w:rsid w:val="005A3AB9"/>
    <w:rsid w:val="005A413A"/>
    <w:rsid w:val="005A4CF0"/>
    <w:rsid w:val="005A6543"/>
    <w:rsid w:val="005A7278"/>
    <w:rsid w:val="005B5BFF"/>
    <w:rsid w:val="005C6FB9"/>
    <w:rsid w:val="005D23BD"/>
    <w:rsid w:val="005D3DDE"/>
    <w:rsid w:val="005D5EBD"/>
    <w:rsid w:val="005D7EF1"/>
    <w:rsid w:val="005E4916"/>
    <w:rsid w:val="005F2C98"/>
    <w:rsid w:val="005F3723"/>
    <w:rsid w:val="00602077"/>
    <w:rsid w:val="006043E8"/>
    <w:rsid w:val="006051BB"/>
    <w:rsid w:val="006139D8"/>
    <w:rsid w:val="00613BE3"/>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57159"/>
    <w:rsid w:val="00661786"/>
    <w:rsid w:val="00665F08"/>
    <w:rsid w:val="00676187"/>
    <w:rsid w:val="006764B6"/>
    <w:rsid w:val="0068260E"/>
    <w:rsid w:val="00682F8C"/>
    <w:rsid w:val="00685F7F"/>
    <w:rsid w:val="006867B0"/>
    <w:rsid w:val="006A4DB2"/>
    <w:rsid w:val="006B0E09"/>
    <w:rsid w:val="006C3C72"/>
    <w:rsid w:val="006C6126"/>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27770"/>
    <w:rsid w:val="007345A6"/>
    <w:rsid w:val="00743DFA"/>
    <w:rsid w:val="00747628"/>
    <w:rsid w:val="007479DB"/>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0BFF"/>
    <w:rsid w:val="00823DF8"/>
    <w:rsid w:val="0082499F"/>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43310"/>
    <w:rsid w:val="00947DCC"/>
    <w:rsid w:val="009502AD"/>
    <w:rsid w:val="00950A52"/>
    <w:rsid w:val="0095259B"/>
    <w:rsid w:val="00954A50"/>
    <w:rsid w:val="0095691B"/>
    <w:rsid w:val="009601D1"/>
    <w:rsid w:val="00962A9C"/>
    <w:rsid w:val="00967FF3"/>
    <w:rsid w:val="00973ABA"/>
    <w:rsid w:val="00973DE3"/>
    <w:rsid w:val="009760C8"/>
    <w:rsid w:val="00976B23"/>
    <w:rsid w:val="0098193E"/>
    <w:rsid w:val="00991148"/>
    <w:rsid w:val="00993894"/>
    <w:rsid w:val="00996871"/>
    <w:rsid w:val="0099694C"/>
    <w:rsid w:val="009A3623"/>
    <w:rsid w:val="009A5E92"/>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53464"/>
    <w:rsid w:val="00A6429F"/>
    <w:rsid w:val="00A64E8E"/>
    <w:rsid w:val="00A65C30"/>
    <w:rsid w:val="00A73D6D"/>
    <w:rsid w:val="00A7719B"/>
    <w:rsid w:val="00A8600B"/>
    <w:rsid w:val="00A870F2"/>
    <w:rsid w:val="00A8760F"/>
    <w:rsid w:val="00A930EB"/>
    <w:rsid w:val="00A9378F"/>
    <w:rsid w:val="00A93D60"/>
    <w:rsid w:val="00A966DB"/>
    <w:rsid w:val="00A97C86"/>
    <w:rsid w:val="00AA29C3"/>
    <w:rsid w:val="00AA366C"/>
    <w:rsid w:val="00AA48F4"/>
    <w:rsid w:val="00AA6B3F"/>
    <w:rsid w:val="00AB0772"/>
    <w:rsid w:val="00AB10C6"/>
    <w:rsid w:val="00AB6425"/>
    <w:rsid w:val="00AB6B86"/>
    <w:rsid w:val="00AC6B28"/>
    <w:rsid w:val="00AC7764"/>
    <w:rsid w:val="00AD58FA"/>
    <w:rsid w:val="00AD686B"/>
    <w:rsid w:val="00AE09B4"/>
    <w:rsid w:val="00AE14BC"/>
    <w:rsid w:val="00AE39B6"/>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2C5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47D5"/>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2018"/>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063D"/>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76F2A"/>
    <w:rsid w:val="00D77870"/>
    <w:rsid w:val="00D80E2E"/>
    <w:rsid w:val="00D9164E"/>
    <w:rsid w:val="00DA1E4E"/>
    <w:rsid w:val="00DA4793"/>
    <w:rsid w:val="00DB32F0"/>
    <w:rsid w:val="00DC028F"/>
    <w:rsid w:val="00DC221D"/>
    <w:rsid w:val="00DC5658"/>
    <w:rsid w:val="00DD69F1"/>
    <w:rsid w:val="00DD6AF0"/>
    <w:rsid w:val="00DD7FD5"/>
    <w:rsid w:val="00DF142E"/>
    <w:rsid w:val="00DF27C3"/>
    <w:rsid w:val="00DF4091"/>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28A"/>
    <w:rsid w:val="00F43329"/>
    <w:rsid w:val="00F468FA"/>
    <w:rsid w:val="00F56AFA"/>
    <w:rsid w:val="00F732A3"/>
    <w:rsid w:val="00F77743"/>
    <w:rsid w:val="00F77BA6"/>
    <w:rsid w:val="00F86AA7"/>
    <w:rsid w:val="00F8736C"/>
    <w:rsid w:val="00F913BE"/>
    <w:rsid w:val="00F92F9F"/>
    <w:rsid w:val="00F93622"/>
    <w:rsid w:val="00FA11F8"/>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s>
</file>

<file path=word/webSettings.xml><?xml version="1.0" encoding="utf-8"?>
<w:webSettings xmlns:r="http://schemas.openxmlformats.org/officeDocument/2006/relationships" xmlns:w="http://schemas.openxmlformats.org/wordprocessingml/2006/main">
  <w:divs>
    <w:div w:id="90217714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F1AB-0D15-4EFB-A867-9ACE7612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2021-11-29T18:03:00Z</dcterms:created>
  <dcterms:modified xsi:type="dcterms:W3CDTF">2021-11-29T18:03:00Z</dcterms:modified>
</cp:coreProperties>
</file>