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AC4C3A"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7827579"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061510" w:rsidRPr="00061510" w:rsidRDefault="00061510" w:rsidP="00061510">
      <w:pPr>
        <w:spacing w:before="100" w:beforeAutospacing="1" w:after="100" w:afterAutospacing="1"/>
        <w:ind w:left="720" w:hanging="720"/>
        <w:jc w:val="both"/>
        <w:outlineLvl w:val="0"/>
        <w:rPr>
          <w:rFonts w:ascii="Arial" w:hAnsi="Arial" w:cs="Arial"/>
          <w:b/>
        </w:rPr>
      </w:pPr>
      <w:r w:rsidRPr="00061510">
        <w:rPr>
          <w:rFonts w:ascii="Arial" w:hAnsi="Arial" w:cs="Arial"/>
          <w:b/>
        </w:rPr>
        <w:t>2430.</w:t>
      </w:r>
      <w:r w:rsidRPr="00061510">
        <w:rPr>
          <w:rFonts w:ascii="Arial" w:hAnsi="Arial" w:cs="Arial"/>
          <w:b/>
        </w:rPr>
        <w:tab/>
        <w:t xml:space="preserve">Mr S P </w:t>
      </w:r>
      <w:proofErr w:type="spellStart"/>
      <w:r w:rsidRPr="00061510">
        <w:rPr>
          <w:rFonts w:ascii="Arial" w:hAnsi="Arial" w:cs="Arial"/>
          <w:b/>
        </w:rPr>
        <w:t>Mhlongo</w:t>
      </w:r>
      <w:proofErr w:type="spellEnd"/>
      <w:r w:rsidRPr="00061510">
        <w:rPr>
          <w:rFonts w:ascii="Arial" w:hAnsi="Arial" w:cs="Arial"/>
          <w:b/>
        </w:rPr>
        <w:t xml:space="preserve"> (EFF) to ask the Minister of Defence and Military Veterans:</w:t>
      </w:r>
    </w:p>
    <w:p w:rsidR="00061510" w:rsidRPr="00061510" w:rsidRDefault="00061510" w:rsidP="00061510">
      <w:pPr>
        <w:spacing w:before="100" w:beforeAutospacing="1" w:after="100" w:afterAutospacing="1"/>
        <w:ind w:left="720"/>
        <w:jc w:val="both"/>
        <w:rPr>
          <w:rFonts w:ascii="Arial" w:hAnsi="Arial" w:cs="Arial"/>
        </w:rPr>
      </w:pPr>
      <w:r w:rsidRPr="00061510">
        <w:rPr>
          <w:rFonts w:ascii="Arial" w:hAnsi="Arial" w:cs="Arial"/>
        </w:rPr>
        <w:t>What is the (a) name of each investing company that has invested on land owned by (</w:t>
      </w:r>
      <w:proofErr w:type="spellStart"/>
      <w:r w:rsidRPr="00061510">
        <w:rPr>
          <w:rFonts w:ascii="Arial" w:hAnsi="Arial" w:cs="Arial"/>
        </w:rPr>
        <w:t>i</w:t>
      </w:r>
      <w:proofErr w:type="spellEnd"/>
      <w:r w:rsidRPr="00061510">
        <w:rPr>
          <w:rFonts w:ascii="Arial" w:hAnsi="Arial" w:cs="Arial"/>
        </w:rPr>
        <w:t>) her department and (ii) each entity reporting to her and (b</w:t>
      </w:r>
      <w:proofErr w:type="gramStart"/>
      <w:r w:rsidRPr="00061510">
        <w:rPr>
          <w:rFonts w:ascii="Arial" w:hAnsi="Arial" w:cs="Arial"/>
        </w:rPr>
        <w:t>)(</w:t>
      </w:r>
      <w:proofErr w:type="spellStart"/>
      <w:proofErr w:type="gramEnd"/>
      <w:r w:rsidRPr="00061510">
        <w:rPr>
          <w:rFonts w:ascii="Arial" w:hAnsi="Arial" w:cs="Arial"/>
        </w:rPr>
        <w:t>i</w:t>
      </w:r>
      <w:proofErr w:type="spellEnd"/>
      <w:r w:rsidRPr="00061510">
        <w:rPr>
          <w:rFonts w:ascii="Arial" w:hAnsi="Arial" w:cs="Arial"/>
        </w:rPr>
        <w:t xml:space="preserve">) nature, (ii) value and (iii) length of each </w:t>
      </w:r>
      <w:r w:rsidRPr="00061510">
        <w:rPr>
          <w:rFonts w:ascii="Arial" w:hAnsi="Arial" w:cs="Arial"/>
          <w:color w:val="000000"/>
          <w:lang w:eastAsia="en-ZA"/>
        </w:rPr>
        <w:t>investment</w:t>
      </w:r>
      <w:r w:rsidRPr="00061510">
        <w:rPr>
          <w:rFonts w:ascii="Arial" w:hAnsi="Arial" w:cs="Arial"/>
        </w:rPr>
        <w:t>?</w:t>
      </w:r>
      <w:r w:rsidRPr="00061510">
        <w:rPr>
          <w:rFonts w:ascii="Arial" w:hAnsi="Arial" w:cs="Arial"/>
        </w:rPr>
        <w:tab/>
      </w:r>
      <w:r w:rsidRPr="00061510">
        <w:rPr>
          <w:rFonts w:ascii="Arial" w:hAnsi="Arial" w:cs="Arial"/>
        </w:rPr>
        <w:tab/>
      </w:r>
      <w:r w:rsidRPr="00061510">
        <w:rPr>
          <w:rFonts w:ascii="Arial" w:hAnsi="Arial" w:cs="Arial"/>
        </w:rPr>
        <w:tab/>
      </w:r>
      <w:r w:rsidRPr="00061510">
        <w:rPr>
          <w:rFonts w:ascii="Arial" w:hAnsi="Arial" w:cs="Arial"/>
        </w:rPr>
        <w:tab/>
      </w:r>
      <w:r w:rsidRPr="00061510">
        <w:rPr>
          <w:rFonts w:ascii="Arial" w:hAnsi="Arial" w:cs="Arial"/>
        </w:rPr>
        <w:tab/>
      </w:r>
      <w:r w:rsidRPr="00061510">
        <w:rPr>
          <w:rFonts w:ascii="Arial" w:hAnsi="Arial" w:cs="Arial"/>
        </w:rPr>
        <w:tab/>
      </w:r>
      <w:r w:rsidRPr="00061510">
        <w:rPr>
          <w:rFonts w:ascii="Arial" w:hAnsi="Arial" w:cs="Arial"/>
        </w:rPr>
        <w:tab/>
        <w:t>NW2682E</w:t>
      </w:r>
    </w:p>
    <w:p w:rsidR="0084698C" w:rsidRPr="00F8176D" w:rsidRDefault="0084698C" w:rsidP="00F02F6A">
      <w:pPr>
        <w:spacing w:before="100" w:beforeAutospacing="1" w:after="100" w:afterAutospacing="1"/>
        <w:jc w:val="both"/>
        <w:outlineLvl w:val="0"/>
        <w:rPr>
          <w:rFonts w:ascii="Arial" w:hAnsi="Arial" w:cs="Arial"/>
          <w:color w:val="000000"/>
          <w:lang w:val="en-ZA" w:eastAsia="en-ZA"/>
        </w:rPr>
      </w:pPr>
    </w:p>
    <w:p w:rsidR="00A07F23" w:rsidRPr="00A07F23" w:rsidRDefault="00A07F23" w:rsidP="00A07F23">
      <w:pPr>
        <w:rPr>
          <w:rFonts w:ascii="Arial" w:eastAsia="Calibri" w:hAnsi="Arial" w:cs="Arial"/>
          <w:lang w:val="en-ZA"/>
        </w:rPr>
      </w:pPr>
      <w:r w:rsidRPr="00A07F23">
        <w:rPr>
          <w:rFonts w:ascii="Arial" w:eastAsia="Calibri" w:hAnsi="Arial" w:cs="Arial"/>
          <w:b/>
          <w:lang w:val="en-ZA"/>
        </w:rPr>
        <w:t>REPLY</w:t>
      </w:r>
      <w:r w:rsidRPr="00A07F23">
        <w:rPr>
          <w:rFonts w:ascii="Arial" w:eastAsia="Calibri" w:hAnsi="Arial" w:cs="Arial"/>
          <w:lang w:val="en-ZA"/>
        </w:rPr>
        <w:t>:</w:t>
      </w:r>
    </w:p>
    <w:p w:rsidR="00A07F23" w:rsidRPr="00A07F23" w:rsidRDefault="00A07F23" w:rsidP="00A07F23">
      <w:pPr>
        <w:rPr>
          <w:rFonts w:ascii="Arial" w:eastAsia="Calibri" w:hAnsi="Arial" w:cs="Arial"/>
          <w:highlight w:val="yellow"/>
          <w:lang w:val="en-ZA"/>
        </w:rPr>
      </w:pPr>
    </w:p>
    <w:p w:rsidR="00A07F23" w:rsidRPr="00A07F23" w:rsidRDefault="00A07F23" w:rsidP="00A07F23">
      <w:pPr>
        <w:pStyle w:val="ListParagraph"/>
        <w:numPr>
          <w:ilvl w:val="0"/>
          <w:numId w:val="42"/>
        </w:numPr>
        <w:spacing w:before="60" w:line="360" w:lineRule="auto"/>
        <w:contextualSpacing w:val="0"/>
        <w:rPr>
          <w:rFonts w:ascii="Arial" w:hAnsi="Arial" w:cs="Arial"/>
          <w:lang w:val="en-GB" w:eastAsia="en-GB"/>
        </w:rPr>
      </w:pPr>
      <w:r w:rsidRPr="00A07F23">
        <w:rPr>
          <w:rFonts w:ascii="Arial" w:hAnsi="Arial" w:cs="Arial"/>
        </w:rPr>
        <w:t>The National Department of Public Works is the custodian of all immovable assets that vest in National Government and as such is responsible for all facility life cycle management functions. The Memorandum of Agreement was signed in 2015 by Minister of Public Works to transfer the facility life cycle management functions on Defence Endowment Property. (</w:t>
      </w:r>
      <w:proofErr w:type="gramStart"/>
      <w:r w:rsidRPr="00A07F23">
        <w:rPr>
          <w:rFonts w:ascii="Arial" w:hAnsi="Arial" w:cs="Arial"/>
        </w:rPr>
        <w:t>specifically</w:t>
      </w:r>
      <w:proofErr w:type="gramEnd"/>
      <w:r w:rsidRPr="00A07F23">
        <w:rPr>
          <w:rFonts w:ascii="Arial" w:hAnsi="Arial" w:cs="Arial"/>
        </w:rPr>
        <w:t xml:space="preserve"> immovable assets). The process is underway to be concluded i</w:t>
      </w:r>
      <w:bookmarkStart w:id="0" w:name="_GoBack"/>
      <w:bookmarkEnd w:id="0"/>
      <w:r w:rsidRPr="00A07F23">
        <w:rPr>
          <w:rFonts w:ascii="Arial" w:hAnsi="Arial" w:cs="Arial"/>
        </w:rPr>
        <w:t xml:space="preserve">n the Medium Term. Therefore there is no company invested on any land allocated to the </w:t>
      </w:r>
      <w:proofErr w:type="gramStart"/>
      <w:r w:rsidRPr="00A07F23">
        <w:rPr>
          <w:rFonts w:ascii="Arial" w:hAnsi="Arial" w:cs="Arial"/>
        </w:rPr>
        <w:t>DoD</w:t>
      </w:r>
      <w:proofErr w:type="gramEnd"/>
      <w:r w:rsidRPr="00A07F23">
        <w:rPr>
          <w:rFonts w:ascii="Arial" w:hAnsi="Arial" w:cs="Arial"/>
        </w:rPr>
        <w:t xml:space="preserve"> by NDPW. </w:t>
      </w:r>
    </w:p>
    <w:p w:rsidR="00C172D5" w:rsidRPr="00A07F23" w:rsidRDefault="00C172D5">
      <w:pPr>
        <w:spacing w:before="100" w:beforeAutospacing="1" w:after="100" w:afterAutospacing="1"/>
        <w:jc w:val="both"/>
        <w:outlineLvl w:val="0"/>
        <w:rPr>
          <w:rFonts w:ascii="Arial" w:hAnsi="Arial" w:cs="Arial"/>
          <w:color w:val="000000"/>
          <w:lang w:val="en-ZA" w:eastAsia="en-ZA"/>
        </w:rPr>
      </w:pPr>
    </w:p>
    <w:sectPr w:rsidR="00C172D5" w:rsidRPr="00A07F2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3A" w:rsidRDefault="00AC4C3A">
      <w:r>
        <w:separator/>
      </w:r>
    </w:p>
  </w:endnote>
  <w:endnote w:type="continuationSeparator" w:id="0">
    <w:p w:rsidR="00AC4C3A" w:rsidRDefault="00AC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07F23">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3A" w:rsidRDefault="00AC4C3A">
      <w:r>
        <w:separator/>
      </w:r>
    </w:p>
  </w:footnote>
  <w:footnote w:type="continuationSeparator" w:id="0">
    <w:p w:rsidR="00AC4C3A" w:rsidRDefault="00AC4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F659E"/>
    <w:multiLevelType w:val="hybridMultilevel"/>
    <w:tmpl w:val="1DC42F78"/>
    <w:lvl w:ilvl="0" w:tplc="EA3C93EA">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2"/>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9"/>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1510"/>
    <w:rsid w:val="0006245B"/>
    <w:rsid w:val="00073F12"/>
    <w:rsid w:val="0008122D"/>
    <w:rsid w:val="000822A5"/>
    <w:rsid w:val="000A4731"/>
    <w:rsid w:val="000A47FB"/>
    <w:rsid w:val="000B3C6A"/>
    <w:rsid w:val="000B5C14"/>
    <w:rsid w:val="000C42E7"/>
    <w:rsid w:val="000D58FF"/>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03"/>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07F23"/>
    <w:rsid w:val="00A218D5"/>
    <w:rsid w:val="00A307A4"/>
    <w:rsid w:val="00A34E72"/>
    <w:rsid w:val="00A36976"/>
    <w:rsid w:val="00A44A79"/>
    <w:rsid w:val="00A52F6C"/>
    <w:rsid w:val="00A54024"/>
    <w:rsid w:val="00A5685A"/>
    <w:rsid w:val="00A574BE"/>
    <w:rsid w:val="00A60E4B"/>
    <w:rsid w:val="00A77D0D"/>
    <w:rsid w:val="00A85A01"/>
    <w:rsid w:val="00AA086B"/>
    <w:rsid w:val="00AA6515"/>
    <w:rsid w:val="00AC27C8"/>
    <w:rsid w:val="00AC4A96"/>
    <w:rsid w:val="00AC4C3A"/>
    <w:rsid w:val="00AD6512"/>
    <w:rsid w:val="00AD77CA"/>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F09CF"/>
    <w:rsid w:val="00C0190F"/>
    <w:rsid w:val="00C05042"/>
    <w:rsid w:val="00C172D5"/>
    <w:rsid w:val="00C2449B"/>
    <w:rsid w:val="00C24655"/>
    <w:rsid w:val="00C24882"/>
    <w:rsid w:val="00C550F3"/>
    <w:rsid w:val="00C55F77"/>
    <w:rsid w:val="00C56C3D"/>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73C5F"/>
    <w:rsid w:val="00F77EFD"/>
    <w:rsid w:val="00F8176D"/>
    <w:rsid w:val="00F81FF1"/>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799422684">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B0E2-5584-42CC-9C10-8D42CE30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2018-09-04T14:39:00Z</cp:lastPrinted>
  <dcterms:created xsi:type="dcterms:W3CDTF">2018-09-04T16:09:00Z</dcterms:created>
  <dcterms:modified xsi:type="dcterms:W3CDTF">2018-09-07T10:13:00Z</dcterms:modified>
</cp:coreProperties>
</file>