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9" w:history="1">
        <w:r w:rsidR="008041BB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384DCC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Question </w:t>
      </w:r>
      <w:r w:rsidR="003C63B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2425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63124F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525618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</w:t>
      </w:r>
    </w:p>
    <w:p w:rsidR="00E40ADD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192A2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</w:t>
      </w:r>
      <w:r w:rsidR="00B4676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.</w:t>
      </w:r>
      <w:proofErr w:type="spellEnd"/>
      <w:r w:rsidR="00B4676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="0039483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Mb</w:t>
      </w:r>
      <w:r w:rsidR="003F1B9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h</w:t>
      </w:r>
      <w:r w:rsidR="0039483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azima Shiviti</w:t>
      </w:r>
    </w:p>
    <w:p w:rsidR="00E40ADD" w:rsidRPr="00355D93" w:rsidRDefault="0039483E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CD: Corporate Management</w:t>
      </w:r>
    </w:p>
    <w:p w:rsidR="00E40ADD" w:rsidRPr="00355D93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/n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ot </w:t>
      </w:r>
      <w:proofErr w:type="gramStart"/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</w:t>
      </w:r>
      <w:proofErr w:type="gramEnd"/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3124F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525618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3E6324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………………/………………/2017</w:t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D7838" w:rsidRDefault="00CD7838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Pr="00951F60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lastRenderedPageBreak/>
        <w:t xml:space="preserve">NATIONAL </w:t>
      </w:r>
      <w:r w:rsidR="00384DCC"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>ASSEMBLY</w:t>
      </w: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</w:t>
      </w:r>
    </w:p>
    <w:p w:rsidR="00A855DA" w:rsidRPr="00951F60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QUESTION FOR WRITTEN</w:t>
      </w:r>
      <w:r w:rsidR="00A855DA"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A855DA" w:rsidRPr="00951F60" w:rsidRDefault="007E429A" w:rsidP="007E42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750"/>
        </w:tabs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lang w:val="en-GB"/>
        </w:rPr>
      </w:pPr>
      <w:r>
        <w:rPr>
          <w:rFonts w:ascii="Arial" w:eastAsia="Times New Roman" w:hAnsi="Arial" w:cs="Arial"/>
          <w:b/>
          <w:snapToGrid w:val="0"/>
          <w:lang w:val="en-GB"/>
        </w:rPr>
        <w:tab/>
      </w:r>
      <w:r>
        <w:rPr>
          <w:rFonts w:ascii="Arial" w:eastAsia="Times New Roman" w:hAnsi="Arial" w:cs="Arial"/>
          <w:b/>
          <w:snapToGrid w:val="0"/>
          <w:lang w:val="en-GB"/>
        </w:rPr>
        <w:tab/>
      </w:r>
      <w:r>
        <w:rPr>
          <w:rFonts w:ascii="Arial" w:eastAsia="Times New Roman" w:hAnsi="Arial" w:cs="Arial"/>
          <w:b/>
          <w:snapToGrid w:val="0"/>
          <w:lang w:val="en-GB"/>
        </w:rPr>
        <w:tab/>
      </w:r>
      <w:r>
        <w:rPr>
          <w:rFonts w:ascii="Arial" w:eastAsia="Times New Roman" w:hAnsi="Arial" w:cs="Arial"/>
          <w:b/>
          <w:snapToGrid w:val="0"/>
          <w:lang w:val="en-GB"/>
        </w:rPr>
        <w:tab/>
      </w:r>
      <w:r w:rsidR="00A855DA" w:rsidRPr="00951F60">
        <w:rPr>
          <w:rFonts w:ascii="Arial" w:eastAsia="Times New Roman" w:hAnsi="Arial" w:cs="Arial"/>
          <w:b/>
          <w:snapToGrid w:val="0"/>
          <w:lang w:val="en-GB"/>
        </w:rPr>
        <w:t xml:space="preserve">QUESTION </w:t>
      </w:r>
      <w:r w:rsidR="00384DCC" w:rsidRPr="00951F60">
        <w:rPr>
          <w:rFonts w:ascii="Arial" w:eastAsia="Times New Roman" w:hAnsi="Arial" w:cs="Arial"/>
          <w:b/>
          <w:snapToGrid w:val="0"/>
          <w:lang w:val="en-GB"/>
        </w:rPr>
        <w:t>NUMBER:</w:t>
      </w:r>
      <w:r w:rsidR="00384DCC" w:rsidRPr="00951F60">
        <w:rPr>
          <w:rFonts w:ascii="Arial" w:eastAsia="Times New Roman" w:hAnsi="Arial" w:cs="Arial"/>
          <w:b/>
          <w:snapToGrid w:val="0"/>
          <w:lang w:val="en-GB"/>
        </w:rPr>
        <w:tab/>
      </w:r>
      <w:r w:rsidR="003C63B1">
        <w:rPr>
          <w:rFonts w:ascii="Arial" w:eastAsia="Times New Roman" w:hAnsi="Arial" w:cs="Arial"/>
          <w:b/>
          <w:snapToGrid w:val="0"/>
          <w:lang w:val="en-GB"/>
        </w:rPr>
        <w:t>2425</w:t>
      </w:r>
      <w:r>
        <w:rPr>
          <w:rFonts w:ascii="Arial" w:eastAsia="Times New Roman" w:hAnsi="Arial" w:cs="Arial"/>
          <w:b/>
          <w:snapToGrid w:val="0"/>
          <w:lang w:val="en-GB"/>
        </w:rPr>
        <w:tab/>
      </w:r>
    </w:p>
    <w:p w:rsidR="00A855DA" w:rsidRPr="00951F60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lang w:val="en-GB"/>
        </w:rPr>
        <w:t>DATE OF PUBLICATIO</w:t>
      </w:r>
      <w:r w:rsidR="00CE094D" w:rsidRPr="00951F60">
        <w:rPr>
          <w:rFonts w:ascii="Arial" w:eastAsia="Times New Roman" w:hAnsi="Arial" w:cs="Arial"/>
          <w:b/>
          <w:snapToGrid w:val="0"/>
          <w:lang w:val="en-GB"/>
        </w:rPr>
        <w:t xml:space="preserve">N IN INTERNAL QUESTION PAPER: </w:t>
      </w:r>
      <w:r w:rsidR="003C63B1">
        <w:rPr>
          <w:rFonts w:ascii="Arial" w:eastAsia="Times New Roman" w:hAnsi="Arial" w:cs="Arial"/>
          <w:b/>
          <w:snapToGrid w:val="0"/>
          <w:lang w:val="en-GB"/>
        </w:rPr>
        <w:t>18 AUGUST</w:t>
      </w:r>
      <w:r w:rsidR="00AB7974" w:rsidRPr="00951F60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384DCC" w:rsidRPr="00951F60">
        <w:rPr>
          <w:rFonts w:ascii="Arial" w:eastAsia="Times New Roman" w:hAnsi="Arial" w:cs="Arial"/>
          <w:b/>
          <w:snapToGrid w:val="0"/>
          <w:lang w:val="en-GB"/>
        </w:rPr>
        <w:t>201</w:t>
      </w:r>
      <w:r w:rsidR="0004238C" w:rsidRPr="00951F60">
        <w:rPr>
          <w:rFonts w:ascii="Arial" w:eastAsia="Times New Roman" w:hAnsi="Arial" w:cs="Arial"/>
          <w:b/>
          <w:snapToGrid w:val="0"/>
          <w:lang w:val="en-GB"/>
        </w:rPr>
        <w:t>7</w:t>
      </w:r>
    </w:p>
    <w:p w:rsidR="0039483E" w:rsidRPr="00BA06D3" w:rsidRDefault="00A855DA" w:rsidP="00BA06D3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lang w:val="en-GB"/>
        </w:rPr>
        <w:t>INT</w:t>
      </w:r>
      <w:r w:rsidR="00AB7974" w:rsidRPr="00951F60">
        <w:rPr>
          <w:rFonts w:ascii="Arial" w:eastAsia="Times New Roman" w:hAnsi="Arial" w:cs="Arial"/>
          <w:b/>
          <w:snapToGrid w:val="0"/>
          <w:lang w:val="en-GB"/>
        </w:rPr>
        <w:t xml:space="preserve">ERNAL QUESTION PAPER NUMBER:  </w:t>
      </w:r>
      <w:r w:rsidR="003C63B1">
        <w:rPr>
          <w:rFonts w:ascii="Arial" w:eastAsia="Times New Roman" w:hAnsi="Arial" w:cs="Arial"/>
          <w:b/>
          <w:snapToGrid w:val="0"/>
          <w:lang w:val="en-GB"/>
        </w:rPr>
        <w:t>28</w:t>
      </w:r>
      <w:r w:rsidR="0004238C" w:rsidRPr="00951F60">
        <w:rPr>
          <w:rFonts w:ascii="Arial" w:eastAsia="Times New Roman" w:hAnsi="Arial" w:cs="Arial"/>
          <w:b/>
          <w:snapToGrid w:val="0"/>
          <w:lang w:val="en-GB"/>
        </w:rPr>
        <w:t xml:space="preserve"> - 2017</w:t>
      </w:r>
    </w:p>
    <w:p w:rsidR="003C63B1" w:rsidRPr="003C63B1" w:rsidRDefault="003C63B1" w:rsidP="003C63B1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C63B1">
        <w:rPr>
          <w:rFonts w:ascii="Arial" w:eastAsia="Times New Roman" w:hAnsi="Arial" w:cs="Arial"/>
          <w:b/>
          <w:sz w:val="24"/>
          <w:szCs w:val="24"/>
          <w:lang w:val="en-US"/>
        </w:rPr>
        <w:t>2425.</w:t>
      </w:r>
      <w:r w:rsidRPr="003C63B1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3C63B1">
        <w:rPr>
          <w:rFonts w:ascii="Arial" w:eastAsia="Times New Roman" w:hAnsi="Arial" w:cs="Arial"/>
          <w:b/>
          <w:sz w:val="24"/>
          <w:szCs w:val="24"/>
          <w:lang w:val="en-US"/>
        </w:rPr>
        <w:t>Ms</w:t>
      </w:r>
      <w:proofErr w:type="spellEnd"/>
      <w:r w:rsidRPr="003C63B1">
        <w:rPr>
          <w:rFonts w:ascii="Arial" w:eastAsia="Times New Roman" w:hAnsi="Arial" w:cs="Arial"/>
          <w:b/>
          <w:sz w:val="24"/>
          <w:szCs w:val="24"/>
          <w:lang w:val="en-US"/>
        </w:rPr>
        <w:t xml:space="preserve"> D Carter (Co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pe) to ask the Minister</w:t>
      </w:r>
      <w:r w:rsidRPr="003C63B1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 The Presidency: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Women</w:t>
      </w:r>
    </w:p>
    <w:p w:rsidR="003C63B1" w:rsidRPr="003C63B1" w:rsidRDefault="003C63B1" w:rsidP="003C63B1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3C63B1">
        <w:rPr>
          <w:rFonts w:ascii="Arial" w:hAnsi="Arial" w:cs="Arial"/>
          <w:sz w:val="24"/>
          <w:szCs w:val="24"/>
        </w:rPr>
        <w:t>(1)</w:t>
      </w:r>
      <w:r w:rsidRPr="003C63B1">
        <w:rPr>
          <w:rFonts w:ascii="Arial" w:hAnsi="Arial" w:cs="Arial"/>
          <w:sz w:val="24"/>
          <w:szCs w:val="24"/>
        </w:rPr>
        <w:tab/>
        <w:t xml:space="preserve">(a) What amount of national, provincial and local government funding were budgeted for the 2017 National Women’s Day celebration held in </w:t>
      </w:r>
      <w:proofErr w:type="spellStart"/>
      <w:r w:rsidRPr="003C63B1">
        <w:rPr>
          <w:rFonts w:ascii="Arial" w:hAnsi="Arial" w:cs="Arial"/>
          <w:sz w:val="24"/>
          <w:szCs w:val="24"/>
        </w:rPr>
        <w:t>Galeshewe</w:t>
      </w:r>
      <w:proofErr w:type="spellEnd"/>
      <w:r w:rsidRPr="003C63B1">
        <w:rPr>
          <w:rFonts w:ascii="Arial" w:hAnsi="Arial" w:cs="Arial"/>
          <w:sz w:val="24"/>
          <w:szCs w:val="24"/>
        </w:rPr>
        <w:t xml:space="preserve">, Kimberley, and (b) how much was eventually spent on the event;  </w:t>
      </w:r>
    </w:p>
    <w:p w:rsidR="003C63B1" w:rsidRPr="003C63B1" w:rsidRDefault="003C63B1" w:rsidP="003C63B1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3C63B1">
        <w:rPr>
          <w:rFonts w:ascii="Arial" w:hAnsi="Arial" w:cs="Arial"/>
          <w:sz w:val="24"/>
          <w:szCs w:val="24"/>
        </w:rPr>
        <w:t>(2)</w:t>
      </w:r>
      <w:r w:rsidRPr="003C63B1">
        <w:rPr>
          <w:rFonts w:ascii="Arial" w:hAnsi="Arial" w:cs="Arial"/>
          <w:sz w:val="24"/>
          <w:szCs w:val="24"/>
        </w:rPr>
        <w:tab/>
      </w:r>
      <w:proofErr w:type="gramStart"/>
      <w:r w:rsidRPr="003C63B1">
        <w:rPr>
          <w:rFonts w:ascii="Arial" w:hAnsi="Arial" w:cs="Arial"/>
          <w:sz w:val="24"/>
          <w:szCs w:val="24"/>
        </w:rPr>
        <w:t>whether</w:t>
      </w:r>
      <w:proofErr w:type="gramEnd"/>
      <w:r w:rsidRPr="003C63B1">
        <w:rPr>
          <w:rFonts w:ascii="Arial" w:hAnsi="Arial" w:cs="Arial"/>
          <w:sz w:val="24"/>
          <w:szCs w:val="24"/>
        </w:rPr>
        <w:t xml:space="preserve"> invitations were sent to all political parties; if not, why not; if so, </w:t>
      </w:r>
    </w:p>
    <w:p w:rsidR="003C63B1" w:rsidRPr="003C63B1" w:rsidRDefault="003C63B1" w:rsidP="003C63B1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3C63B1">
        <w:rPr>
          <w:rFonts w:ascii="Arial" w:hAnsi="Arial" w:cs="Arial"/>
          <w:sz w:val="24"/>
          <w:szCs w:val="24"/>
        </w:rPr>
        <w:t>(3)</w:t>
      </w:r>
      <w:r w:rsidRPr="003C63B1">
        <w:rPr>
          <w:rFonts w:ascii="Arial" w:hAnsi="Arial" w:cs="Arial"/>
          <w:sz w:val="24"/>
          <w:szCs w:val="24"/>
        </w:rPr>
        <w:tab/>
      </w:r>
      <w:proofErr w:type="gramStart"/>
      <w:r w:rsidRPr="003C63B1">
        <w:rPr>
          <w:rFonts w:ascii="Arial" w:hAnsi="Arial" w:cs="Arial"/>
          <w:sz w:val="24"/>
          <w:szCs w:val="24"/>
        </w:rPr>
        <w:t>whether</w:t>
      </w:r>
      <w:proofErr w:type="gramEnd"/>
      <w:r w:rsidRPr="003C63B1">
        <w:rPr>
          <w:rFonts w:ascii="Arial" w:hAnsi="Arial" w:cs="Arial"/>
          <w:sz w:val="24"/>
          <w:szCs w:val="24"/>
        </w:rPr>
        <w:t xml:space="preserve"> she can provide the relevant details to Ms D Carter; if not, why not?</w:t>
      </w:r>
      <w:r w:rsidRPr="003C63B1">
        <w:rPr>
          <w:rFonts w:ascii="Arial" w:hAnsi="Arial" w:cs="Arial"/>
          <w:sz w:val="24"/>
          <w:szCs w:val="24"/>
        </w:rPr>
        <w:tab/>
      </w:r>
      <w:r w:rsidRPr="003C63B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C63B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C63B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C63B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C63B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C63B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C63B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C63B1">
        <w:rPr>
          <w:rFonts w:ascii="Arial" w:eastAsia="Times New Roman" w:hAnsi="Arial" w:cs="Arial"/>
          <w:sz w:val="24"/>
          <w:szCs w:val="24"/>
          <w:lang w:val="en-US"/>
        </w:rPr>
        <w:tab/>
        <w:t>NW2673E</w:t>
      </w:r>
    </w:p>
    <w:p w:rsidR="003F1B9E" w:rsidRPr="003C63B1" w:rsidRDefault="0006209D" w:rsidP="003F1B9E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C63B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Reply: </w:t>
      </w:r>
    </w:p>
    <w:p w:rsidR="00CF3687" w:rsidRDefault="00DD62DD" w:rsidP="00DD62D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(a)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 xml:space="preserve">The Department of women’s budget for the 2017 National Women’s Day Celebrations held in </w:t>
      </w:r>
      <w:proofErr w:type="spellStart"/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Galeshewe</w:t>
      </w:r>
      <w:proofErr w:type="spellEnd"/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, Kimberly</w:t>
      </w:r>
      <w:r w:rsidR="00EC32BD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was R1, 1million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. </w:t>
      </w:r>
    </w:p>
    <w:p w:rsidR="00DD62DD" w:rsidRDefault="00DD62DD" w:rsidP="00DD62D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D62DD" w:rsidRDefault="00DD62DD" w:rsidP="00DD62DD">
      <w:pPr>
        <w:spacing w:after="0" w:line="36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(b)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 xml:space="preserve">The Department of women eventually spent R974, 698.46. </w:t>
      </w:r>
    </w:p>
    <w:p w:rsidR="00DD62DD" w:rsidRPr="00DD62DD" w:rsidRDefault="00DD62DD" w:rsidP="00DD62DD">
      <w:pPr>
        <w:spacing w:after="0" w:line="36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5E34F2" w:rsidRDefault="005E34F2" w:rsidP="00BA06D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National Women’s Day is a government function that is celebrated annually. The event is </w:t>
      </w:r>
      <w:r w:rsidR="00BA06D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therefore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opened to everyone</w:t>
      </w:r>
      <w:r w:rsidR="00BA06D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to attend. It is for this reason that</w:t>
      </w:r>
      <w:r w:rsidRPr="005E34F2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the event was well publicised through </w:t>
      </w:r>
      <w:r w:rsidR="00BA06D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print and electronic </w:t>
      </w:r>
      <w:r w:rsidRPr="005E34F2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media such as Posters, </w:t>
      </w:r>
      <w:r w:rsidR="00BA06D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Newspapers, </w:t>
      </w:r>
      <w:r w:rsidRPr="005E34F2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Radios, Television etc. </w:t>
      </w:r>
      <w:r w:rsidR="00DD62DD" w:rsidRPr="005E34F2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There were no </w:t>
      </w:r>
      <w:r w:rsidRPr="005E34F2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specific </w:t>
      </w:r>
      <w:r w:rsidR="00BA06D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invitations </w:t>
      </w:r>
      <w:r w:rsidR="00DD62DD" w:rsidRPr="005E34F2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sent to Political Parties</w:t>
      </w:r>
      <w:r w:rsidR="00BA06D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. Instead, i</w:t>
      </w:r>
      <w:r w:rsidR="00EC32BD" w:rsidRPr="005E34F2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nvitations</w:t>
      </w:r>
      <w:r w:rsidR="00DD62DD" w:rsidRPr="005E34F2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were sent to Members of the Portfolio Committee: Women. </w:t>
      </w:r>
    </w:p>
    <w:p w:rsidR="00BA06D3" w:rsidRPr="00BA06D3" w:rsidRDefault="00BA06D3" w:rsidP="00BA06D3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951F60" w:rsidRDefault="00A855DA" w:rsidP="00951F60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</w:t>
      </w:r>
    </w:p>
    <w:p w:rsidR="00EC32BD" w:rsidRDefault="00A855DA" w:rsidP="00BA06D3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951F60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Approved by the Minister on </w:t>
      </w:r>
    </w:p>
    <w:p w:rsidR="00BA06D3" w:rsidRDefault="00BA06D3" w:rsidP="00BA06D3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A855DA" w:rsidRPr="00992E6B" w:rsidRDefault="00BA06D3" w:rsidP="00992E6B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lang w:val="en-GB"/>
        </w:rPr>
        <w:t>Date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lang w:val="en-GB"/>
        </w:rPr>
        <w:t>:……………………………</w:t>
      </w:r>
      <w:bookmarkStart w:id="0" w:name="_GoBack"/>
      <w:bookmarkEnd w:id="0"/>
      <w:proofErr w:type="gramEnd"/>
    </w:p>
    <w:sectPr w:rsidR="00A855DA" w:rsidRPr="00992E6B" w:rsidSect="00510E99">
      <w:headerReference w:type="default" r:id="rId10"/>
      <w:footerReference w:type="default" r:id="rId11"/>
      <w:pgSz w:w="11906" w:h="16838"/>
      <w:pgMar w:top="1440" w:right="1440" w:bottom="1276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5C" w:rsidRDefault="003E1C5C">
      <w:pPr>
        <w:spacing w:after="0" w:line="240" w:lineRule="auto"/>
      </w:pPr>
      <w:r>
        <w:separator/>
      </w:r>
    </w:p>
  </w:endnote>
  <w:endnote w:type="continuationSeparator" w:id="0">
    <w:p w:rsidR="003E1C5C" w:rsidRDefault="003E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60" w:rsidRPr="00951F60" w:rsidRDefault="00951F60" w:rsidP="0039483E">
    <w:pPr>
      <w:spacing w:before="100" w:beforeAutospacing="1" w:after="100" w:afterAutospacing="1" w:line="240" w:lineRule="auto"/>
      <w:outlineLvl w:val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5C" w:rsidRDefault="003E1C5C">
      <w:pPr>
        <w:spacing w:after="0" w:line="240" w:lineRule="auto"/>
      </w:pPr>
      <w:r>
        <w:separator/>
      </w:r>
    </w:p>
  </w:footnote>
  <w:footnote w:type="continuationSeparator" w:id="0">
    <w:p w:rsidR="003E1C5C" w:rsidRDefault="003E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3EA6D084" wp14:editId="209A3FD8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3" name="Picture 3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Default="00992E6B" w:rsidP="002559A1">
    <w:pPr>
      <w:pStyle w:val="Header"/>
      <w:rPr>
        <w:rFonts w:ascii="Trebuchet MS" w:hAnsi="Trebuchet MS"/>
        <w:b/>
        <w:bCs/>
      </w:rPr>
    </w:pPr>
  </w:p>
  <w:p w:rsidR="002559A1" w:rsidRDefault="00992E6B" w:rsidP="002559A1">
    <w:pPr>
      <w:pStyle w:val="Header"/>
      <w:rPr>
        <w:rFonts w:ascii="Trebuchet MS" w:hAnsi="Trebuchet MS"/>
        <w:b/>
        <w:bCs/>
      </w:rPr>
    </w:pPr>
  </w:p>
  <w:p w:rsidR="002559A1" w:rsidRDefault="00992E6B" w:rsidP="002559A1">
    <w:pPr>
      <w:pStyle w:val="Header"/>
      <w:jc w:val="center"/>
      <w:rPr>
        <w:rFonts w:ascii="Trebuchet MS" w:hAnsi="Trebuchet MS"/>
        <w:b/>
        <w:bCs/>
      </w:rPr>
    </w:pPr>
  </w:p>
  <w:p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2559A1" w:rsidRDefault="00992E6B" w:rsidP="002559A1">
    <w:pPr>
      <w:pStyle w:val="Header"/>
      <w:jc w:val="center"/>
    </w:pPr>
  </w:p>
  <w:p w:rsidR="002559A1" w:rsidRDefault="00992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F50"/>
    <w:multiLevelType w:val="hybridMultilevel"/>
    <w:tmpl w:val="85103B8A"/>
    <w:lvl w:ilvl="0" w:tplc="C4684B7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771C4"/>
    <w:multiLevelType w:val="hybridMultilevel"/>
    <w:tmpl w:val="047C4C1A"/>
    <w:lvl w:ilvl="0" w:tplc="D946D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72460"/>
    <w:multiLevelType w:val="hybridMultilevel"/>
    <w:tmpl w:val="BB10F526"/>
    <w:lvl w:ilvl="0" w:tplc="3378CD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461D1"/>
    <w:multiLevelType w:val="hybridMultilevel"/>
    <w:tmpl w:val="8564C9EA"/>
    <w:lvl w:ilvl="0" w:tplc="3E629C8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A"/>
    <w:rsid w:val="00022D16"/>
    <w:rsid w:val="0004238C"/>
    <w:rsid w:val="0006209D"/>
    <w:rsid w:val="000B179F"/>
    <w:rsid w:val="000C4147"/>
    <w:rsid w:val="000D0EF8"/>
    <w:rsid w:val="000F61A0"/>
    <w:rsid w:val="00134049"/>
    <w:rsid w:val="00171D62"/>
    <w:rsid w:val="00192A24"/>
    <w:rsid w:val="001C7517"/>
    <w:rsid w:val="001D5792"/>
    <w:rsid w:val="00233395"/>
    <w:rsid w:val="00256E3D"/>
    <w:rsid w:val="0028062F"/>
    <w:rsid w:val="002835A8"/>
    <w:rsid w:val="002C0B83"/>
    <w:rsid w:val="002C40E8"/>
    <w:rsid w:val="002F2787"/>
    <w:rsid w:val="0036604B"/>
    <w:rsid w:val="00384DCC"/>
    <w:rsid w:val="0039483E"/>
    <w:rsid w:val="003C63B1"/>
    <w:rsid w:val="003E1C5C"/>
    <w:rsid w:val="003E6324"/>
    <w:rsid w:val="003F1B9E"/>
    <w:rsid w:val="003F36CD"/>
    <w:rsid w:val="003F564F"/>
    <w:rsid w:val="0044553B"/>
    <w:rsid w:val="00467665"/>
    <w:rsid w:val="00492AA8"/>
    <w:rsid w:val="004A2F9D"/>
    <w:rsid w:val="004C1EA2"/>
    <w:rsid w:val="004C61BC"/>
    <w:rsid w:val="004D0DAC"/>
    <w:rsid w:val="004F6954"/>
    <w:rsid w:val="00502241"/>
    <w:rsid w:val="00503F8C"/>
    <w:rsid w:val="00510102"/>
    <w:rsid w:val="00510E99"/>
    <w:rsid w:val="00525618"/>
    <w:rsid w:val="005328A7"/>
    <w:rsid w:val="005710BB"/>
    <w:rsid w:val="00574404"/>
    <w:rsid w:val="0057491E"/>
    <w:rsid w:val="005A1FAE"/>
    <w:rsid w:val="005A6C8F"/>
    <w:rsid w:val="005B701F"/>
    <w:rsid w:val="005C6AFC"/>
    <w:rsid w:val="005E34F2"/>
    <w:rsid w:val="00621BCF"/>
    <w:rsid w:val="00622F36"/>
    <w:rsid w:val="0063124F"/>
    <w:rsid w:val="00641B14"/>
    <w:rsid w:val="007648C6"/>
    <w:rsid w:val="007E429A"/>
    <w:rsid w:val="008041BB"/>
    <w:rsid w:val="008428B0"/>
    <w:rsid w:val="0085623F"/>
    <w:rsid w:val="0088438D"/>
    <w:rsid w:val="009065FE"/>
    <w:rsid w:val="00923DE0"/>
    <w:rsid w:val="00932EF7"/>
    <w:rsid w:val="0093649B"/>
    <w:rsid w:val="00951F60"/>
    <w:rsid w:val="00992E6B"/>
    <w:rsid w:val="00997CA8"/>
    <w:rsid w:val="009B338B"/>
    <w:rsid w:val="009B6CBD"/>
    <w:rsid w:val="009B707D"/>
    <w:rsid w:val="009C37BD"/>
    <w:rsid w:val="009D74D8"/>
    <w:rsid w:val="00A04702"/>
    <w:rsid w:val="00A721F9"/>
    <w:rsid w:val="00A855DA"/>
    <w:rsid w:val="00AB7974"/>
    <w:rsid w:val="00AD17E1"/>
    <w:rsid w:val="00B13F4C"/>
    <w:rsid w:val="00B30764"/>
    <w:rsid w:val="00B37BF8"/>
    <w:rsid w:val="00B4676D"/>
    <w:rsid w:val="00B61DE6"/>
    <w:rsid w:val="00B61F7A"/>
    <w:rsid w:val="00B86E1C"/>
    <w:rsid w:val="00BA06D3"/>
    <w:rsid w:val="00BA19BB"/>
    <w:rsid w:val="00BA55DF"/>
    <w:rsid w:val="00BB0066"/>
    <w:rsid w:val="00C47FB8"/>
    <w:rsid w:val="00C528D7"/>
    <w:rsid w:val="00C90728"/>
    <w:rsid w:val="00C95AE6"/>
    <w:rsid w:val="00CD52A3"/>
    <w:rsid w:val="00CD7838"/>
    <w:rsid w:val="00CE094D"/>
    <w:rsid w:val="00CE253B"/>
    <w:rsid w:val="00CF3687"/>
    <w:rsid w:val="00D34E78"/>
    <w:rsid w:val="00D3543B"/>
    <w:rsid w:val="00D55CC0"/>
    <w:rsid w:val="00D56724"/>
    <w:rsid w:val="00DB7D82"/>
    <w:rsid w:val="00DC3DC7"/>
    <w:rsid w:val="00DD62DD"/>
    <w:rsid w:val="00DE22E5"/>
    <w:rsid w:val="00E40ADD"/>
    <w:rsid w:val="00E55611"/>
    <w:rsid w:val="00E57116"/>
    <w:rsid w:val="00E61779"/>
    <w:rsid w:val="00E622F5"/>
    <w:rsid w:val="00E6448D"/>
    <w:rsid w:val="00E7080F"/>
    <w:rsid w:val="00E85650"/>
    <w:rsid w:val="00EB6720"/>
    <w:rsid w:val="00EC29AE"/>
    <w:rsid w:val="00EC32BD"/>
    <w:rsid w:val="00EE37BD"/>
    <w:rsid w:val="00EE73CE"/>
    <w:rsid w:val="00F02A9D"/>
    <w:rsid w:val="00F32391"/>
    <w:rsid w:val="00F51D2D"/>
    <w:rsid w:val="00F65602"/>
    <w:rsid w:val="00F80700"/>
    <w:rsid w:val="00F836BD"/>
    <w:rsid w:val="00FA5E44"/>
    <w:rsid w:val="00FF270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.sambamba@women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442D-12CD-4FD9-A5AC-33265582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 DD. Sambamba</cp:lastModifiedBy>
  <cp:revision>4</cp:revision>
  <cp:lastPrinted>2017-08-24T07:28:00Z</cp:lastPrinted>
  <dcterms:created xsi:type="dcterms:W3CDTF">2017-08-21T07:05:00Z</dcterms:created>
  <dcterms:modified xsi:type="dcterms:W3CDTF">2017-08-24T07:45:00Z</dcterms:modified>
</cp:coreProperties>
</file>