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bookmarkStart w:id="0" w:name="_GoBack"/>
      <w:bookmarkEnd w:id="0"/>
    </w:p>
    <w:p w:rsidR="00A36976" w:rsidRDefault="003B00C4" w:rsidP="00A36976">
      <w:r w:rsidRPr="003B00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6625636"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3B00C4" w:rsidP="00A36976">
      <w:pPr>
        <w:spacing w:line="360" w:lineRule="auto"/>
        <w:jc w:val="center"/>
        <w:rPr>
          <w:rFonts w:ascii="Arial" w:hAnsi="Arial" w:cs="Arial"/>
          <w:b/>
          <w:sz w:val="28"/>
          <w:szCs w:val="28"/>
        </w:rPr>
      </w:pPr>
      <w:r w:rsidRPr="003B00C4">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3B00C4" w:rsidP="00174C21">
      <w:pPr>
        <w:pStyle w:val="ListParagraph"/>
        <w:ind w:left="0"/>
        <w:jc w:val="both"/>
        <w:rPr>
          <w:b/>
        </w:rPr>
      </w:pPr>
      <w:r w:rsidRPr="003B00C4">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2004C8" w:rsidRPr="002004C8" w:rsidRDefault="002004C8" w:rsidP="002004C8">
      <w:pPr>
        <w:spacing w:before="100" w:beforeAutospacing="1" w:after="100" w:afterAutospacing="1"/>
        <w:ind w:left="720" w:hanging="720"/>
        <w:jc w:val="both"/>
        <w:outlineLvl w:val="0"/>
        <w:rPr>
          <w:rFonts w:ascii="Arial" w:hAnsi="Arial" w:cs="Arial"/>
          <w:b/>
          <w:noProof/>
          <w:lang w:val="af-ZA"/>
        </w:rPr>
      </w:pPr>
      <w:r w:rsidRPr="002004C8">
        <w:rPr>
          <w:rFonts w:ascii="Arial" w:eastAsia="Calibri" w:hAnsi="Arial" w:cs="Arial"/>
          <w:b/>
          <w:bCs/>
          <w:color w:val="000000"/>
          <w:lang w:eastAsia="en-ZA"/>
        </w:rPr>
        <w:t>2420</w:t>
      </w:r>
      <w:r w:rsidRPr="002004C8">
        <w:rPr>
          <w:rFonts w:ascii="Arial" w:hAnsi="Arial" w:cs="Arial"/>
          <w:b/>
        </w:rPr>
        <w:t>.</w:t>
      </w:r>
      <w:r w:rsidRPr="002004C8">
        <w:rPr>
          <w:rFonts w:ascii="Arial" w:hAnsi="Arial" w:cs="Arial"/>
          <w:b/>
        </w:rPr>
        <w:tab/>
      </w:r>
      <w:r w:rsidRPr="002004C8">
        <w:rPr>
          <w:rFonts w:ascii="Arial" w:hAnsi="Arial" w:cs="Arial"/>
          <w:b/>
          <w:noProof/>
          <w:lang w:val="af-ZA"/>
        </w:rPr>
        <w:t>Dr P J Groenewald (VF Plus) vra die Minister van Verdediging en Militêre Veterane:</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(1)</w:t>
      </w:r>
      <w:r w:rsidRPr="002004C8">
        <w:rPr>
          <w:rFonts w:ascii="Arial" w:hAnsi="Arial" w:cs="Arial"/>
          <w:noProof/>
          <w:lang w:val="af-ZA"/>
        </w:rPr>
        <w:tab/>
        <w:t>Of, met verwysing na haar antwoord op vraag 1667 op 24 Augustus 2020, die EX MAFADI-opleidingskursus ook by die Infanterieskool in Oudtshoorn aangebied word; so ja, (a) om watter rede dit in Oudtshoorn aangebied word en (b) wat die kurrikulum van die vermelde kursus behels;</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(2)</w:t>
      </w:r>
      <w:r w:rsidRPr="002004C8">
        <w:rPr>
          <w:rFonts w:ascii="Arial" w:hAnsi="Arial" w:cs="Arial"/>
          <w:noProof/>
          <w:lang w:val="af-ZA"/>
        </w:rPr>
        <w:tab/>
        <w:t>wat die verband tussen EX MAFADI en ander opleidingskursusse (name en besonderhede verstrek) is;</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(3)</w:t>
      </w:r>
      <w:r w:rsidRPr="002004C8">
        <w:rPr>
          <w:rFonts w:ascii="Arial" w:hAnsi="Arial" w:cs="Arial"/>
          <w:noProof/>
          <w:lang w:val="af-ZA"/>
        </w:rPr>
        <w:tab/>
        <w:t>of, in die lig daarvan dat sy EX MAFADI as ‘n gevegsgereedheidsopleidingskursus verklaar het, sy die handelswyse ten opsigte van die (a) riglyn, (b) opdrag, (c) oefenplan, (d) ondersteuningsplan en (e) finansieringsplan kan voorsien; so nie, waarom nie; so ja, wat die tersaaklike besonderhede is;</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(4)</w:t>
      </w:r>
      <w:r w:rsidRPr="002004C8">
        <w:rPr>
          <w:rFonts w:ascii="Arial" w:hAnsi="Arial" w:cs="Arial"/>
          <w:noProof/>
          <w:lang w:val="af-ZA"/>
        </w:rPr>
        <w:tab/>
        <w:t>of sy ‘n verklaring oor die aangeleentheid sal doen?</w:t>
      </w:r>
      <w:r w:rsidRPr="002004C8">
        <w:rPr>
          <w:rFonts w:ascii="Arial" w:hAnsi="Arial" w:cs="Arial"/>
          <w:noProof/>
          <w:lang w:val="af-ZA"/>
        </w:rPr>
        <w:tab/>
      </w:r>
      <w:r w:rsidRPr="002004C8">
        <w:rPr>
          <w:rFonts w:ascii="Arial" w:hAnsi="Arial" w:cs="Arial"/>
          <w:noProof/>
          <w:lang w:val="af-ZA"/>
        </w:rPr>
        <w:tab/>
      </w:r>
      <w:r w:rsidRPr="002004C8">
        <w:rPr>
          <w:rFonts w:ascii="Arial" w:hAnsi="Arial" w:cs="Arial"/>
          <w:noProof/>
          <w:lang w:val="af-ZA"/>
        </w:rPr>
        <w:tab/>
        <w:t>NW3028A</w:t>
      </w:r>
    </w:p>
    <w:p w:rsidR="002004C8" w:rsidRPr="002004C8" w:rsidRDefault="002004C8" w:rsidP="002004C8">
      <w:pPr>
        <w:spacing w:before="100" w:beforeAutospacing="1" w:after="100" w:afterAutospacing="1"/>
        <w:ind w:left="1440" w:hanging="1440"/>
        <w:outlineLvl w:val="0"/>
        <w:rPr>
          <w:rFonts w:ascii="Arial" w:hAnsi="Arial" w:cs="Arial"/>
          <w:i/>
          <w:noProof/>
          <w:lang w:val="af-ZA"/>
        </w:rPr>
      </w:pPr>
      <w:r w:rsidRPr="002004C8">
        <w:rPr>
          <w:rFonts w:ascii="Arial" w:hAnsi="Arial" w:cs="Arial"/>
          <w:i/>
          <w:noProof/>
          <w:lang w:val="af-ZA"/>
        </w:rPr>
        <w:t>(Translation)</w:t>
      </w:r>
      <w:r w:rsidRPr="002004C8">
        <w:rPr>
          <w:rFonts w:ascii="Arial" w:hAnsi="Arial" w:cs="Arial"/>
          <w:noProof/>
          <w:lang w:val="af-ZA"/>
        </w:rPr>
        <w:t>:</w:t>
      </w:r>
    </w:p>
    <w:p w:rsidR="002004C8" w:rsidRPr="002004C8" w:rsidRDefault="002004C8" w:rsidP="002004C8">
      <w:pPr>
        <w:spacing w:before="100" w:beforeAutospacing="1" w:after="100" w:afterAutospacing="1"/>
        <w:ind w:left="720"/>
        <w:outlineLvl w:val="0"/>
        <w:rPr>
          <w:rFonts w:ascii="Arial" w:hAnsi="Arial" w:cs="Arial"/>
          <w:b/>
          <w:noProof/>
          <w:lang w:val="af-ZA"/>
        </w:rPr>
      </w:pPr>
      <w:r w:rsidRPr="002004C8">
        <w:rPr>
          <w:rFonts w:ascii="Arial" w:hAnsi="Arial" w:cs="Arial"/>
          <w:b/>
          <w:noProof/>
          <w:lang w:val="af-ZA"/>
        </w:rPr>
        <w:t>[Dr P J Groenewald (FF Plus) to ask the Minister of Defence and Military Veterans</w:t>
      </w:r>
      <w:r w:rsidR="003B00C4" w:rsidRPr="002004C8">
        <w:rPr>
          <w:rFonts w:ascii="Arial" w:hAnsi="Arial" w:cs="Arial"/>
          <w:b/>
          <w:noProof/>
          <w:lang w:val="af-ZA"/>
        </w:rPr>
        <w:fldChar w:fldCharType="begin"/>
      </w:r>
      <w:r w:rsidRPr="002004C8">
        <w:rPr>
          <w:rFonts w:ascii="Arial" w:hAnsi="Arial" w:cs="Arial"/>
        </w:rPr>
        <w:instrText xml:space="preserve"> XE "</w:instrText>
      </w:r>
      <w:r w:rsidRPr="002004C8">
        <w:rPr>
          <w:rFonts w:ascii="Arial" w:hAnsi="Arial" w:cs="Arial"/>
          <w:b/>
          <w:noProof/>
          <w:lang w:val="af-ZA"/>
        </w:rPr>
        <w:instrText>Defence and Military Veterans</w:instrText>
      </w:r>
      <w:r w:rsidRPr="002004C8">
        <w:rPr>
          <w:rFonts w:ascii="Arial" w:hAnsi="Arial" w:cs="Arial"/>
        </w:rPr>
        <w:instrText xml:space="preserve">" </w:instrText>
      </w:r>
      <w:r w:rsidR="003B00C4" w:rsidRPr="002004C8">
        <w:rPr>
          <w:rFonts w:ascii="Arial" w:hAnsi="Arial" w:cs="Arial"/>
          <w:b/>
          <w:noProof/>
          <w:lang w:val="af-ZA"/>
        </w:rPr>
        <w:fldChar w:fldCharType="end"/>
      </w:r>
      <w:r w:rsidRPr="002004C8">
        <w:rPr>
          <w:rFonts w:ascii="Arial" w:hAnsi="Arial" w:cs="Arial"/>
          <w:b/>
          <w:noProof/>
          <w:lang w:val="af-ZA"/>
        </w:rPr>
        <w:t>:†</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(1)</w:t>
      </w:r>
      <w:r w:rsidRPr="002004C8">
        <w:rPr>
          <w:rFonts w:ascii="Arial" w:hAnsi="Arial" w:cs="Arial"/>
          <w:noProof/>
          <w:lang w:val="af-ZA"/>
        </w:rPr>
        <w:tab/>
        <w:t xml:space="preserve">Whether, with reference to her reply to question 1667 on 24 August 2020, the EX MAFADI training course is also offered at the Infantry School in Oudtshoorn; if so, what (a) is the reason </w:t>
      </w:r>
      <w:r w:rsidRPr="002004C8">
        <w:rPr>
          <w:rFonts w:ascii="Arial" w:hAnsi="Arial" w:cs="Arial"/>
          <w:noProof/>
          <w:lang w:val="af-ZA"/>
        </w:rPr>
        <w:lastRenderedPageBreak/>
        <w:t>that it is offered in Oudtshoorn and (b) does the curriculum of the specified course entail;</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(2)</w:t>
      </w:r>
      <w:r w:rsidRPr="002004C8">
        <w:rPr>
          <w:rFonts w:ascii="Arial" w:hAnsi="Arial" w:cs="Arial"/>
          <w:noProof/>
          <w:lang w:val="af-ZA"/>
        </w:rPr>
        <w:tab/>
        <w:t>what is the connection between the EX MAFADI and other training courses (names and details furnished);</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(3)</w:t>
      </w:r>
      <w:r w:rsidRPr="002004C8">
        <w:rPr>
          <w:rFonts w:ascii="Arial" w:hAnsi="Arial" w:cs="Arial"/>
          <w:noProof/>
          <w:lang w:val="af-ZA"/>
        </w:rPr>
        <w:tab/>
        <w:t>whether, given that she had declared EX MAFADI as a combat readiness training course, she will furnish the (a) directive, (b) instruction, (c) training plan, (d) support plan and (e) financing flan thereof; if not, why not; if so, what are the relevant details;</w:t>
      </w:r>
    </w:p>
    <w:p w:rsidR="002004C8" w:rsidRPr="002004C8" w:rsidRDefault="002004C8" w:rsidP="002004C8">
      <w:pPr>
        <w:spacing w:before="100" w:beforeAutospacing="1" w:after="100" w:afterAutospacing="1"/>
        <w:ind w:left="1440" w:hanging="720"/>
        <w:outlineLvl w:val="0"/>
        <w:rPr>
          <w:rFonts w:ascii="Arial" w:hAnsi="Arial" w:cs="Arial"/>
          <w:noProof/>
          <w:lang w:val="af-ZA"/>
        </w:rPr>
      </w:pPr>
      <w:r w:rsidRPr="002004C8">
        <w:rPr>
          <w:rFonts w:ascii="Arial" w:hAnsi="Arial" w:cs="Arial"/>
          <w:noProof/>
          <w:lang w:val="af-ZA"/>
        </w:rPr>
        <w:t>(4)</w:t>
      </w:r>
      <w:r w:rsidRPr="002004C8">
        <w:rPr>
          <w:rFonts w:ascii="Arial" w:hAnsi="Arial" w:cs="Arial"/>
          <w:noProof/>
          <w:lang w:val="af-ZA"/>
        </w:rPr>
        <w:tab/>
        <w:t>whether she will make a statement on the matter?</w:t>
      </w:r>
      <w:r w:rsidRPr="002004C8">
        <w:rPr>
          <w:rFonts w:ascii="Arial" w:hAnsi="Arial" w:cs="Arial"/>
          <w:noProof/>
          <w:lang w:val="af-ZA"/>
        </w:rPr>
        <w:tab/>
      </w:r>
      <w:r w:rsidRPr="002004C8">
        <w:rPr>
          <w:rFonts w:ascii="Arial" w:hAnsi="Arial" w:cs="Arial"/>
          <w:noProof/>
          <w:lang w:val="af-ZA"/>
        </w:rPr>
        <w:tab/>
      </w:r>
      <w:r w:rsidRPr="002004C8">
        <w:rPr>
          <w:rFonts w:ascii="Arial" w:hAnsi="Arial" w:cs="Arial"/>
          <w:noProof/>
          <w:lang w:val="af-ZA"/>
        </w:rPr>
        <w:tab/>
        <w:t>NW3028E]</w:t>
      </w:r>
    </w:p>
    <w:p w:rsidR="007B1011" w:rsidRPr="007B1011" w:rsidRDefault="007B1011" w:rsidP="007B1011">
      <w:pPr>
        <w:rPr>
          <w:rFonts w:ascii="Arial" w:eastAsia="Calibri" w:hAnsi="Arial" w:cs="Arial"/>
          <w:lang w:val="en-ZA"/>
        </w:rPr>
      </w:pPr>
      <w:r w:rsidRPr="007B1011">
        <w:rPr>
          <w:rFonts w:ascii="Arial" w:eastAsia="Calibri" w:hAnsi="Arial" w:cs="Arial"/>
          <w:b/>
          <w:lang w:val="en-ZA"/>
        </w:rPr>
        <w:t>REPLY</w:t>
      </w:r>
      <w:r w:rsidRPr="007B1011">
        <w:rPr>
          <w:rFonts w:ascii="Arial" w:eastAsia="Calibri" w:hAnsi="Arial" w:cs="Arial"/>
          <w:lang w:val="en-ZA"/>
        </w:rPr>
        <w:t>:</w:t>
      </w:r>
    </w:p>
    <w:p w:rsidR="007B1011" w:rsidRPr="007B1011" w:rsidRDefault="007B1011" w:rsidP="007B1011">
      <w:pPr>
        <w:rPr>
          <w:rFonts w:ascii="Arial" w:eastAsia="Calibri" w:hAnsi="Arial" w:cs="Arial"/>
          <w:lang w:val="en-ZA"/>
        </w:rPr>
      </w:pPr>
    </w:p>
    <w:p w:rsidR="007B1011" w:rsidRPr="007B1011" w:rsidRDefault="007B1011" w:rsidP="007B1011">
      <w:pPr>
        <w:rPr>
          <w:rFonts w:ascii="Arial" w:eastAsia="Calibri" w:hAnsi="Arial" w:cs="Arial"/>
          <w:lang w:val="en-ZA"/>
        </w:rPr>
      </w:pPr>
    </w:p>
    <w:p w:rsidR="007B1011" w:rsidRDefault="007B1011" w:rsidP="007B1011">
      <w:pPr>
        <w:ind w:left="720" w:hanging="720"/>
        <w:jc w:val="both"/>
        <w:rPr>
          <w:rFonts w:ascii="Arial" w:eastAsia="Calibri" w:hAnsi="Arial" w:cs="Arial"/>
          <w:lang w:val="en-ZA"/>
        </w:rPr>
      </w:pPr>
      <w:r w:rsidRPr="007B1011">
        <w:rPr>
          <w:rFonts w:ascii="Arial" w:eastAsia="Calibri" w:hAnsi="Arial" w:cs="Arial"/>
          <w:lang w:val="en-ZA"/>
        </w:rPr>
        <w:t>1.</w:t>
      </w:r>
      <w:r w:rsidRPr="007B1011">
        <w:rPr>
          <w:rFonts w:ascii="Arial" w:eastAsia="Calibri" w:hAnsi="Arial" w:cs="Arial"/>
          <w:lang w:val="en-ZA"/>
        </w:rPr>
        <w:tab/>
        <w:t xml:space="preserve">No, EX MAFADI is conducted at the Drakensberg mountain range, </w:t>
      </w:r>
    </w:p>
    <w:p w:rsidR="007B1011" w:rsidRPr="007B1011" w:rsidRDefault="007B1011" w:rsidP="007B1011">
      <w:pPr>
        <w:ind w:left="720"/>
        <w:jc w:val="both"/>
        <w:rPr>
          <w:rFonts w:ascii="Arial" w:eastAsia="Calibri" w:hAnsi="Arial" w:cs="Arial"/>
          <w:lang w:val="en-ZA"/>
        </w:rPr>
      </w:pPr>
      <w:r w:rsidRPr="007B1011">
        <w:rPr>
          <w:rFonts w:ascii="Arial" w:eastAsia="Calibri" w:hAnsi="Arial" w:cs="Arial"/>
          <w:lang w:val="en-ZA"/>
        </w:rPr>
        <w:t xml:space="preserve">(b) Practical exercise on how to provide legal support during internal and external operations, operations with other state departments, peace keeping operations, operations other than war and during war </w:t>
      </w:r>
    </w:p>
    <w:p w:rsidR="007B1011" w:rsidRPr="007B1011" w:rsidRDefault="007B1011" w:rsidP="007B1011">
      <w:pPr>
        <w:jc w:val="both"/>
        <w:rPr>
          <w:rFonts w:ascii="Arial" w:eastAsia="Calibri" w:hAnsi="Arial" w:cs="Arial"/>
          <w:lang w:val="en-ZA"/>
        </w:rPr>
      </w:pPr>
    </w:p>
    <w:p w:rsidR="007B1011" w:rsidRPr="007B1011" w:rsidRDefault="007B1011" w:rsidP="007B1011">
      <w:pPr>
        <w:ind w:left="720" w:hanging="720"/>
        <w:jc w:val="both"/>
        <w:rPr>
          <w:rFonts w:ascii="Arial" w:eastAsia="Calibri" w:hAnsi="Arial" w:cs="Arial"/>
          <w:lang w:val="en-ZA"/>
        </w:rPr>
      </w:pPr>
      <w:r w:rsidRPr="007B1011">
        <w:rPr>
          <w:rFonts w:ascii="Arial" w:eastAsia="Calibri" w:hAnsi="Arial" w:cs="Arial"/>
          <w:lang w:val="en-ZA"/>
        </w:rPr>
        <w:t>2.</w:t>
      </w:r>
      <w:r w:rsidRPr="007B1011">
        <w:rPr>
          <w:rFonts w:ascii="Arial" w:eastAsia="Calibri" w:hAnsi="Arial" w:cs="Arial"/>
          <w:lang w:val="en-ZA"/>
        </w:rPr>
        <w:tab/>
        <w:t>EX MAFADI is the Field Exercise for the Joint Battle Handling Course (JBHC) for Military Law Practitioners and a Combat Readiness Exercise for the Defence Legal Service Division (DLSD).</w:t>
      </w:r>
    </w:p>
    <w:p w:rsidR="007B1011" w:rsidRDefault="0007763F" w:rsidP="007B1011">
      <w:pPr>
        <w:spacing w:before="240"/>
        <w:ind w:left="720" w:hanging="720"/>
        <w:jc w:val="both"/>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The supporting documents will be made available to the members of the Joint Standing Committee on Defence as these are classified documents.  </w:t>
      </w:r>
    </w:p>
    <w:p w:rsidR="00F06E23" w:rsidRPr="007B1011" w:rsidRDefault="00F06E23" w:rsidP="007B1011">
      <w:pPr>
        <w:spacing w:before="240"/>
        <w:ind w:left="720" w:hanging="720"/>
        <w:jc w:val="both"/>
        <w:rPr>
          <w:rFonts w:ascii="Arial" w:eastAsia="Calibri" w:hAnsi="Arial" w:cs="Arial"/>
          <w:lang w:val="en-ZA"/>
        </w:rPr>
      </w:pPr>
      <w:r>
        <w:rPr>
          <w:rFonts w:ascii="Arial" w:eastAsia="Calibri" w:hAnsi="Arial" w:cs="Arial"/>
          <w:lang w:val="en-ZA"/>
        </w:rPr>
        <w:t>4.</w:t>
      </w:r>
      <w:r>
        <w:rPr>
          <w:rFonts w:ascii="Arial" w:eastAsia="Calibri" w:hAnsi="Arial" w:cs="Arial"/>
          <w:lang w:val="en-ZA"/>
        </w:rPr>
        <w:tab/>
        <w:t>NO</w:t>
      </w:r>
    </w:p>
    <w:p w:rsidR="007B1011" w:rsidRPr="007B1011" w:rsidRDefault="007B1011" w:rsidP="007B1011">
      <w:pPr>
        <w:widowControl w:val="0"/>
        <w:tabs>
          <w:tab w:val="left" w:pos="567"/>
          <w:tab w:val="left" w:pos="1134"/>
          <w:tab w:val="left" w:pos="1701"/>
          <w:tab w:val="left" w:pos="4004"/>
        </w:tabs>
        <w:jc w:val="both"/>
        <w:rPr>
          <w:rFonts w:ascii="Arial" w:hAnsi="Arial" w:cs="Arial"/>
        </w:rPr>
      </w:pPr>
    </w:p>
    <w:p w:rsidR="0046406C" w:rsidRPr="007B1011" w:rsidRDefault="0046406C" w:rsidP="0007763F">
      <w:pPr>
        <w:spacing w:before="100" w:beforeAutospacing="1" w:after="100" w:afterAutospacing="1"/>
        <w:jc w:val="both"/>
        <w:outlineLvl w:val="0"/>
        <w:rPr>
          <w:rFonts w:ascii="Arial" w:eastAsia="Calibri" w:hAnsi="Arial" w:cs="Arial"/>
          <w:lang w:val="en-ZA"/>
        </w:rPr>
      </w:pPr>
    </w:p>
    <w:sectPr w:rsidR="0046406C" w:rsidRPr="007B101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9E" w:rsidRDefault="008D0F9E">
      <w:r>
        <w:separator/>
      </w:r>
    </w:p>
  </w:endnote>
  <w:endnote w:type="continuationSeparator" w:id="1">
    <w:p w:rsidR="008D0F9E" w:rsidRDefault="008D0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3B00C4">
    <w:pPr>
      <w:pStyle w:val="Footer"/>
      <w:jc w:val="center"/>
    </w:pPr>
    <w:r>
      <w:fldChar w:fldCharType="begin"/>
    </w:r>
    <w:r w:rsidR="00DF380E">
      <w:instrText xml:space="preserve"> PAGE   \* MERGEFORMAT </w:instrText>
    </w:r>
    <w:r>
      <w:fldChar w:fldCharType="separate"/>
    </w:r>
    <w:r w:rsidR="0028438C">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9E" w:rsidRDefault="008D0F9E">
      <w:r>
        <w:separator/>
      </w:r>
    </w:p>
  </w:footnote>
  <w:footnote w:type="continuationSeparator" w:id="1">
    <w:p w:rsidR="008D0F9E" w:rsidRDefault="008D0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4"/>
  </w:num>
  <w:num w:numId="9">
    <w:abstractNumId w:val="6"/>
  </w:num>
  <w:num w:numId="10">
    <w:abstractNumId w:val="3"/>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7763F"/>
    <w:rsid w:val="000822A5"/>
    <w:rsid w:val="00083E2E"/>
    <w:rsid w:val="00097DD9"/>
    <w:rsid w:val="000A47FB"/>
    <w:rsid w:val="000A5057"/>
    <w:rsid w:val="000B1A81"/>
    <w:rsid w:val="000B5C14"/>
    <w:rsid w:val="000E240C"/>
    <w:rsid w:val="000E6048"/>
    <w:rsid w:val="000F4051"/>
    <w:rsid w:val="001020F5"/>
    <w:rsid w:val="00126531"/>
    <w:rsid w:val="001468E9"/>
    <w:rsid w:val="0015050D"/>
    <w:rsid w:val="00150749"/>
    <w:rsid w:val="001556EF"/>
    <w:rsid w:val="00157EBF"/>
    <w:rsid w:val="00160C40"/>
    <w:rsid w:val="00162184"/>
    <w:rsid w:val="0016291F"/>
    <w:rsid w:val="001701DF"/>
    <w:rsid w:val="00171745"/>
    <w:rsid w:val="00174C21"/>
    <w:rsid w:val="001758B5"/>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4C8"/>
    <w:rsid w:val="002008CC"/>
    <w:rsid w:val="0020234C"/>
    <w:rsid w:val="002117BF"/>
    <w:rsid w:val="00221BD0"/>
    <w:rsid w:val="002227DC"/>
    <w:rsid w:val="00230D4B"/>
    <w:rsid w:val="00235946"/>
    <w:rsid w:val="00237E45"/>
    <w:rsid w:val="00246F0A"/>
    <w:rsid w:val="00250D90"/>
    <w:rsid w:val="00261519"/>
    <w:rsid w:val="002634D6"/>
    <w:rsid w:val="0026391E"/>
    <w:rsid w:val="00266B93"/>
    <w:rsid w:val="00266D98"/>
    <w:rsid w:val="00274847"/>
    <w:rsid w:val="002751B0"/>
    <w:rsid w:val="00281FE1"/>
    <w:rsid w:val="0028438C"/>
    <w:rsid w:val="002863A2"/>
    <w:rsid w:val="002A0065"/>
    <w:rsid w:val="002A2CB7"/>
    <w:rsid w:val="002A390E"/>
    <w:rsid w:val="002B20CE"/>
    <w:rsid w:val="002B5CB9"/>
    <w:rsid w:val="002B6251"/>
    <w:rsid w:val="002C5B2D"/>
    <w:rsid w:val="002C7C54"/>
    <w:rsid w:val="002D1D8C"/>
    <w:rsid w:val="002D3566"/>
    <w:rsid w:val="002D62AC"/>
    <w:rsid w:val="002E795E"/>
    <w:rsid w:val="002F1674"/>
    <w:rsid w:val="002F62AD"/>
    <w:rsid w:val="00302B18"/>
    <w:rsid w:val="00304EE5"/>
    <w:rsid w:val="00305010"/>
    <w:rsid w:val="00305047"/>
    <w:rsid w:val="00306F04"/>
    <w:rsid w:val="0031482E"/>
    <w:rsid w:val="00325B4E"/>
    <w:rsid w:val="00333386"/>
    <w:rsid w:val="00337A7C"/>
    <w:rsid w:val="00345E4A"/>
    <w:rsid w:val="003546F3"/>
    <w:rsid w:val="00370E73"/>
    <w:rsid w:val="003759A5"/>
    <w:rsid w:val="00385874"/>
    <w:rsid w:val="00396992"/>
    <w:rsid w:val="003A4D5B"/>
    <w:rsid w:val="003B00C4"/>
    <w:rsid w:val="003B3645"/>
    <w:rsid w:val="003C4874"/>
    <w:rsid w:val="003D1968"/>
    <w:rsid w:val="003D354C"/>
    <w:rsid w:val="003F5C21"/>
    <w:rsid w:val="0040391D"/>
    <w:rsid w:val="004102B4"/>
    <w:rsid w:val="00413ED9"/>
    <w:rsid w:val="00427C8E"/>
    <w:rsid w:val="00433D41"/>
    <w:rsid w:val="00434F57"/>
    <w:rsid w:val="0043546B"/>
    <w:rsid w:val="00440681"/>
    <w:rsid w:val="00445EC0"/>
    <w:rsid w:val="0044741F"/>
    <w:rsid w:val="00452E16"/>
    <w:rsid w:val="004555A4"/>
    <w:rsid w:val="004615A2"/>
    <w:rsid w:val="0046406C"/>
    <w:rsid w:val="004722F6"/>
    <w:rsid w:val="0047261E"/>
    <w:rsid w:val="004762B1"/>
    <w:rsid w:val="004837EC"/>
    <w:rsid w:val="004935AF"/>
    <w:rsid w:val="00495911"/>
    <w:rsid w:val="00497573"/>
    <w:rsid w:val="004C1464"/>
    <w:rsid w:val="004C1A94"/>
    <w:rsid w:val="004C2A61"/>
    <w:rsid w:val="004D2766"/>
    <w:rsid w:val="004E1435"/>
    <w:rsid w:val="005101FB"/>
    <w:rsid w:val="005127CD"/>
    <w:rsid w:val="00512E85"/>
    <w:rsid w:val="005166AC"/>
    <w:rsid w:val="00524E6C"/>
    <w:rsid w:val="00535479"/>
    <w:rsid w:val="00540888"/>
    <w:rsid w:val="005434F5"/>
    <w:rsid w:val="00545D85"/>
    <w:rsid w:val="00561C24"/>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97FDE"/>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1011"/>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27633"/>
    <w:rsid w:val="0083190E"/>
    <w:rsid w:val="00832E16"/>
    <w:rsid w:val="0083491B"/>
    <w:rsid w:val="00855833"/>
    <w:rsid w:val="008577EC"/>
    <w:rsid w:val="008601CC"/>
    <w:rsid w:val="00872203"/>
    <w:rsid w:val="008765E3"/>
    <w:rsid w:val="00882CDD"/>
    <w:rsid w:val="00883C24"/>
    <w:rsid w:val="00887110"/>
    <w:rsid w:val="00895D4B"/>
    <w:rsid w:val="008A1894"/>
    <w:rsid w:val="008A2140"/>
    <w:rsid w:val="008A5730"/>
    <w:rsid w:val="008C104D"/>
    <w:rsid w:val="008C4F02"/>
    <w:rsid w:val="008D0F9E"/>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A5C34"/>
    <w:rsid w:val="009B1794"/>
    <w:rsid w:val="009B34FD"/>
    <w:rsid w:val="009B37AE"/>
    <w:rsid w:val="009C3AAE"/>
    <w:rsid w:val="009C75A0"/>
    <w:rsid w:val="009E068F"/>
    <w:rsid w:val="009F1494"/>
    <w:rsid w:val="009F525D"/>
    <w:rsid w:val="009F7D1A"/>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9754E"/>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579A7"/>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36544"/>
    <w:rsid w:val="00D451E5"/>
    <w:rsid w:val="00D46C25"/>
    <w:rsid w:val="00D5256D"/>
    <w:rsid w:val="00D55CAD"/>
    <w:rsid w:val="00D7166F"/>
    <w:rsid w:val="00D860EE"/>
    <w:rsid w:val="00D90E74"/>
    <w:rsid w:val="00D91B96"/>
    <w:rsid w:val="00D94540"/>
    <w:rsid w:val="00D948D6"/>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06E23"/>
    <w:rsid w:val="00F11B7F"/>
    <w:rsid w:val="00F36FB7"/>
    <w:rsid w:val="00F51779"/>
    <w:rsid w:val="00F72B44"/>
    <w:rsid w:val="00F73C5F"/>
    <w:rsid w:val="00F814F6"/>
    <w:rsid w:val="00FA03FE"/>
    <w:rsid w:val="00FB558D"/>
    <w:rsid w:val="00FC4327"/>
    <w:rsid w:val="00FC58A5"/>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Main">
    <w:name w:val="Main"/>
    <w:basedOn w:val="Normal"/>
    <w:rsid w:val="007B1011"/>
    <w:pPr>
      <w:widowControl w:val="0"/>
      <w:spacing w:after="240"/>
      <w:jc w:val="both"/>
    </w:pPr>
    <w:rPr>
      <w:rFonts w:ascii="Arial" w:hAnsi="Arial"/>
      <w:b/>
      <w:caps/>
      <w:szCs w:val="20"/>
    </w:rPr>
  </w:style>
  <w:style w:type="paragraph" w:styleId="BalloonText">
    <w:name w:val="Balloon Text"/>
    <w:basedOn w:val="Normal"/>
    <w:link w:val="BalloonTextChar"/>
    <w:semiHidden/>
    <w:unhideWhenUsed/>
    <w:rsid w:val="00F06E23"/>
    <w:rPr>
      <w:rFonts w:ascii="Segoe UI" w:hAnsi="Segoe UI" w:cs="Segoe UI"/>
      <w:sz w:val="18"/>
      <w:szCs w:val="18"/>
    </w:rPr>
  </w:style>
  <w:style w:type="character" w:customStyle="1" w:styleId="BalloonTextChar">
    <w:name w:val="Balloon Text Char"/>
    <w:basedOn w:val="DefaultParagraphFont"/>
    <w:link w:val="BalloonText"/>
    <w:semiHidden/>
    <w:rsid w:val="00F06E23"/>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DE7E-437A-4298-9959-E2E2FB15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2020-11-10T08:01:00Z</cp:lastPrinted>
  <dcterms:created xsi:type="dcterms:W3CDTF">2020-11-11T16:48:00Z</dcterms:created>
  <dcterms:modified xsi:type="dcterms:W3CDTF">2020-11-11T16:48:00Z</dcterms:modified>
</cp:coreProperties>
</file>