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7D" w:rsidRPr="00D2427D" w:rsidRDefault="00B67F9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 wp14:anchorId="55544AE9" wp14:editId="1DCAA570">
            <wp:extent cx="952500" cy="965200"/>
            <wp:effectExtent l="0" t="0" r="0" b="635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91086F" w:rsidRDefault="0091086F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91086F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1449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8E38A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8E38AA">
        <w:rPr>
          <w:rFonts w:ascii="Arial" w:hAnsi="Arial" w:cs="Arial"/>
          <w:b/>
          <w:bCs/>
          <w:lang w:val="en-GB"/>
        </w:rPr>
        <w:t>FOR WRITTEN REPLY</w:t>
      </w:r>
    </w:p>
    <w:p w:rsidR="00F916D5" w:rsidRPr="008E38AA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8E38AA">
        <w:rPr>
          <w:rFonts w:ascii="Arial" w:hAnsi="Arial" w:cs="Arial"/>
          <w:b/>
          <w:bCs/>
          <w:lang w:val="en-GB"/>
        </w:rPr>
        <w:t xml:space="preserve">QUESTION </w:t>
      </w:r>
      <w:r w:rsidRPr="00FE41EA">
        <w:rPr>
          <w:rFonts w:ascii="Arial" w:hAnsi="Arial" w:cs="Arial"/>
          <w:b/>
          <w:bCs/>
          <w:lang w:val="en-GB"/>
        </w:rPr>
        <w:t xml:space="preserve">NUMBER </w:t>
      </w:r>
      <w:r w:rsidR="00FE41EA" w:rsidRPr="003F05C1">
        <w:rPr>
          <w:rFonts w:ascii="Arial" w:hAnsi="Arial" w:cs="Arial"/>
          <w:b/>
        </w:rPr>
        <w:t>PQ201</w:t>
      </w:r>
      <w:r w:rsidR="00C93389">
        <w:rPr>
          <w:rFonts w:ascii="Arial" w:hAnsi="Arial" w:cs="Arial"/>
          <w:b/>
        </w:rPr>
        <w:t>7</w:t>
      </w:r>
      <w:r w:rsidR="00FE41EA" w:rsidRPr="003F05C1">
        <w:rPr>
          <w:rFonts w:ascii="Arial" w:hAnsi="Arial" w:cs="Arial"/>
          <w:b/>
        </w:rPr>
        <w:t>/</w:t>
      </w:r>
      <w:r w:rsidR="005270E9">
        <w:rPr>
          <w:rFonts w:ascii="Arial" w:hAnsi="Arial" w:cs="Arial"/>
          <w:b/>
        </w:rPr>
        <w:t>2419</w:t>
      </w:r>
    </w:p>
    <w:p w:rsidR="00542AD1" w:rsidRPr="004B3FFB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FE41EA">
        <w:rPr>
          <w:rFonts w:ascii="Arial" w:hAnsi="Arial" w:cs="Arial"/>
          <w:b/>
          <w:bCs/>
          <w:lang w:val="en-GB"/>
        </w:rPr>
        <w:t>1</w:t>
      </w:r>
      <w:r w:rsidR="005270E9">
        <w:rPr>
          <w:rFonts w:ascii="Arial" w:hAnsi="Arial" w:cs="Arial"/>
          <w:b/>
          <w:bCs/>
          <w:lang w:val="en-GB"/>
        </w:rPr>
        <w:t>8</w:t>
      </w:r>
      <w:r w:rsidR="009E5DF1">
        <w:rPr>
          <w:rFonts w:ascii="Arial" w:hAnsi="Arial" w:cs="Arial"/>
          <w:b/>
          <w:bCs/>
          <w:lang w:val="en-GB"/>
        </w:rPr>
        <w:t xml:space="preserve"> </w:t>
      </w:r>
      <w:r w:rsidR="005270E9">
        <w:rPr>
          <w:rFonts w:ascii="Arial" w:hAnsi="Arial" w:cs="Arial"/>
          <w:b/>
          <w:bCs/>
          <w:lang w:val="en-GB"/>
        </w:rPr>
        <w:t>AUGUST</w:t>
      </w:r>
      <w:r w:rsidR="00FE41EA">
        <w:rPr>
          <w:rFonts w:ascii="Arial" w:hAnsi="Arial" w:cs="Arial"/>
          <w:b/>
          <w:bCs/>
          <w:lang w:val="en-GB"/>
        </w:rPr>
        <w:t xml:space="preserve"> </w:t>
      </w:r>
      <w:r w:rsidR="00682E9B">
        <w:rPr>
          <w:rFonts w:ascii="Arial" w:hAnsi="Arial" w:cs="Arial"/>
          <w:b/>
          <w:bCs/>
          <w:lang w:val="en-GB"/>
        </w:rPr>
        <w:t>201</w:t>
      </w:r>
      <w:r w:rsidR="008E6A87">
        <w:rPr>
          <w:rFonts w:ascii="Arial" w:hAnsi="Arial" w:cs="Arial"/>
          <w:b/>
          <w:bCs/>
          <w:lang w:val="en-GB"/>
        </w:rPr>
        <w:t>7</w:t>
      </w:r>
    </w:p>
    <w:p w:rsidR="004B3FFB" w:rsidRDefault="004B3FFB" w:rsidP="00781D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9E5DF1" w:rsidRPr="009026BD" w:rsidRDefault="009E5DF1" w:rsidP="00957DBA">
      <w:pPr>
        <w:spacing w:after="267" w:line="249" w:lineRule="auto"/>
        <w:rPr>
          <w:rFonts w:ascii="Arial" w:hAnsi="Arial" w:cs="Arial"/>
          <w:b/>
          <w:bCs/>
        </w:rPr>
      </w:pPr>
    </w:p>
    <w:p w:rsidR="00E04268" w:rsidRDefault="00E04268" w:rsidP="00E04268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  <w:b/>
          <w:noProof/>
          <w:color w:val="FF0000"/>
          <w:lang w:val="af-ZA"/>
        </w:rPr>
      </w:pPr>
    </w:p>
    <w:p w:rsidR="00E04268" w:rsidRPr="00E04268" w:rsidRDefault="00E04268" w:rsidP="00E04268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  <w:b/>
          <w:noProof/>
          <w:lang w:val="af-ZA"/>
        </w:rPr>
      </w:pPr>
      <w:r w:rsidRPr="00F37073">
        <w:rPr>
          <w:rFonts w:ascii="Arial" w:hAnsi="Arial" w:cs="Arial"/>
          <w:b/>
          <w:noProof/>
          <w:lang w:val="af-ZA"/>
        </w:rPr>
        <w:t>2419.</w:t>
      </w:r>
      <w:r w:rsidRPr="00E04268">
        <w:rPr>
          <w:rFonts w:ascii="Arial" w:hAnsi="Arial" w:cs="Arial"/>
          <w:b/>
          <w:noProof/>
          <w:lang w:val="af-ZA"/>
        </w:rPr>
        <w:tab/>
        <w:t>Mr M Waters (DA) to ask the Minister of Cooperative Governance and Traditional Affairs:</w:t>
      </w:r>
    </w:p>
    <w:p w:rsidR="00E04268" w:rsidRPr="00E04268" w:rsidRDefault="00E04268" w:rsidP="00E04268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</w:rPr>
      </w:pPr>
      <w:r w:rsidRPr="00E04268">
        <w:rPr>
          <w:rFonts w:ascii="Arial" w:hAnsi="Arial" w:cs="Arial"/>
          <w:color w:val="000000"/>
        </w:rPr>
        <w:t xml:space="preserve">With reference to his reply to question 1170 on 28 June 2017, (a) by what date will his department repair the </w:t>
      </w:r>
      <w:proofErr w:type="spellStart"/>
      <w:r w:rsidRPr="00E04268">
        <w:rPr>
          <w:rFonts w:ascii="Arial" w:hAnsi="Arial" w:cs="Arial"/>
          <w:color w:val="000000"/>
        </w:rPr>
        <w:t>Eastleigh</w:t>
      </w:r>
      <w:proofErr w:type="spellEnd"/>
      <w:r w:rsidRPr="00E04268">
        <w:rPr>
          <w:rFonts w:ascii="Arial" w:hAnsi="Arial" w:cs="Arial"/>
          <w:color w:val="000000"/>
        </w:rPr>
        <w:t xml:space="preserve"> solute channel in the Ekurhuleni Metropolitan Municipality in Gauteng, which was </w:t>
      </w:r>
      <w:r w:rsidRPr="00E04268">
        <w:rPr>
          <w:rFonts w:ascii="Arial" w:hAnsi="Arial" w:cs="Arial"/>
          <w:noProof/>
          <w:lang w:val="af-ZA"/>
        </w:rPr>
        <w:t>damaged</w:t>
      </w:r>
      <w:r w:rsidRPr="00E04268">
        <w:rPr>
          <w:rFonts w:ascii="Arial" w:hAnsi="Arial" w:cs="Arial"/>
          <w:color w:val="000000"/>
        </w:rPr>
        <w:t xml:space="preserve"> by flooding on 9 November 2016, (b) what is the estimated cost of the repair and (c) by what date is the repair work expected to be completed</w:t>
      </w:r>
      <w:r w:rsidR="00B02FAF">
        <w:rPr>
          <w:rFonts w:ascii="Arial" w:hAnsi="Arial" w:cs="Arial"/>
          <w:noProof/>
          <w:lang w:val="af-ZA"/>
        </w:rPr>
        <w:t>?</w:t>
      </w:r>
      <w:r w:rsidR="00B02FAF"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>
        <w:rPr>
          <w:rFonts w:ascii="Arial" w:hAnsi="Arial" w:cs="Arial"/>
          <w:noProof/>
          <w:lang w:val="af-ZA"/>
        </w:rPr>
        <w:tab/>
      </w:r>
      <w:r w:rsidRPr="00E04268">
        <w:rPr>
          <w:rFonts w:ascii="Arial" w:hAnsi="Arial" w:cs="Arial"/>
          <w:noProof/>
          <w:lang w:val="af-ZA"/>
        </w:rPr>
        <w:t>NW2667E</w:t>
      </w:r>
    </w:p>
    <w:p w:rsidR="009E5DF1" w:rsidRPr="009026BD" w:rsidRDefault="009E5DF1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F702A" w:rsidRDefault="00AF702A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37073" w:rsidRDefault="00F37073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37073" w:rsidRDefault="00F37073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37073" w:rsidRDefault="00F37073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37073" w:rsidRDefault="00F37073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37073" w:rsidRDefault="00F37073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37073" w:rsidRDefault="00F37073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74482" w:rsidRDefault="00774482">
      <w:pP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</w:p>
    <w:p w:rsidR="00F916D5" w:rsidRPr="003E3A23" w:rsidRDefault="00F916D5" w:rsidP="003E3A23">
      <w:pPr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bookmarkStart w:id="0" w:name="_GoBack"/>
      <w:bookmarkEnd w:id="0"/>
      <w:r w:rsidRPr="003E3A2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7E64A5" w:rsidRDefault="007E64A5" w:rsidP="007E64A5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color w:val="000000"/>
          <w:lang w:val="en-GB"/>
        </w:rPr>
      </w:pPr>
    </w:p>
    <w:p w:rsidR="00A429C3" w:rsidRDefault="009550FE" w:rsidP="00342E1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(a) </w:t>
      </w:r>
      <w:r w:rsidR="00BB0DCB">
        <w:rPr>
          <w:rFonts w:ascii="Arial" w:eastAsia="Calibri" w:hAnsi="Arial" w:cs="Arial"/>
          <w:lang w:val="en-ZA"/>
        </w:rPr>
        <w:t xml:space="preserve">Section </w:t>
      </w:r>
      <w:r w:rsidR="00D862B5">
        <w:rPr>
          <w:rFonts w:ascii="Arial" w:eastAsia="Calibri" w:hAnsi="Arial" w:cs="Arial"/>
          <w:lang w:val="en-ZA"/>
        </w:rPr>
        <w:t>56 (2)</w:t>
      </w:r>
      <w:r w:rsidR="00BB0DCB">
        <w:rPr>
          <w:rFonts w:ascii="Arial" w:eastAsia="Calibri" w:hAnsi="Arial" w:cs="Arial"/>
          <w:lang w:val="en-ZA"/>
        </w:rPr>
        <w:t xml:space="preserve"> (b) of t</w:t>
      </w:r>
      <w:r w:rsidR="00A429C3">
        <w:rPr>
          <w:rFonts w:ascii="Arial" w:eastAsia="Calibri" w:hAnsi="Arial" w:cs="Arial"/>
          <w:lang w:val="en-ZA"/>
        </w:rPr>
        <w:t xml:space="preserve">he </w:t>
      </w:r>
      <w:r w:rsidR="00BB0DCB">
        <w:rPr>
          <w:rFonts w:ascii="Arial" w:eastAsia="Calibri" w:hAnsi="Arial" w:cs="Arial"/>
          <w:lang w:val="en-ZA"/>
        </w:rPr>
        <w:t xml:space="preserve">Disaster Management Act (Act 57 of 2002) places the onus for the rehabilitation and reconstruction of infrastructure on the organ of state </w:t>
      </w:r>
      <w:r w:rsidR="00BB0DCB" w:rsidRPr="00BB0DCB">
        <w:rPr>
          <w:rFonts w:ascii="Arial" w:eastAsia="Calibri" w:hAnsi="Arial" w:cs="Arial"/>
          <w:lang w:val="en-ZA"/>
        </w:rPr>
        <w:t xml:space="preserve">responsible for maintaining such </w:t>
      </w:r>
      <w:r w:rsidR="00D862B5" w:rsidRPr="00BB0DCB">
        <w:rPr>
          <w:rFonts w:ascii="Arial" w:eastAsia="Calibri" w:hAnsi="Arial" w:cs="Arial"/>
          <w:lang w:val="en-ZA"/>
        </w:rPr>
        <w:t>infrastructure</w:t>
      </w:r>
      <w:r w:rsidR="00D862B5">
        <w:rPr>
          <w:rFonts w:ascii="Arial" w:eastAsia="Calibri" w:hAnsi="Arial" w:cs="Arial"/>
          <w:lang w:val="en-ZA"/>
        </w:rPr>
        <w:t xml:space="preserve">. The </w:t>
      </w:r>
      <w:r w:rsidR="00D862B5" w:rsidRPr="00F10443">
        <w:rPr>
          <w:rFonts w:ascii="Arial" w:eastAsia="Calibri" w:hAnsi="Arial" w:cs="Arial"/>
          <w:color w:val="000000"/>
          <w:lang w:val="en-GB"/>
        </w:rPr>
        <w:t>Eastleigh solute channel</w:t>
      </w:r>
      <w:r w:rsidR="001B593A">
        <w:rPr>
          <w:rFonts w:ascii="Arial" w:eastAsia="Calibri" w:hAnsi="Arial" w:cs="Arial"/>
          <w:color w:val="000000"/>
          <w:lang w:val="en-GB"/>
        </w:rPr>
        <w:t xml:space="preserve"> belongs to Ekurhuleni Metropolitan Municipality and therefore the responsibility for the repairs lies with the municipality. </w:t>
      </w:r>
      <w:r w:rsidR="00BC7D09">
        <w:rPr>
          <w:rFonts w:ascii="Arial" w:eastAsia="Calibri" w:hAnsi="Arial" w:cs="Arial"/>
          <w:color w:val="000000"/>
          <w:lang w:val="en-GB"/>
        </w:rPr>
        <w:t xml:space="preserve">The Department of Cooperative Governance referred the matter to the municipality through the </w:t>
      </w:r>
      <w:r w:rsidR="00BC7D09">
        <w:rPr>
          <w:rFonts w:ascii="Arial" w:eastAsia="Calibri" w:hAnsi="Arial" w:cs="Arial"/>
          <w:lang w:val="en-ZA"/>
        </w:rPr>
        <w:t>Gauteng Department of Cooperative Governance Province</w:t>
      </w:r>
      <w:r w:rsidR="00BC7D09">
        <w:rPr>
          <w:rFonts w:ascii="Arial" w:eastAsia="Calibri" w:hAnsi="Arial" w:cs="Arial"/>
          <w:color w:val="000000"/>
          <w:lang w:val="en-GB"/>
        </w:rPr>
        <w:t xml:space="preserve"> </w:t>
      </w:r>
      <w:r w:rsidR="00BC7D09">
        <w:rPr>
          <w:rFonts w:ascii="Arial" w:eastAsia="Calibri" w:hAnsi="Arial" w:cs="Arial"/>
          <w:lang w:val="en-ZA"/>
        </w:rPr>
        <w:t>and a</w:t>
      </w:r>
      <w:r w:rsidR="0027671F">
        <w:rPr>
          <w:rFonts w:ascii="Arial" w:eastAsia="Calibri" w:hAnsi="Arial" w:cs="Arial"/>
          <w:lang w:val="en-ZA"/>
        </w:rPr>
        <w:t xml:space="preserve"> response</w:t>
      </w:r>
      <w:r w:rsidR="00BC7D09">
        <w:rPr>
          <w:rFonts w:ascii="Arial" w:eastAsia="Calibri" w:hAnsi="Arial" w:cs="Arial"/>
          <w:lang w:val="en-ZA"/>
        </w:rPr>
        <w:t xml:space="preserve"> </w:t>
      </w:r>
      <w:r w:rsidR="0027671F">
        <w:rPr>
          <w:rFonts w:ascii="Arial" w:eastAsia="Calibri" w:hAnsi="Arial" w:cs="Arial"/>
          <w:lang w:val="en-ZA"/>
        </w:rPr>
        <w:t>is</w:t>
      </w:r>
      <w:r w:rsidR="0010757A">
        <w:rPr>
          <w:rFonts w:ascii="Arial" w:eastAsia="Calibri" w:hAnsi="Arial" w:cs="Arial"/>
          <w:lang w:val="en-ZA"/>
        </w:rPr>
        <w:t xml:space="preserve"> as follows:</w:t>
      </w:r>
      <w:r w:rsidR="0027671F">
        <w:rPr>
          <w:rFonts w:ascii="Arial" w:eastAsia="Calibri" w:hAnsi="Arial" w:cs="Arial"/>
          <w:lang w:val="en-ZA"/>
        </w:rPr>
        <w:t xml:space="preserve"> </w:t>
      </w:r>
    </w:p>
    <w:p w:rsidR="00B02FAF" w:rsidRDefault="00B02FAF" w:rsidP="00342E1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lang w:val="en-ZA"/>
        </w:rPr>
      </w:pPr>
    </w:p>
    <w:p w:rsidR="00A429C3" w:rsidRDefault="00835DC8" w:rsidP="00342E1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</w:t>
      </w:r>
      <w:r w:rsidR="0010757A">
        <w:rPr>
          <w:rFonts w:ascii="Arial" w:eastAsia="Calibri" w:hAnsi="Arial" w:cs="Arial"/>
          <w:lang w:val="en-ZA"/>
        </w:rPr>
        <w:t xml:space="preserve"> actual date for the repair of the channel is not available. The municipality indicates that specialist consultants</w:t>
      </w:r>
      <w:r w:rsidR="004D194C">
        <w:rPr>
          <w:rFonts w:ascii="Arial" w:eastAsia="Calibri" w:hAnsi="Arial" w:cs="Arial"/>
          <w:lang w:val="en-ZA"/>
        </w:rPr>
        <w:t xml:space="preserve"> were</w:t>
      </w:r>
      <w:r w:rsidR="00677094">
        <w:rPr>
          <w:rFonts w:ascii="Arial" w:eastAsia="Calibri" w:hAnsi="Arial" w:cs="Arial"/>
          <w:lang w:val="en-ZA"/>
        </w:rPr>
        <w:t xml:space="preserve"> </w:t>
      </w:r>
      <w:r w:rsidR="0010757A">
        <w:rPr>
          <w:rFonts w:ascii="Arial" w:eastAsia="Calibri" w:hAnsi="Arial" w:cs="Arial"/>
          <w:lang w:val="en-ZA"/>
        </w:rPr>
        <w:t xml:space="preserve">appointed </w:t>
      </w:r>
      <w:r w:rsidR="00E302AB">
        <w:rPr>
          <w:rFonts w:ascii="Arial" w:eastAsia="Calibri" w:hAnsi="Arial" w:cs="Arial"/>
          <w:lang w:val="en-ZA"/>
        </w:rPr>
        <w:t xml:space="preserve">to undertake </w:t>
      </w:r>
      <w:r w:rsidR="00E302AB" w:rsidRPr="00CA1322">
        <w:rPr>
          <w:rFonts w:ascii="Arial" w:eastAsia="Calibri" w:hAnsi="Arial" w:cs="Arial"/>
          <w:lang w:val="en-ZA"/>
        </w:rPr>
        <w:t>investigation</w:t>
      </w:r>
      <w:r w:rsidR="00E302AB">
        <w:rPr>
          <w:rFonts w:ascii="Arial" w:eastAsia="Calibri" w:hAnsi="Arial" w:cs="Arial"/>
          <w:lang w:val="en-ZA"/>
        </w:rPr>
        <w:t>s</w:t>
      </w:r>
      <w:r w:rsidR="00E302AB" w:rsidRPr="00CA1322">
        <w:rPr>
          <w:rFonts w:ascii="Arial" w:eastAsia="Calibri" w:hAnsi="Arial" w:cs="Arial"/>
          <w:lang w:val="en-ZA"/>
        </w:rPr>
        <w:t xml:space="preserve"> o</w:t>
      </w:r>
      <w:r w:rsidR="00E302AB">
        <w:rPr>
          <w:rFonts w:ascii="Arial" w:eastAsia="Calibri" w:hAnsi="Arial" w:cs="Arial"/>
          <w:lang w:val="en-ZA"/>
        </w:rPr>
        <w:t xml:space="preserve">n the stability of the structures, the actual repair work that require to be undertaken and the </w:t>
      </w:r>
      <w:r w:rsidR="00E302AB" w:rsidRPr="00CA1322">
        <w:rPr>
          <w:rFonts w:ascii="Arial" w:eastAsia="Calibri" w:hAnsi="Arial" w:cs="Arial"/>
          <w:lang w:val="en-ZA"/>
        </w:rPr>
        <w:t>design</w:t>
      </w:r>
      <w:r w:rsidR="00E302AB">
        <w:rPr>
          <w:rFonts w:ascii="Arial" w:eastAsia="Calibri" w:hAnsi="Arial" w:cs="Arial"/>
          <w:lang w:val="en-ZA"/>
        </w:rPr>
        <w:t xml:space="preserve">s for </w:t>
      </w:r>
      <w:r w:rsidR="00E302AB" w:rsidRPr="00CA1322">
        <w:rPr>
          <w:rFonts w:ascii="Arial" w:eastAsia="Calibri" w:hAnsi="Arial" w:cs="Arial"/>
          <w:lang w:val="en-ZA"/>
        </w:rPr>
        <w:t>remedial measures</w:t>
      </w:r>
      <w:r w:rsidR="00E302AB">
        <w:rPr>
          <w:rFonts w:ascii="Arial" w:eastAsia="Calibri" w:hAnsi="Arial" w:cs="Arial"/>
          <w:lang w:val="en-ZA"/>
        </w:rPr>
        <w:t xml:space="preserve"> including the costing for the repair work. It is indicated that </w:t>
      </w:r>
      <w:r>
        <w:rPr>
          <w:rFonts w:ascii="Arial" w:eastAsia="Calibri" w:hAnsi="Arial" w:cs="Arial"/>
          <w:lang w:val="en-ZA"/>
        </w:rPr>
        <w:t xml:space="preserve">the </w:t>
      </w:r>
      <w:r w:rsidR="00E302AB">
        <w:rPr>
          <w:rFonts w:ascii="Arial" w:eastAsia="Calibri" w:hAnsi="Arial" w:cs="Arial"/>
          <w:lang w:val="en-ZA"/>
        </w:rPr>
        <w:t>appointed specialist consultants</w:t>
      </w:r>
      <w:r w:rsidR="0094666B">
        <w:rPr>
          <w:rFonts w:ascii="Arial" w:eastAsia="Calibri" w:hAnsi="Arial" w:cs="Arial"/>
          <w:lang w:val="en-ZA"/>
        </w:rPr>
        <w:t xml:space="preserve"> </w:t>
      </w:r>
      <w:r w:rsidR="00E302AB">
        <w:rPr>
          <w:rFonts w:ascii="Arial" w:eastAsia="Calibri" w:hAnsi="Arial" w:cs="Arial"/>
          <w:lang w:val="en-ZA"/>
        </w:rPr>
        <w:t xml:space="preserve">were </w:t>
      </w:r>
      <w:r w:rsidR="0094666B">
        <w:rPr>
          <w:rFonts w:ascii="Arial" w:eastAsia="Calibri" w:hAnsi="Arial" w:cs="Arial"/>
          <w:lang w:val="en-ZA"/>
        </w:rPr>
        <w:t xml:space="preserve">issued </w:t>
      </w:r>
      <w:r w:rsidR="00E302AB">
        <w:rPr>
          <w:rFonts w:ascii="Arial" w:eastAsia="Calibri" w:hAnsi="Arial" w:cs="Arial"/>
          <w:lang w:val="en-ZA"/>
        </w:rPr>
        <w:t xml:space="preserve">with instructions </w:t>
      </w:r>
      <w:r w:rsidR="0094666B">
        <w:rPr>
          <w:rFonts w:ascii="Arial" w:eastAsia="Calibri" w:hAnsi="Arial" w:cs="Arial"/>
          <w:lang w:val="en-ZA"/>
        </w:rPr>
        <w:t>to proceed with work on 04 July 2017</w:t>
      </w:r>
      <w:r w:rsidR="00E302AB">
        <w:rPr>
          <w:rFonts w:ascii="Arial" w:eastAsia="Calibri" w:hAnsi="Arial" w:cs="Arial"/>
          <w:lang w:val="en-ZA"/>
        </w:rPr>
        <w:t xml:space="preserve"> and completed the </w:t>
      </w:r>
      <w:r>
        <w:rPr>
          <w:rFonts w:ascii="Arial" w:eastAsia="Calibri" w:hAnsi="Arial" w:cs="Arial"/>
          <w:lang w:val="en-ZA"/>
        </w:rPr>
        <w:t xml:space="preserve">assigned </w:t>
      </w:r>
      <w:r w:rsidR="00E302AB">
        <w:rPr>
          <w:rFonts w:ascii="Arial" w:eastAsia="Calibri" w:hAnsi="Arial" w:cs="Arial"/>
          <w:lang w:val="en-ZA"/>
        </w:rPr>
        <w:t xml:space="preserve">work on 31 </w:t>
      </w:r>
      <w:r w:rsidR="004D194C">
        <w:rPr>
          <w:rFonts w:ascii="Arial" w:eastAsia="Calibri" w:hAnsi="Arial" w:cs="Arial"/>
          <w:lang w:val="en-ZA"/>
        </w:rPr>
        <w:t>August 2017</w:t>
      </w:r>
      <w:r w:rsidR="002F26E4">
        <w:rPr>
          <w:rFonts w:ascii="Arial" w:eastAsia="Calibri" w:hAnsi="Arial" w:cs="Arial"/>
          <w:lang w:val="en-ZA"/>
        </w:rPr>
        <w:t>.</w:t>
      </w:r>
      <w:r w:rsidR="00B867C1">
        <w:rPr>
          <w:rFonts w:ascii="Arial" w:eastAsia="Calibri" w:hAnsi="Arial" w:cs="Arial"/>
          <w:lang w:val="en-ZA"/>
        </w:rPr>
        <w:t xml:space="preserve"> </w:t>
      </w:r>
    </w:p>
    <w:p w:rsidR="00A429C3" w:rsidRDefault="00A429C3" w:rsidP="00342E1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lang w:val="en-ZA"/>
        </w:rPr>
      </w:pPr>
    </w:p>
    <w:p w:rsidR="00A429C3" w:rsidRDefault="009550FE" w:rsidP="00342E1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(b) </w:t>
      </w:r>
      <w:r w:rsidR="00B867C1">
        <w:rPr>
          <w:rFonts w:ascii="Arial" w:eastAsia="Calibri" w:hAnsi="Arial" w:cs="Arial"/>
          <w:lang w:val="en-ZA"/>
        </w:rPr>
        <w:t xml:space="preserve">According to the municipality, </w:t>
      </w:r>
      <w:r w:rsidR="00E302AB">
        <w:rPr>
          <w:rFonts w:ascii="Arial" w:eastAsia="Calibri" w:hAnsi="Arial" w:cs="Arial"/>
          <w:lang w:val="en-ZA"/>
        </w:rPr>
        <w:t>t</w:t>
      </w:r>
      <w:r w:rsidR="00E302AB" w:rsidRPr="00E302AB">
        <w:rPr>
          <w:rFonts w:ascii="Arial" w:eastAsia="Calibri" w:hAnsi="Arial" w:cs="Arial"/>
          <w:lang w:val="en-ZA"/>
        </w:rPr>
        <w:t>he estimated cost</w:t>
      </w:r>
      <w:r w:rsidR="004D194C">
        <w:rPr>
          <w:rFonts w:ascii="Arial" w:eastAsia="Calibri" w:hAnsi="Arial" w:cs="Arial"/>
          <w:lang w:val="en-ZA"/>
        </w:rPr>
        <w:t xml:space="preserve"> </w:t>
      </w:r>
      <w:r w:rsidR="00E302AB" w:rsidRPr="00E302AB">
        <w:rPr>
          <w:rFonts w:ascii="Arial" w:eastAsia="Calibri" w:hAnsi="Arial" w:cs="Arial"/>
          <w:lang w:val="en-ZA"/>
        </w:rPr>
        <w:t>received from</w:t>
      </w:r>
      <w:r w:rsidR="004D194C">
        <w:rPr>
          <w:rFonts w:ascii="Arial" w:eastAsia="Calibri" w:hAnsi="Arial" w:cs="Arial"/>
          <w:lang w:val="en-ZA"/>
        </w:rPr>
        <w:t xml:space="preserve"> the</w:t>
      </w:r>
      <w:r w:rsidR="00E302AB" w:rsidRPr="00E302AB">
        <w:rPr>
          <w:rFonts w:ascii="Arial" w:eastAsia="Calibri" w:hAnsi="Arial" w:cs="Arial"/>
          <w:lang w:val="en-ZA"/>
        </w:rPr>
        <w:t xml:space="preserve"> consultants after investigations and preliminary designs for the repair works </w:t>
      </w:r>
      <w:r w:rsidR="00E302AB">
        <w:rPr>
          <w:rFonts w:ascii="Arial" w:eastAsia="Calibri" w:hAnsi="Arial" w:cs="Arial"/>
          <w:lang w:val="en-ZA"/>
        </w:rPr>
        <w:t xml:space="preserve">amounts </w:t>
      </w:r>
      <w:r w:rsidR="004D194C">
        <w:rPr>
          <w:rFonts w:ascii="Arial" w:eastAsia="Calibri" w:hAnsi="Arial" w:cs="Arial"/>
          <w:lang w:val="en-ZA"/>
        </w:rPr>
        <w:t>to R111.5</w:t>
      </w:r>
      <w:r w:rsidR="00E302AB">
        <w:rPr>
          <w:rFonts w:ascii="Arial" w:eastAsia="Calibri" w:hAnsi="Arial" w:cs="Arial"/>
          <w:lang w:val="en-ZA"/>
        </w:rPr>
        <w:t xml:space="preserve"> </w:t>
      </w:r>
      <w:r w:rsidR="00E302AB" w:rsidRPr="00E302AB">
        <w:rPr>
          <w:rFonts w:ascii="Arial" w:eastAsia="Calibri" w:hAnsi="Arial" w:cs="Arial"/>
          <w:lang w:val="en-ZA"/>
        </w:rPr>
        <w:t>m</w:t>
      </w:r>
      <w:r w:rsidR="00E302AB">
        <w:rPr>
          <w:rFonts w:ascii="Arial" w:eastAsia="Calibri" w:hAnsi="Arial" w:cs="Arial"/>
          <w:lang w:val="en-ZA"/>
        </w:rPr>
        <w:t>illion</w:t>
      </w:r>
      <w:r w:rsidR="00E302AB" w:rsidRPr="00E302AB">
        <w:rPr>
          <w:rFonts w:ascii="Arial" w:eastAsia="Calibri" w:hAnsi="Arial" w:cs="Arial"/>
          <w:lang w:val="en-ZA"/>
        </w:rPr>
        <w:t xml:space="preserve">. </w:t>
      </w:r>
    </w:p>
    <w:p w:rsidR="00A429C3" w:rsidRDefault="00A429C3" w:rsidP="00342E1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lang w:val="en-ZA"/>
        </w:rPr>
      </w:pPr>
    </w:p>
    <w:p w:rsidR="00342E1F" w:rsidRDefault="00342E1F" w:rsidP="00342E1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(c) According to the municipality, the date for the completion of the repair work is not available since the repair work has not started</w:t>
      </w:r>
      <w:r w:rsidR="004D194C">
        <w:rPr>
          <w:rFonts w:ascii="Arial" w:eastAsia="Calibri" w:hAnsi="Arial" w:cs="Arial"/>
          <w:lang w:val="en-ZA"/>
        </w:rPr>
        <w:t xml:space="preserve"> as the municipality is currently studying the report and recommendations from specialist consultants</w:t>
      </w:r>
      <w:r>
        <w:rPr>
          <w:rFonts w:ascii="Arial" w:eastAsia="Calibri" w:hAnsi="Arial" w:cs="Arial"/>
          <w:lang w:val="en-ZA"/>
        </w:rPr>
        <w:t xml:space="preserve">. </w:t>
      </w:r>
    </w:p>
    <w:p w:rsidR="00575D67" w:rsidRDefault="00575D67" w:rsidP="00132D6E">
      <w:pPr>
        <w:spacing w:line="360" w:lineRule="auto"/>
        <w:rPr>
          <w:rFonts w:ascii="Arial" w:eastAsia="Calibri" w:hAnsi="Arial" w:cs="Arial"/>
          <w:lang w:val="en-ZA"/>
        </w:rPr>
      </w:pPr>
    </w:p>
    <w:p w:rsidR="004D194C" w:rsidRDefault="004D194C" w:rsidP="00132D6E">
      <w:pPr>
        <w:spacing w:line="360" w:lineRule="auto"/>
        <w:rPr>
          <w:rFonts w:ascii="Arial" w:eastAsia="Calibri" w:hAnsi="Arial" w:cs="Arial"/>
          <w:lang w:val="en-ZA"/>
        </w:rPr>
      </w:pPr>
    </w:p>
    <w:p w:rsidR="004D194C" w:rsidRDefault="004D194C" w:rsidP="00132D6E">
      <w:pPr>
        <w:spacing w:line="360" w:lineRule="auto"/>
        <w:rPr>
          <w:rFonts w:ascii="Arial" w:eastAsia="Calibri" w:hAnsi="Arial" w:cs="Arial"/>
          <w:lang w:val="en-ZA"/>
        </w:rPr>
      </w:pPr>
    </w:p>
    <w:p w:rsidR="004D194C" w:rsidRDefault="004D194C" w:rsidP="00132D6E">
      <w:pPr>
        <w:spacing w:line="360" w:lineRule="auto"/>
        <w:rPr>
          <w:rFonts w:ascii="Arial" w:eastAsia="Calibri" w:hAnsi="Arial" w:cs="Arial"/>
          <w:lang w:val="en-ZA"/>
        </w:rPr>
      </w:pPr>
    </w:p>
    <w:sectPr w:rsidR="004D194C" w:rsidSect="001A14AE">
      <w:footerReference w:type="default" r:id="rId9"/>
      <w:pgSz w:w="12240" w:h="15840"/>
      <w:pgMar w:top="568" w:right="900" w:bottom="108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CD" w:rsidRDefault="002E5ECD">
      <w:r>
        <w:separator/>
      </w:r>
    </w:p>
  </w:endnote>
  <w:endnote w:type="continuationSeparator" w:id="0">
    <w:p w:rsidR="002E5ECD" w:rsidRDefault="002E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04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202" w:rsidRDefault="00705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202" w:rsidRDefault="0070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CD" w:rsidRDefault="002E5ECD">
      <w:r>
        <w:separator/>
      </w:r>
    </w:p>
  </w:footnote>
  <w:footnote w:type="continuationSeparator" w:id="0">
    <w:p w:rsidR="002E5ECD" w:rsidRDefault="002E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F6FAC"/>
    <w:multiLevelType w:val="hybridMultilevel"/>
    <w:tmpl w:val="8EE46962"/>
    <w:lvl w:ilvl="0" w:tplc="4164E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0E2937"/>
    <w:multiLevelType w:val="hybridMultilevel"/>
    <w:tmpl w:val="9CECB5C2"/>
    <w:lvl w:ilvl="0" w:tplc="1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685E03"/>
    <w:multiLevelType w:val="hybridMultilevel"/>
    <w:tmpl w:val="B59CD330"/>
    <w:lvl w:ilvl="0" w:tplc="ED46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D3CFE"/>
    <w:multiLevelType w:val="hybridMultilevel"/>
    <w:tmpl w:val="3C82C3B6"/>
    <w:lvl w:ilvl="0" w:tplc="4024F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739AF"/>
    <w:multiLevelType w:val="hybridMultilevel"/>
    <w:tmpl w:val="7BA030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9640E"/>
    <w:multiLevelType w:val="hybridMultilevel"/>
    <w:tmpl w:val="484600BE"/>
    <w:lvl w:ilvl="0" w:tplc="4026871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9056E"/>
    <w:multiLevelType w:val="hybridMultilevel"/>
    <w:tmpl w:val="308CCC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66674"/>
    <w:multiLevelType w:val="hybridMultilevel"/>
    <w:tmpl w:val="E53A901A"/>
    <w:lvl w:ilvl="0" w:tplc="095C87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A2BDB"/>
    <w:multiLevelType w:val="hybridMultilevel"/>
    <w:tmpl w:val="D1B238B0"/>
    <w:lvl w:ilvl="0" w:tplc="F280E3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73B0"/>
    <w:multiLevelType w:val="hybridMultilevel"/>
    <w:tmpl w:val="6F0A3AEA"/>
    <w:lvl w:ilvl="0" w:tplc="CBAE8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12ED7"/>
    <w:multiLevelType w:val="hybridMultilevel"/>
    <w:tmpl w:val="2960C3C4"/>
    <w:lvl w:ilvl="0" w:tplc="33489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362EF"/>
    <w:multiLevelType w:val="hybridMultilevel"/>
    <w:tmpl w:val="5A8C2E5C"/>
    <w:lvl w:ilvl="0" w:tplc="4566C026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sz w:val="24"/>
      </w:rPr>
    </w:lvl>
    <w:lvl w:ilvl="1" w:tplc="1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1805CC0"/>
    <w:multiLevelType w:val="hybridMultilevel"/>
    <w:tmpl w:val="A55423E2"/>
    <w:lvl w:ilvl="0" w:tplc="4958460C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51249"/>
    <w:multiLevelType w:val="hybridMultilevel"/>
    <w:tmpl w:val="723CEC58"/>
    <w:lvl w:ilvl="0" w:tplc="1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A26A83"/>
    <w:multiLevelType w:val="hybridMultilevel"/>
    <w:tmpl w:val="844495C6"/>
    <w:lvl w:ilvl="0" w:tplc="63B6D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56E21"/>
    <w:multiLevelType w:val="hybridMultilevel"/>
    <w:tmpl w:val="21AC122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87DEE"/>
    <w:multiLevelType w:val="hybridMultilevel"/>
    <w:tmpl w:val="32BA4F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B6354"/>
    <w:multiLevelType w:val="hybridMultilevel"/>
    <w:tmpl w:val="43C09F3E"/>
    <w:lvl w:ilvl="0" w:tplc="2440EE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5"/>
  </w:num>
  <w:num w:numId="5">
    <w:abstractNumId w:val="13"/>
  </w:num>
  <w:num w:numId="6">
    <w:abstractNumId w:val="25"/>
  </w:num>
  <w:num w:numId="7">
    <w:abstractNumId w:val="4"/>
  </w:num>
  <w:num w:numId="8">
    <w:abstractNumId w:val="3"/>
  </w:num>
  <w:num w:numId="9">
    <w:abstractNumId w:val="21"/>
  </w:num>
  <w:num w:numId="10">
    <w:abstractNumId w:val="12"/>
  </w:num>
  <w:num w:numId="11">
    <w:abstractNumId w:val="7"/>
  </w:num>
  <w:num w:numId="12">
    <w:abstractNumId w:val="0"/>
  </w:num>
  <w:num w:numId="13">
    <w:abstractNumId w:val="29"/>
  </w:num>
  <w:num w:numId="14">
    <w:abstractNumId w:val="6"/>
  </w:num>
  <w:num w:numId="15">
    <w:abstractNumId w:val="18"/>
  </w:num>
  <w:num w:numId="16">
    <w:abstractNumId w:val="26"/>
  </w:num>
  <w:num w:numId="17">
    <w:abstractNumId w:val="22"/>
  </w:num>
  <w:num w:numId="18">
    <w:abstractNumId w:val="24"/>
  </w:num>
  <w:num w:numId="19">
    <w:abstractNumId w:val="19"/>
  </w:num>
  <w:num w:numId="20">
    <w:abstractNumId w:val="5"/>
  </w:num>
  <w:num w:numId="21">
    <w:abstractNumId w:val="16"/>
  </w:num>
  <w:num w:numId="22">
    <w:abstractNumId w:val="1"/>
  </w:num>
  <w:num w:numId="23">
    <w:abstractNumId w:val="11"/>
  </w:num>
  <w:num w:numId="24">
    <w:abstractNumId w:val="23"/>
  </w:num>
  <w:num w:numId="25">
    <w:abstractNumId w:val="17"/>
  </w:num>
  <w:num w:numId="26">
    <w:abstractNumId w:val="14"/>
  </w:num>
  <w:num w:numId="27">
    <w:abstractNumId w:val="28"/>
  </w:num>
  <w:num w:numId="28">
    <w:abstractNumId w:val="10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5406"/>
    <w:rsid w:val="00013D8B"/>
    <w:rsid w:val="00014B05"/>
    <w:rsid w:val="00017071"/>
    <w:rsid w:val="00020887"/>
    <w:rsid w:val="000266F7"/>
    <w:rsid w:val="00053C63"/>
    <w:rsid w:val="00053DD6"/>
    <w:rsid w:val="000653AF"/>
    <w:rsid w:val="0006798B"/>
    <w:rsid w:val="00071841"/>
    <w:rsid w:val="000719CA"/>
    <w:rsid w:val="00074312"/>
    <w:rsid w:val="000954AC"/>
    <w:rsid w:val="000955C3"/>
    <w:rsid w:val="00095FB8"/>
    <w:rsid w:val="000A79BC"/>
    <w:rsid w:val="000B145D"/>
    <w:rsid w:val="000C5A3C"/>
    <w:rsid w:val="000D2102"/>
    <w:rsid w:val="000D2C53"/>
    <w:rsid w:val="000D4AA5"/>
    <w:rsid w:val="000E165F"/>
    <w:rsid w:val="000E21F6"/>
    <w:rsid w:val="000F1FE6"/>
    <w:rsid w:val="001003CB"/>
    <w:rsid w:val="00106939"/>
    <w:rsid w:val="0010757A"/>
    <w:rsid w:val="001314FC"/>
    <w:rsid w:val="00132D6E"/>
    <w:rsid w:val="00147245"/>
    <w:rsid w:val="00156E9A"/>
    <w:rsid w:val="00171B43"/>
    <w:rsid w:val="0017260E"/>
    <w:rsid w:val="00173C60"/>
    <w:rsid w:val="00181508"/>
    <w:rsid w:val="00186E1C"/>
    <w:rsid w:val="00191100"/>
    <w:rsid w:val="00191112"/>
    <w:rsid w:val="001A14AE"/>
    <w:rsid w:val="001B0C9C"/>
    <w:rsid w:val="001B0EDC"/>
    <w:rsid w:val="001B593A"/>
    <w:rsid w:val="001C49B9"/>
    <w:rsid w:val="001C7933"/>
    <w:rsid w:val="001D6ADE"/>
    <w:rsid w:val="001E0AC1"/>
    <w:rsid w:val="001E69BF"/>
    <w:rsid w:val="001E719B"/>
    <w:rsid w:val="0021288B"/>
    <w:rsid w:val="00213D56"/>
    <w:rsid w:val="0021526E"/>
    <w:rsid w:val="00231C62"/>
    <w:rsid w:val="00247292"/>
    <w:rsid w:val="002576DD"/>
    <w:rsid w:val="00263374"/>
    <w:rsid w:val="00264AEE"/>
    <w:rsid w:val="00267DF4"/>
    <w:rsid w:val="002700D3"/>
    <w:rsid w:val="00274495"/>
    <w:rsid w:val="00275BB2"/>
    <w:rsid w:val="0027671F"/>
    <w:rsid w:val="002816D5"/>
    <w:rsid w:val="00286A5F"/>
    <w:rsid w:val="00292035"/>
    <w:rsid w:val="002949F2"/>
    <w:rsid w:val="002A645A"/>
    <w:rsid w:val="002B1DB7"/>
    <w:rsid w:val="002B2990"/>
    <w:rsid w:val="002C4244"/>
    <w:rsid w:val="002C5792"/>
    <w:rsid w:val="002C657C"/>
    <w:rsid w:val="002D5A03"/>
    <w:rsid w:val="002D6EFA"/>
    <w:rsid w:val="002E53AD"/>
    <w:rsid w:val="002E5ECD"/>
    <w:rsid w:val="002F06FE"/>
    <w:rsid w:val="002F26E4"/>
    <w:rsid w:val="002F42A9"/>
    <w:rsid w:val="002F42F4"/>
    <w:rsid w:val="00305129"/>
    <w:rsid w:val="0031080D"/>
    <w:rsid w:val="00314E06"/>
    <w:rsid w:val="0031617F"/>
    <w:rsid w:val="00320000"/>
    <w:rsid w:val="00322981"/>
    <w:rsid w:val="00322DE7"/>
    <w:rsid w:val="00323310"/>
    <w:rsid w:val="003267CD"/>
    <w:rsid w:val="00335AC3"/>
    <w:rsid w:val="00342E1F"/>
    <w:rsid w:val="00357A0E"/>
    <w:rsid w:val="00357BF2"/>
    <w:rsid w:val="00370CE3"/>
    <w:rsid w:val="003758CC"/>
    <w:rsid w:val="00382DA0"/>
    <w:rsid w:val="003907A9"/>
    <w:rsid w:val="00395CB9"/>
    <w:rsid w:val="003A0DE9"/>
    <w:rsid w:val="003B5EB7"/>
    <w:rsid w:val="003C12FF"/>
    <w:rsid w:val="003D4D79"/>
    <w:rsid w:val="003E1FA6"/>
    <w:rsid w:val="003E3A23"/>
    <w:rsid w:val="003F05C1"/>
    <w:rsid w:val="003F63DD"/>
    <w:rsid w:val="00415E2D"/>
    <w:rsid w:val="00421F9D"/>
    <w:rsid w:val="004325C6"/>
    <w:rsid w:val="00441449"/>
    <w:rsid w:val="004548F9"/>
    <w:rsid w:val="004557B2"/>
    <w:rsid w:val="004626F9"/>
    <w:rsid w:val="00470103"/>
    <w:rsid w:val="004779EE"/>
    <w:rsid w:val="00493D32"/>
    <w:rsid w:val="00495467"/>
    <w:rsid w:val="0049779D"/>
    <w:rsid w:val="004A4C5A"/>
    <w:rsid w:val="004A5BE7"/>
    <w:rsid w:val="004A7D82"/>
    <w:rsid w:val="004B0373"/>
    <w:rsid w:val="004B2C14"/>
    <w:rsid w:val="004B32D1"/>
    <w:rsid w:val="004B3FFB"/>
    <w:rsid w:val="004B4AB0"/>
    <w:rsid w:val="004B5A08"/>
    <w:rsid w:val="004C062B"/>
    <w:rsid w:val="004C109A"/>
    <w:rsid w:val="004D0FEF"/>
    <w:rsid w:val="004D194C"/>
    <w:rsid w:val="004D2ABF"/>
    <w:rsid w:val="004D4BB6"/>
    <w:rsid w:val="004E2BCE"/>
    <w:rsid w:val="00501068"/>
    <w:rsid w:val="0050428A"/>
    <w:rsid w:val="00510510"/>
    <w:rsid w:val="00511169"/>
    <w:rsid w:val="005229E8"/>
    <w:rsid w:val="005270E9"/>
    <w:rsid w:val="0053047F"/>
    <w:rsid w:val="005331EA"/>
    <w:rsid w:val="005352F1"/>
    <w:rsid w:val="00537AA9"/>
    <w:rsid w:val="00540988"/>
    <w:rsid w:val="00542321"/>
    <w:rsid w:val="00542AD1"/>
    <w:rsid w:val="00543982"/>
    <w:rsid w:val="0054419A"/>
    <w:rsid w:val="00552666"/>
    <w:rsid w:val="00561FCD"/>
    <w:rsid w:val="00567D7F"/>
    <w:rsid w:val="00570B33"/>
    <w:rsid w:val="00572F1D"/>
    <w:rsid w:val="00575D67"/>
    <w:rsid w:val="005806D7"/>
    <w:rsid w:val="00580BE3"/>
    <w:rsid w:val="0059019E"/>
    <w:rsid w:val="00596C13"/>
    <w:rsid w:val="005A0136"/>
    <w:rsid w:val="005C7310"/>
    <w:rsid w:val="005C7A01"/>
    <w:rsid w:val="005D0762"/>
    <w:rsid w:val="005D0D35"/>
    <w:rsid w:val="005E166F"/>
    <w:rsid w:val="005E5B89"/>
    <w:rsid w:val="005E7E84"/>
    <w:rsid w:val="005F13AA"/>
    <w:rsid w:val="005F5EB3"/>
    <w:rsid w:val="005F60DB"/>
    <w:rsid w:val="006158B8"/>
    <w:rsid w:val="0061676A"/>
    <w:rsid w:val="0064503F"/>
    <w:rsid w:val="00647ED0"/>
    <w:rsid w:val="0066291D"/>
    <w:rsid w:val="006640CC"/>
    <w:rsid w:val="0067399D"/>
    <w:rsid w:val="00677094"/>
    <w:rsid w:val="0068054A"/>
    <w:rsid w:val="00682E9B"/>
    <w:rsid w:val="00695700"/>
    <w:rsid w:val="00696158"/>
    <w:rsid w:val="006B06EF"/>
    <w:rsid w:val="006D1145"/>
    <w:rsid w:val="006D3688"/>
    <w:rsid w:val="006D3C21"/>
    <w:rsid w:val="006D5BC7"/>
    <w:rsid w:val="006D5DDF"/>
    <w:rsid w:val="006E3CDA"/>
    <w:rsid w:val="006E7A95"/>
    <w:rsid w:val="0070173D"/>
    <w:rsid w:val="00705202"/>
    <w:rsid w:val="00707EFE"/>
    <w:rsid w:val="00724A26"/>
    <w:rsid w:val="007261E1"/>
    <w:rsid w:val="0073389E"/>
    <w:rsid w:val="0073738E"/>
    <w:rsid w:val="00746E85"/>
    <w:rsid w:val="00765941"/>
    <w:rsid w:val="007670C4"/>
    <w:rsid w:val="00774482"/>
    <w:rsid w:val="00781D95"/>
    <w:rsid w:val="007833FC"/>
    <w:rsid w:val="007A70AE"/>
    <w:rsid w:val="007B340D"/>
    <w:rsid w:val="007B5563"/>
    <w:rsid w:val="007D22C5"/>
    <w:rsid w:val="007D262D"/>
    <w:rsid w:val="007D361B"/>
    <w:rsid w:val="007D3E7B"/>
    <w:rsid w:val="007D4382"/>
    <w:rsid w:val="007D4F67"/>
    <w:rsid w:val="007D6AEE"/>
    <w:rsid w:val="007E64A5"/>
    <w:rsid w:val="007F55E8"/>
    <w:rsid w:val="00801607"/>
    <w:rsid w:val="00803A7E"/>
    <w:rsid w:val="0082376A"/>
    <w:rsid w:val="008275AD"/>
    <w:rsid w:val="0083506F"/>
    <w:rsid w:val="00835DC8"/>
    <w:rsid w:val="00843814"/>
    <w:rsid w:val="008467B0"/>
    <w:rsid w:val="00852ED8"/>
    <w:rsid w:val="008607AC"/>
    <w:rsid w:val="00864F67"/>
    <w:rsid w:val="00883655"/>
    <w:rsid w:val="00887845"/>
    <w:rsid w:val="0089131E"/>
    <w:rsid w:val="008916DA"/>
    <w:rsid w:val="008A09A0"/>
    <w:rsid w:val="008A1477"/>
    <w:rsid w:val="008A1C1B"/>
    <w:rsid w:val="008C3B42"/>
    <w:rsid w:val="008C65A1"/>
    <w:rsid w:val="008D003B"/>
    <w:rsid w:val="008D1463"/>
    <w:rsid w:val="008D5EBF"/>
    <w:rsid w:val="008E38AA"/>
    <w:rsid w:val="008E6A87"/>
    <w:rsid w:val="008F39F3"/>
    <w:rsid w:val="008F6740"/>
    <w:rsid w:val="008F7425"/>
    <w:rsid w:val="00901352"/>
    <w:rsid w:val="009026BD"/>
    <w:rsid w:val="00904AB9"/>
    <w:rsid w:val="00906EB4"/>
    <w:rsid w:val="0091086F"/>
    <w:rsid w:val="00911DB5"/>
    <w:rsid w:val="0092349C"/>
    <w:rsid w:val="00935A33"/>
    <w:rsid w:val="009418B3"/>
    <w:rsid w:val="0094666B"/>
    <w:rsid w:val="00950F6C"/>
    <w:rsid w:val="00953105"/>
    <w:rsid w:val="00954992"/>
    <w:rsid w:val="009550FE"/>
    <w:rsid w:val="00955D50"/>
    <w:rsid w:val="00957DBA"/>
    <w:rsid w:val="00965EF5"/>
    <w:rsid w:val="00966064"/>
    <w:rsid w:val="009700E9"/>
    <w:rsid w:val="00971108"/>
    <w:rsid w:val="00971AE1"/>
    <w:rsid w:val="009743E3"/>
    <w:rsid w:val="009779CE"/>
    <w:rsid w:val="00977C5F"/>
    <w:rsid w:val="00982E5A"/>
    <w:rsid w:val="00991283"/>
    <w:rsid w:val="009923CA"/>
    <w:rsid w:val="009A69BF"/>
    <w:rsid w:val="009B1725"/>
    <w:rsid w:val="009B3ADB"/>
    <w:rsid w:val="009C2F40"/>
    <w:rsid w:val="009C4CF0"/>
    <w:rsid w:val="009E1A2A"/>
    <w:rsid w:val="009E2549"/>
    <w:rsid w:val="009E48F2"/>
    <w:rsid w:val="009E5DF1"/>
    <w:rsid w:val="009E7A77"/>
    <w:rsid w:val="00A02D47"/>
    <w:rsid w:val="00A03A37"/>
    <w:rsid w:val="00A0703F"/>
    <w:rsid w:val="00A128E0"/>
    <w:rsid w:val="00A14E34"/>
    <w:rsid w:val="00A167C8"/>
    <w:rsid w:val="00A35576"/>
    <w:rsid w:val="00A429C3"/>
    <w:rsid w:val="00A47B22"/>
    <w:rsid w:val="00A71570"/>
    <w:rsid w:val="00A71D7F"/>
    <w:rsid w:val="00A7701A"/>
    <w:rsid w:val="00A96E8D"/>
    <w:rsid w:val="00AA60EA"/>
    <w:rsid w:val="00AB7EE6"/>
    <w:rsid w:val="00AD2E06"/>
    <w:rsid w:val="00AD717A"/>
    <w:rsid w:val="00AF702A"/>
    <w:rsid w:val="00B02FAF"/>
    <w:rsid w:val="00B05E06"/>
    <w:rsid w:val="00B125C0"/>
    <w:rsid w:val="00B12EE4"/>
    <w:rsid w:val="00B13A91"/>
    <w:rsid w:val="00B246CC"/>
    <w:rsid w:val="00B24D58"/>
    <w:rsid w:val="00B426E1"/>
    <w:rsid w:val="00B53231"/>
    <w:rsid w:val="00B549CD"/>
    <w:rsid w:val="00B6542A"/>
    <w:rsid w:val="00B67F90"/>
    <w:rsid w:val="00B82A78"/>
    <w:rsid w:val="00B867C1"/>
    <w:rsid w:val="00B9448A"/>
    <w:rsid w:val="00B97C94"/>
    <w:rsid w:val="00BB0DCB"/>
    <w:rsid w:val="00BC70D5"/>
    <w:rsid w:val="00BC7A56"/>
    <w:rsid w:val="00BC7D09"/>
    <w:rsid w:val="00BD4471"/>
    <w:rsid w:val="00C02203"/>
    <w:rsid w:val="00C11D86"/>
    <w:rsid w:val="00C11E38"/>
    <w:rsid w:val="00C25C33"/>
    <w:rsid w:val="00C33C12"/>
    <w:rsid w:val="00C4161F"/>
    <w:rsid w:val="00C42787"/>
    <w:rsid w:val="00C55F58"/>
    <w:rsid w:val="00C563C3"/>
    <w:rsid w:val="00C7529A"/>
    <w:rsid w:val="00C93389"/>
    <w:rsid w:val="00C93664"/>
    <w:rsid w:val="00C96731"/>
    <w:rsid w:val="00CA1322"/>
    <w:rsid w:val="00CA5038"/>
    <w:rsid w:val="00CB3353"/>
    <w:rsid w:val="00CB3451"/>
    <w:rsid w:val="00CC09C5"/>
    <w:rsid w:val="00CC1BA2"/>
    <w:rsid w:val="00CC7FEB"/>
    <w:rsid w:val="00CD36BF"/>
    <w:rsid w:val="00CD652C"/>
    <w:rsid w:val="00CE1F98"/>
    <w:rsid w:val="00CE592D"/>
    <w:rsid w:val="00D03FD4"/>
    <w:rsid w:val="00D06842"/>
    <w:rsid w:val="00D06D3F"/>
    <w:rsid w:val="00D108BC"/>
    <w:rsid w:val="00D20F85"/>
    <w:rsid w:val="00D22F98"/>
    <w:rsid w:val="00D2427D"/>
    <w:rsid w:val="00D319E8"/>
    <w:rsid w:val="00D339A2"/>
    <w:rsid w:val="00D342CF"/>
    <w:rsid w:val="00D35231"/>
    <w:rsid w:val="00D4220C"/>
    <w:rsid w:val="00D4293B"/>
    <w:rsid w:val="00D43C90"/>
    <w:rsid w:val="00D45D7D"/>
    <w:rsid w:val="00D5130B"/>
    <w:rsid w:val="00D748C7"/>
    <w:rsid w:val="00D803C9"/>
    <w:rsid w:val="00D80A85"/>
    <w:rsid w:val="00D862B5"/>
    <w:rsid w:val="00D9186C"/>
    <w:rsid w:val="00DA17B5"/>
    <w:rsid w:val="00DA4A8C"/>
    <w:rsid w:val="00DB6375"/>
    <w:rsid w:val="00DC0ABA"/>
    <w:rsid w:val="00DC5BE0"/>
    <w:rsid w:val="00DC609A"/>
    <w:rsid w:val="00DD0CAD"/>
    <w:rsid w:val="00DD0EA8"/>
    <w:rsid w:val="00DD2E3A"/>
    <w:rsid w:val="00DD560B"/>
    <w:rsid w:val="00DE7DE2"/>
    <w:rsid w:val="00DF1D5C"/>
    <w:rsid w:val="00DF3B63"/>
    <w:rsid w:val="00E01507"/>
    <w:rsid w:val="00E04268"/>
    <w:rsid w:val="00E06F5D"/>
    <w:rsid w:val="00E12B61"/>
    <w:rsid w:val="00E21270"/>
    <w:rsid w:val="00E24A23"/>
    <w:rsid w:val="00E26F93"/>
    <w:rsid w:val="00E302AB"/>
    <w:rsid w:val="00E40983"/>
    <w:rsid w:val="00E41E9B"/>
    <w:rsid w:val="00E43B1E"/>
    <w:rsid w:val="00E55ABF"/>
    <w:rsid w:val="00E738DE"/>
    <w:rsid w:val="00E80E08"/>
    <w:rsid w:val="00E86BFA"/>
    <w:rsid w:val="00E911B4"/>
    <w:rsid w:val="00E928F5"/>
    <w:rsid w:val="00E92E28"/>
    <w:rsid w:val="00E93500"/>
    <w:rsid w:val="00E97D32"/>
    <w:rsid w:val="00EA39AE"/>
    <w:rsid w:val="00EB0FD9"/>
    <w:rsid w:val="00EB2329"/>
    <w:rsid w:val="00EC68D2"/>
    <w:rsid w:val="00ED39AF"/>
    <w:rsid w:val="00ED3F3F"/>
    <w:rsid w:val="00EF438B"/>
    <w:rsid w:val="00EF7791"/>
    <w:rsid w:val="00F0072B"/>
    <w:rsid w:val="00F058E6"/>
    <w:rsid w:val="00F1593F"/>
    <w:rsid w:val="00F250B3"/>
    <w:rsid w:val="00F25B39"/>
    <w:rsid w:val="00F31DFB"/>
    <w:rsid w:val="00F3348F"/>
    <w:rsid w:val="00F37073"/>
    <w:rsid w:val="00F47B2B"/>
    <w:rsid w:val="00F52D9B"/>
    <w:rsid w:val="00F5318C"/>
    <w:rsid w:val="00F56C4C"/>
    <w:rsid w:val="00F6012F"/>
    <w:rsid w:val="00F66068"/>
    <w:rsid w:val="00F72E6D"/>
    <w:rsid w:val="00F7571F"/>
    <w:rsid w:val="00F76DC6"/>
    <w:rsid w:val="00F7762F"/>
    <w:rsid w:val="00F77973"/>
    <w:rsid w:val="00F84D21"/>
    <w:rsid w:val="00F916D5"/>
    <w:rsid w:val="00F975AB"/>
    <w:rsid w:val="00FB24F1"/>
    <w:rsid w:val="00FB5150"/>
    <w:rsid w:val="00FD0924"/>
    <w:rsid w:val="00FD6875"/>
    <w:rsid w:val="00FE2BC6"/>
    <w:rsid w:val="00FE3663"/>
    <w:rsid w:val="00FE41EA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80703B-AD9B-4B36-B82D-E2EF13F9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uiPriority w:val="34"/>
    <w:qFormat/>
    <w:rsid w:val="00286A5F"/>
    <w:pPr>
      <w:ind w:left="720"/>
    </w:p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uiPriority w:val="34"/>
    <w:locked/>
    <w:rsid w:val="00322DE7"/>
    <w:rPr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322DE7"/>
    <w:rPr>
      <w:sz w:val="24"/>
      <w:szCs w:val="24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267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E7AB-4B4F-450B-9A1D-4FB0E21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Lebohang Tekane</cp:lastModifiedBy>
  <cp:revision>2</cp:revision>
  <cp:lastPrinted>2017-10-06T12:48:00Z</cp:lastPrinted>
  <dcterms:created xsi:type="dcterms:W3CDTF">2017-10-16T11:16:00Z</dcterms:created>
  <dcterms:modified xsi:type="dcterms:W3CDTF">2017-10-16T11:16:00Z</dcterms:modified>
</cp:coreProperties>
</file>