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7F" w:rsidRPr="001B0917" w:rsidRDefault="0047127F" w:rsidP="0047127F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NATIONAL ASSEMBLY</w:t>
      </w:r>
    </w:p>
    <w:p w:rsidR="0047127F" w:rsidRPr="00063E28" w:rsidRDefault="0047127F" w:rsidP="0047127F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>QUESTION FOR WRITTEN REPLY</w:t>
      </w:r>
    </w:p>
    <w:p w:rsidR="0047127F" w:rsidRPr="00063E28" w:rsidRDefault="0047127F" w:rsidP="0047127F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 xml:space="preserve">QUESTION NUMBER: </w:t>
      </w:r>
      <w:r w:rsidR="00674982">
        <w:rPr>
          <w:rFonts w:ascii="Arial" w:hAnsi="Arial" w:cs="Arial"/>
          <w:b/>
          <w:sz w:val="22"/>
          <w:szCs w:val="22"/>
        </w:rPr>
        <w:t>2401</w:t>
      </w:r>
      <w:r w:rsidRPr="00063E28">
        <w:rPr>
          <w:rFonts w:ascii="Arial" w:hAnsi="Arial" w:cs="Arial"/>
          <w:b/>
          <w:sz w:val="22"/>
          <w:szCs w:val="22"/>
        </w:rPr>
        <w:t xml:space="preserve"> [</w:t>
      </w:r>
      <w:r w:rsidRPr="009951EA">
        <w:rPr>
          <w:rFonts w:ascii="Arial" w:hAnsi="Arial" w:cs="Arial"/>
          <w:b/>
          <w:sz w:val="22"/>
          <w:szCs w:val="22"/>
          <w:lang w:val="en-ZA"/>
        </w:rPr>
        <w:t>NW</w:t>
      </w:r>
      <w:r w:rsidR="00674982">
        <w:rPr>
          <w:rFonts w:ascii="Arial" w:hAnsi="Arial" w:cs="Arial"/>
          <w:b/>
          <w:sz w:val="22"/>
          <w:szCs w:val="22"/>
          <w:lang w:val="en-ZA"/>
        </w:rPr>
        <w:t>2649</w:t>
      </w:r>
      <w:r w:rsidRPr="009951EA">
        <w:rPr>
          <w:rFonts w:ascii="Arial" w:hAnsi="Arial" w:cs="Arial"/>
          <w:b/>
          <w:sz w:val="22"/>
          <w:szCs w:val="22"/>
          <w:lang w:val="en-ZA"/>
        </w:rPr>
        <w:t>E</w:t>
      </w:r>
      <w:r w:rsidRPr="00063E28">
        <w:rPr>
          <w:rFonts w:ascii="Arial" w:hAnsi="Arial" w:cs="Arial"/>
          <w:b/>
          <w:sz w:val="22"/>
          <w:szCs w:val="22"/>
        </w:rPr>
        <w:t>]</w:t>
      </w:r>
    </w:p>
    <w:p w:rsidR="0047127F" w:rsidRPr="00063E28" w:rsidRDefault="0047127F" w:rsidP="0047127F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 xml:space="preserve">DATE OF PUBLICATION: </w:t>
      </w:r>
      <w:r>
        <w:rPr>
          <w:rFonts w:ascii="Arial" w:hAnsi="Arial" w:cs="Arial"/>
          <w:b/>
          <w:sz w:val="22"/>
          <w:szCs w:val="22"/>
        </w:rPr>
        <w:t>24 AUGUST</w:t>
      </w:r>
      <w:r w:rsidRPr="00063E28">
        <w:rPr>
          <w:rFonts w:ascii="Arial" w:hAnsi="Arial" w:cs="Arial"/>
          <w:b/>
          <w:sz w:val="22"/>
          <w:szCs w:val="22"/>
        </w:rPr>
        <w:t xml:space="preserve"> 2018</w:t>
      </w:r>
    </w:p>
    <w:p w:rsidR="0062770E" w:rsidRPr="00BC3150" w:rsidRDefault="0062770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674982" w:rsidRPr="00674982" w:rsidRDefault="00674982" w:rsidP="00674982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b/>
          <w:sz w:val="22"/>
          <w:szCs w:val="22"/>
          <w:lang w:val="af-ZA"/>
        </w:rPr>
      </w:pPr>
      <w:r w:rsidRPr="00674982">
        <w:rPr>
          <w:rFonts w:ascii="Arial" w:eastAsia="Calibri" w:hAnsi="Arial" w:cs="Arial"/>
          <w:b/>
          <w:sz w:val="22"/>
          <w:szCs w:val="22"/>
          <w:lang w:val="af-ZA"/>
        </w:rPr>
        <w:t>2401.</w:t>
      </w:r>
      <w:r w:rsidRPr="00674982">
        <w:rPr>
          <w:rFonts w:ascii="Arial" w:eastAsia="Calibri" w:hAnsi="Arial" w:cs="Arial"/>
          <w:b/>
          <w:sz w:val="22"/>
          <w:szCs w:val="22"/>
          <w:lang w:val="af-ZA"/>
        </w:rPr>
        <w:tab/>
      </w:r>
      <w:proofErr w:type="spellStart"/>
      <w:r w:rsidRPr="00674982">
        <w:rPr>
          <w:rFonts w:ascii="Arial" w:eastAsia="Calibri" w:hAnsi="Arial" w:cs="Arial"/>
          <w:b/>
          <w:bCs/>
          <w:sz w:val="22"/>
          <w:szCs w:val="22"/>
          <w:lang w:val="en-ZA"/>
        </w:rPr>
        <w:t>Adv</w:t>
      </w:r>
      <w:proofErr w:type="spellEnd"/>
      <w:r w:rsidRPr="00674982">
        <w:rPr>
          <w:rFonts w:ascii="Arial" w:eastAsia="Calibri" w:hAnsi="Arial" w:cs="Arial"/>
          <w:b/>
          <w:bCs/>
          <w:sz w:val="22"/>
          <w:szCs w:val="22"/>
          <w:lang w:val="en-ZA"/>
        </w:rPr>
        <w:t xml:space="preserve"> A de W Alberts </w:t>
      </w:r>
      <w:r w:rsidRPr="00674982">
        <w:rPr>
          <w:rFonts w:ascii="Arial" w:eastAsia="Calibri" w:hAnsi="Arial" w:cs="Arial"/>
          <w:b/>
          <w:sz w:val="22"/>
          <w:szCs w:val="22"/>
          <w:lang w:val="af-ZA"/>
        </w:rPr>
        <w:t>(FF Plus) to ask the Minister of Finance:</w:t>
      </w:r>
    </w:p>
    <w:p w:rsidR="00674982" w:rsidRPr="00674982" w:rsidRDefault="00674982" w:rsidP="00674982">
      <w:pPr>
        <w:spacing w:before="100" w:beforeAutospacing="1" w:after="100" w:afterAutospacing="1"/>
        <w:ind w:left="720" w:hanging="720"/>
        <w:jc w:val="both"/>
        <w:rPr>
          <w:rFonts w:ascii="Arial" w:eastAsia="Calibri" w:hAnsi="Arial" w:cs="Arial"/>
          <w:sz w:val="22"/>
          <w:szCs w:val="22"/>
          <w:lang w:val="af-ZA"/>
        </w:rPr>
      </w:pPr>
      <w:r w:rsidRPr="00674982">
        <w:rPr>
          <w:rFonts w:ascii="Arial" w:eastAsia="Calibri" w:hAnsi="Arial" w:cs="Arial"/>
          <w:sz w:val="22"/>
          <w:szCs w:val="22"/>
          <w:lang w:val="af-ZA"/>
        </w:rPr>
        <w:t>(1)</w:t>
      </w:r>
      <w:r w:rsidRPr="00674982">
        <w:rPr>
          <w:rFonts w:ascii="Arial" w:eastAsia="Calibri" w:hAnsi="Arial" w:cs="Arial"/>
          <w:sz w:val="22"/>
          <w:szCs w:val="22"/>
          <w:lang w:val="af-ZA"/>
        </w:rPr>
        <w:tab/>
        <w:t>Whether the National Treasury intends to adjust the entry threshold for the payment of the skills development levy upwards annually in accordance with the annual salary increase rate; if not, why not; if so, (a) what are the relevant details in this regard and (b) what does the complete exposition of the planned entry threshold increase entail;</w:t>
      </w:r>
    </w:p>
    <w:p w:rsidR="00674982" w:rsidRPr="00674982" w:rsidRDefault="00674982" w:rsidP="00674982">
      <w:pPr>
        <w:spacing w:before="100" w:beforeAutospacing="1" w:after="100" w:afterAutospacing="1"/>
        <w:ind w:left="720" w:hanging="720"/>
        <w:jc w:val="both"/>
        <w:rPr>
          <w:rFonts w:ascii="Arial" w:eastAsia="Calibri" w:hAnsi="Arial" w:cs="Arial"/>
          <w:sz w:val="22"/>
          <w:szCs w:val="22"/>
          <w:lang w:val="af-ZA"/>
        </w:rPr>
      </w:pPr>
      <w:r w:rsidRPr="00674982">
        <w:rPr>
          <w:rFonts w:ascii="Arial" w:eastAsia="Calibri" w:hAnsi="Arial" w:cs="Arial"/>
          <w:sz w:val="22"/>
          <w:szCs w:val="22"/>
          <w:lang w:val="af-ZA"/>
        </w:rPr>
        <w:t>(2)</w:t>
      </w:r>
      <w:r w:rsidRPr="00674982">
        <w:rPr>
          <w:rFonts w:ascii="Arial" w:eastAsia="Calibri" w:hAnsi="Arial" w:cs="Arial"/>
          <w:sz w:val="22"/>
          <w:szCs w:val="22"/>
          <w:lang w:val="af-ZA"/>
        </w:rPr>
        <w:tab/>
        <w:t>whether he has found that this policy position was rational and constitutional, based on the fact that small business owners have to pay higher increases and thus higher salaries annually; if not, what is the position in this regard; if so, what are the relevant details;</w:t>
      </w:r>
    </w:p>
    <w:p w:rsidR="00674982" w:rsidRDefault="00674982" w:rsidP="00674982">
      <w:pPr>
        <w:spacing w:before="100" w:beforeAutospacing="1" w:after="100" w:afterAutospacing="1"/>
        <w:jc w:val="both"/>
        <w:rPr>
          <w:rFonts w:ascii="Arial" w:eastAsia="Calibri" w:hAnsi="Arial" w:cs="Arial"/>
          <w:sz w:val="22"/>
          <w:szCs w:val="22"/>
          <w:lang w:val="af-ZA"/>
        </w:rPr>
      </w:pPr>
      <w:r w:rsidRPr="00674982">
        <w:rPr>
          <w:rFonts w:ascii="Arial" w:eastAsia="Calibri" w:hAnsi="Arial" w:cs="Arial"/>
          <w:sz w:val="22"/>
          <w:szCs w:val="22"/>
          <w:lang w:val="af-ZA"/>
        </w:rPr>
        <w:t>(3)</w:t>
      </w:r>
      <w:r w:rsidRPr="00674982">
        <w:rPr>
          <w:rFonts w:ascii="Arial" w:eastAsia="Calibri" w:hAnsi="Arial" w:cs="Arial"/>
          <w:sz w:val="22"/>
          <w:szCs w:val="22"/>
          <w:lang w:val="af-ZA"/>
        </w:rPr>
        <w:tab/>
        <w:t>whether he will make a statement about the matter?</w:t>
      </w:r>
      <w:r w:rsidRPr="00674982">
        <w:rPr>
          <w:rFonts w:ascii="Arial" w:eastAsia="Calibri" w:hAnsi="Arial" w:cs="Arial"/>
          <w:sz w:val="22"/>
          <w:szCs w:val="22"/>
          <w:lang w:val="af-ZA"/>
        </w:rPr>
        <w:tab/>
      </w:r>
      <w:r w:rsidRPr="00674982">
        <w:rPr>
          <w:rFonts w:ascii="Arial" w:eastAsia="Calibri" w:hAnsi="Arial" w:cs="Arial"/>
          <w:sz w:val="22"/>
          <w:szCs w:val="22"/>
          <w:lang w:val="af-ZA"/>
        </w:rPr>
        <w:tab/>
      </w:r>
      <w:r w:rsidRPr="00674982">
        <w:rPr>
          <w:rFonts w:ascii="Arial" w:eastAsia="Calibri" w:hAnsi="Arial" w:cs="Arial"/>
          <w:sz w:val="22"/>
          <w:szCs w:val="22"/>
          <w:lang w:val="af-ZA"/>
        </w:rPr>
        <w:tab/>
      </w:r>
    </w:p>
    <w:p w:rsidR="00674982" w:rsidRPr="00674982" w:rsidRDefault="00674982" w:rsidP="00674982">
      <w:pPr>
        <w:spacing w:before="100" w:beforeAutospacing="1" w:after="100" w:afterAutospacing="1"/>
        <w:ind w:left="7200" w:firstLine="720"/>
        <w:jc w:val="both"/>
        <w:rPr>
          <w:rFonts w:ascii="Arial" w:eastAsia="Calibri" w:hAnsi="Arial" w:cs="Arial"/>
          <w:sz w:val="22"/>
          <w:szCs w:val="22"/>
          <w:lang w:val="af-ZA"/>
        </w:rPr>
      </w:pPr>
      <w:bookmarkStart w:id="0" w:name="_GoBack"/>
      <w:r w:rsidRPr="00674982">
        <w:rPr>
          <w:rFonts w:ascii="Arial" w:eastAsia="Calibri" w:hAnsi="Arial" w:cs="Arial"/>
          <w:sz w:val="22"/>
          <w:szCs w:val="22"/>
          <w:lang w:val="af-ZA"/>
        </w:rPr>
        <w:t>NW2649E</w:t>
      </w:r>
    </w:p>
    <w:bookmarkEnd w:id="0"/>
    <w:p w:rsidR="001433AE" w:rsidRPr="00674982" w:rsidRDefault="001433AE" w:rsidP="009021F5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2"/>
          <w:szCs w:val="22"/>
        </w:rPr>
      </w:pPr>
      <w:r w:rsidRPr="00674982">
        <w:rPr>
          <w:rFonts w:ascii="Arial" w:hAnsi="Arial" w:cs="Arial"/>
          <w:b/>
          <w:sz w:val="22"/>
          <w:szCs w:val="22"/>
        </w:rPr>
        <w:t>REPLY</w:t>
      </w:r>
      <w:r w:rsidRPr="00674982">
        <w:rPr>
          <w:rFonts w:ascii="Arial" w:hAnsi="Arial" w:cs="Arial"/>
          <w:sz w:val="22"/>
          <w:szCs w:val="22"/>
        </w:rPr>
        <w:t>:</w:t>
      </w:r>
    </w:p>
    <w:p w:rsidR="0001788C" w:rsidRPr="0005726B" w:rsidRDefault="00D20E23" w:rsidP="00390CE3">
      <w:pPr>
        <w:pStyle w:val="ListParagraph"/>
        <w:numPr>
          <w:ilvl w:val="0"/>
          <w:numId w:val="4"/>
        </w:numPr>
        <w:spacing w:line="276" w:lineRule="auto"/>
        <w:ind w:left="709" w:hanging="709"/>
        <w:jc w:val="both"/>
        <w:rPr>
          <w:rFonts w:ascii="Arial" w:eastAsia="Calibri" w:hAnsi="Arial" w:cs="Arial"/>
          <w:sz w:val="22"/>
          <w:szCs w:val="22"/>
          <w:lang w:val="af-ZA"/>
        </w:rPr>
      </w:pPr>
      <w:r>
        <w:rPr>
          <w:rFonts w:ascii="Arial" w:eastAsia="Calibri" w:hAnsi="Arial" w:cs="Arial"/>
          <w:sz w:val="22"/>
          <w:szCs w:val="22"/>
          <w:lang w:val="af-ZA"/>
        </w:rPr>
        <w:t>Tax announcements</w:t>
      </w:r>
      <w:r w:rsidR="001463A2">
        <w:rPr>
          <w:rFonts w:ascii="Arial" w:eastAsia="Calibri" w:hAnsi="Arial" w:cs="Arial"/>
          <w:sz w:val="22"/>
          <w:szCs w:val="22"/>
          <w:lang w:val="af-ZA"/>
        </w:rPr>
        <w:t xml:space="preserve"> are generally only made on Budget Day given the market sensi</w:t>
      </w:r>
      <w:r w:rsidR="004D33AE">
        <w:rPr>
          <w:rFonts w:ascii="Arial" w:eastAsia="Calibri" w:hAnsi="Arial" w:cs="Arial"/>
          <w:sz w:val="22"/>
          <w:szCs w:val="22"/>
          <w:lang w:val="af-ZA"/>
        </w:rPr>
        <w:t>tivity</w:t>
      </w:r>
      <w:r w:rsidR="001463A2">
        <w:rPr>
          <w:rFonts w:ascii="Arial" w:eastAsia="Calibri" w:hAnsi="Arial" w:cs="Arial"/>
          <w:sz w:val="22"/>
          <w:szCs w:val="22"/>
          <w:lang w:val="af-ZA"/>
        </w:rPr>
        <w:t xml:space="preserve"> of such announcements.</w:t>
      </w:r>
      <w:r w:rsidR="00390CE3">
        <w:rPr>
          <w:rFonts w:ascii="Arial" w:eastAsia="Calibri" w:hAnsi="Arial" w:cs="Arial"/>
          <w:sz w:val="22"/>
          <w:szCs w:val="22"/>
          <w:lang w:val="af-ZA"/>
        </w:rPr>
        <w:t xml:space="preserve">  </w:t>
      </w:r>
      <w:r w:rsidR="001463A2">
        <w:rPr>
          <w:rFonts w:ascii="Arial" w:eastAsia="Calibri" w:hAnsi="Arial" w:cs="Arial"/>
          <w:sz w:val="22"/>
          <w:szCs w:val="22"/>
          <w:lang w:val="af-ZA"/>
        </w:rPr>
        <w:t>It will therefore not be appropriate to pre-empt the Budget proces</w:t>
      </w:r>
      <w:r w:rsidR="004D33AE">
        <w:rPr>
          <w:rFonts w:ascii="Arial" w:eastAsia="Calibri" w:hAnsi="Arial" w:cs="Arial"/>
          <w:sz w:val="22"/>
          <w:szCs w:val="22"/>
          <w:lang w:val="af-ZA"/>
        </w:rPr>
        <w:t>s</w:t>
      </w:r>
      <w:r w:rsidR="001463A2">
        <w:rPr>
          <w:rFonts w:ascii="Arial" w:eastAsia="Calibri" w:hAnsi="Arial" w:cs="Arial"/>
          <w:sz w:val="22"/>
          <w:szCs w:val="22"/>
          <w:lang w:val="af-ZA"/>
        </w:rPr>
        <w:t xml:space="preserve"> by making </w:t>
      </w:r>
      <w:r w:rsidR="00AB4CC2">
        <w:rPr>
          <w:rFonts w:ascii="Arial" w:eastAsia="Calibri" w:hAnsi="Arial" w:cs="Arial"/>
          <w:sz w:val="22"/>
          <w:szCs w:val="22"/>
          <w:lang w:val="af-ZA"/>
        </w:rPr>
        <w:t>any</w:t>
      </w:r>
      <w:r w:rsidR="001463A2">
        <w:rPr>
          <w:rFonts w:ascii="Arial" w:eastAsia="Calibri" w:hAnsi="Arial" w:cs="Arial"/>
          <w:sz w:val="22"/>
          <w:szCs w:val="22"/>
          <w:lang w:val="af-ZA"/>
        </w:rPr>
        <w:t xml:space="preserve"> announcement on any tax or levy before Budget Day.</w:t>
      </w:r>
      <w:r w:rsidR="00390CE3">
        <w:rPr>
          <w:rFonts w:ascii="Arial" w:eastAsia="Calibri" w:hAnsi="Arial" w:cs="Arial"/>
          <w:sz w:val="22"/>
          <w:szCs w:val="22"/>
          <w:lang w:val="af-ZA"/>
        </w:rPr>
        <w:t xml:space="preserve">  </w:t>
      </w:r>
      <w:r w:rsidR="001463A2">
        <w:rPr>
          <w:rFonts w:ascii="Arial" w:hAnsi="Arial" w:cs="Arial"/>
          <w:sz w:val="22"/>
          <w:szCs w:val="22"/>
        </w:rPr>
        <w:t xml:space="preserve">In preparing for the </w:t>
      </w:r>
      <w:r w:rsidR="00AB4CC2">
        <w:rPr>
          <w:rFonts w:ascii="Arial" w:hAnsi="Arial" w:cs="Arial"/>
          <w:sz w:val="22"/>
          <w:szCs w:val="22"/>
        </w:rPr>
        <w:t xml:space="preserve">Budget, </w:t>
      </w:r>
      <w:r w:rsidR="00390CE3">
        <w:rPr>
          <w:rFonts w:ascii="Arial" w:hAnsi="Arial" w:cs="Arial"/>
          <w:sz w:val="22"/>
          <w:szCs w:val="22"/>
        </w:rPr>
        <w:t xml:space="preserve">the </w:t>
      </w:r>
      <w:r w:rsidR="00AB4CC2">
        <w:rPr>
          <w:rFonts w:ascii="Arial" w:hAnsi="Arial" w:cs="Arial"/>
          <w:sz w:val="22"/>
          <w:szCs w:val="22"/>
        </w:rPr>
        <w:t xml:space="preserve">National Treasury does review </w:t>
      </w:r>
      <w:r w:rsidR="0001788C" w:rsidRPr="0005726B">
        <w:rPr>
          <w:rFonts w:ascii="Arial" w:eastAsia="Calibri" w:hAnsi="Arial" w:cs="Arial"/>
          <w:sz w:val="22"/>
          <w:szCs w:val="22"/>
          <w:lang w:val="af-ZA"/>
        </w:rPr>
        <w:t xml:space="preserve">thresholds </w:t>
      </w:r>
      <w:r w:rsidR="00AB4CC2">
        <w:rPr>
          <w:rFonts w:ascii="Arial" w:eastAsia="Calibri" w:hAnsi="Arial" w:cs="Arial"/>
          <w:sz w:val="22"/>
          <w:szCs w:val="22"/>
          <w:lang w:val="af-ZA"/>
        </w:rPr>
        <w:t>and rates for possible changes to</w:t>
      </w:r>
      <w:r w:rsidR="004D33AE">
        <w:rPr>
          <w:rFonts w:ascii="Arial" w:eastAsia="Calibri" w:hAnsi="Arial" w:cs="Arial"/>
          <w:sz w:val="22"/>
          <w:szCs w:val="22"/>
          <w:lang w:val="af-ZA"/>
        </w:rPr>
        <w:t xml:space="preserve"> b</w:t>
      </w:r>
      <w:r w:rsidR="00AB4CC2">
        <w:rPr>
          <w:rFonts w:ascii="Arial" w:eastAsia="Calibri" w:hAnsi="Arial" w:cs="Arial"/>
          <w:sz w:val="22"/>
          <w:szCs w:val="22"/>
          <w:lang w:val="af-ZA"/>
        </w:rPr>
        <w:t xml:space="preserve">e announced in the coming Budget. </w:t>
      </w:r>
    </w:p>
    <w:p w:rsidR="00B72D0B" w:rsidRPr="0005726B" w:rsidRDefault="00504E07" w:rsidP="0005726B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5726B">
        <w:rPr>
          <w:rFonts w:ascii="Arial" w:hAnsi="Arial" w:cs="Arial"/>
          <w:b/>
          <w:sz w:val="22"/>
          <w:szCs w:val="22"/>
        </w:rPr>
        <w:t xml:space="preserve"> </w:t>
      </w:r>
    </w:p>
    <w:p w:rsidR="00504E07" w:rsidRPr="0005726B" w:rsidRDefault="00504E07" w:rsidP="00390CE3">
      <w:pPr>
        <w:pStyle w:val="ListParagraph"/>
        <w:numPr>
          <w:ilvl w:val="0"/>
          <w:numId w:val="4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05726B">
        <w:rPr>
          <w:rFonts w:ascii="Arial" w:hAnsi="Arial" w:cs="Arial"/>
          <w:sz w:val="22"/>
          <w:szCs w:val="22"/>
        </w:rPr>
        <w:t xml:space="preserve">I am not aware of </w:t>
      </w:r>
      <w:r w:rsidR="00984459">
        <w:rPr>
          <w:rFonts w:ascii="Arial" w:hAnsi="Arial" w:cs="Arial"/>
          <w:sz w:val="22"/>
          <w:szCs w:val="22"/>
        </w:rPr>
        <w:t>what policy posit</w:t>
      </w:r>
      <w:r w:rsidR="004D33AE">
        <w:rPr>
          <w:rFonts w:ascii="Arial" w:hAnsi="Arial" w:cs="Arial"/>
          <w:sz w:val="22"/>
          <w:szCs w:val="22"/>
        </w:rPr>
        <w:t>i</w:t>
      </w:r>
      <w:r w:rsidR="00984459">
        <w:rPr>
          <w:rFonts w:ascii="Arial" w:hAnsi="Arial" w:cs="Arial"/>
          <w:sz w:val="22"/>
          <w:szCs w:val="22"/>
        </w:rPr>
        <w:t xml:space="preserve">on the </w:t>
      </w:r>
      <w:proofErr w:type="spellStart"/>
      <w:r w:rsidR="00984459">
        <w:rPr>
          <w:rFonts w:ascii="Arial" w:hAnsi="Arial" w:cs="Arial"/>
          <w:sz w:val="22"/>
          <w:szCs w:val="22"/>
        </w:rPr>
        <w:t>Hono</w:t>
      </w:r>
      <w:r w:rsidR="004D33AE">
        <w:rPr>
          <w:rFonts w:ascii="Arial" w:hAnsi="Arial" w:cs="Arial"/>
          <w:sz w:val="22"/>
          <w:szCs w:val="22"/>
        </w:rPr>
        <w:t>u</w:t>
      </w:r>
      <w:r w:rsidR="00984459">
        <w:rPr>
          <w:rFonts w:ascii="Arial" w:hAnsi="Arial" w:cs="Arial"/>
          <w:sz w:val="22"/>
          <w:szCs w:val="22"/>
        </w:rPr>
        <w:t>rable</w:t>
      </w:r>
      <w:proofErr w:type="spellEnd"/>
      <w:r w:rsidR="00984459">
        <w:rPr>
          <w:rFonts w:ascii="Arial" w:hAnsi="Arial" w:cs="Arial"/>
          <w:sz w:val="22"/>
          <w:szCs w:val="22"/>
        </w:rPr>
        <w:t xml:space="preserve"> Member is referring to with regard to the skills levy or </w:t>
      </w:r>
      <w:r w:rsidRPr="0005726B">
        <w:rPr>
          <w:rFonts w:ascii="Arial" w:hAnsi="Arial" w:cs="Arial"/>
          <w:sz w:val="22"/>
          <w:szCs w:val="22"/>
        </w:rPr>
        <w:t>any formal requirement for small businesses to pay higher increases and salaries.</w:t>
      </w:r>
      <w:r w:rsidR="00390CE3">
        <w:rPr>
          <w:rFonts w:ascii="Arial" w:hAnsi="Arial" w:cs="Arial"/>
          <w:sz w:val="22"/>
          <w:szCs w:val="22"/>
        </w:rPr>
        <w:t xml:space="preserve">  </w:t>
      </w:r>
      <w:r w:rsidRPr="0005726B">
        <w:rPr>
          <w:rFonts w:ascii="Arial" w:hAnsi="Arial" w:cs="Arial"/>
          <w:sz w:val="22"/>
          <w:szCs w:val="22"/>
        </w:rPr>
        <w:t>I would welcome any further information o</w:t>
      </w:r>
      <w:r w:rsidR="004D33AE">
        <w:rPr>
          <w:rFonts w:ascii="Arial" w:hAnsi="Arial" w:cs="Arial"/>
          <w:sz w:val="22"/>
          <w:szCs w:val="22"/>
        </w:rPr>
        <w:t>n</w:t>
      </w:r>
      <w:r w:rsidRPr="0005726B">
        <w:rPr>
          <w:rFonts w:ascii="Arial" w:hAnsi="Arial" w:cs="Arial"/>
          <w:sz w:val="22"/>
          <w:szCs w:val="22"/>
        </w:rPr>
        <w:t xml:space="preserve"> such requirements.</w:t>
      </w:r>
    </w:p>
    <w:p w:rsidR="0001788C" w:rsidRDefault="0001788C" w:rsidP="0005726B">
      <w:pPr>
        <w:pStyle w:val="ListParagraph"/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04E07" w:rsidRPr="0005726B" w:rsidRDefault="00984459" w:rsidP="00390CE3">
      <w:pPr>
        <w:pStyle w:val="ListParagraph"/>
        <w:numPr>
          <w:ilvl w:val="0"/>
          <w:numId w:val="4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only make any announcement on any changes to </w:t>
      </w:r>
      <w:r w:rsidR="004D33AE">
        <w:rPr>
          <w:rFonts w:ascii="Arial" w:hAnsi="Arial" w:cs="Arial"/>
          <w:sz w:val="22"/>
          <w:szCs w:val="22"/>
        </w:rPr>
        <w:t xml:space="preserve">any </w:t>
      </w:r>
      <w:r>
        <w:rPr>
          <w:rFonts w:ascii="Arial" w:hAnsi="Arial" w:cs="Arial"/>
          <w:sz w:val="22"/>
          <w:szCs w:val="22"/>
        </w:rPr>
        <w:t xml:space="preserve">threshold on Budget Day, to the extent that there are any such changes. </w:t>
      </w:r>
    </w:p>
    <w:p w:rsidR="00A11CD8" w:rsidRPr="007663AF" w:rsidRDefault="00A11CD8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11CD8" w:rsidRDefault="00A11CD8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77F67" w:rsidRPr="001B0917" w:rsidRDefault="00B77F6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B77F67" w:rsidRPr="001B0917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101C1"/>
    <w:multiLevelType w:val="hybridMultilevel"/>
    <w:tmpl w:val="B660EE3A"/>
    <w:lvl w:ilvl="0" w:tplc="CF603F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07859"/>
    <w:rsid w:val="00011016"/>
    <w:rsid w:val="00016A41"/>
    <w:rsid w:val="0001788C"/>
    <w:rsid w:val="00020C04"/>
    <w:rsid w:val="00023BC3"/>
    <w:rsid w:val="00042E4A"/>
    <w:rsid w:val="0005726B"/>
    <w:rsid w:val="00063E28"/>
    <w:rsid w:val="000B5D30"/>
    <w:rsid w:val="000C2BEF"/>
    <w:rsid w:val="000C48D8"/>
    <w:rsid w:val="000E1B36"/>
    <w:rsid w:val="000F3B14"/>
    <w:rsid w:val="001433AE"/>
    <w:rsid w:val="0014441E"/>
    <w:rsid w:val="001463A2"/>
    <w:rsid w:val="0015727B"/>
    <w:rsid w:val="00193F0D"/>
    <w:rsid w:val="00197576"/>
    <w:rsid w:val="001A58A9"/>
    <w:rsid w:val="001B0917"/>
    <w:rsid w:val="001D4937"/>
    <w:rsid w:val="001D540F"/>
    <w:rsid w:val="001E3FB5"/>
    <w:rsid w:val="001E6902"/>
    <w:rsid w:val="001F4B50"/>
    <w:rsid w:val="00207912"/>
    <w:rsid w:val="0022502D"/>
    <w:rsid w:val="00236C35"/>
    <w:rsid w:val="002855CE"/>
    <w:rsid w:val="002867DD"/>
    <w:rsid w:val="002A4157"/>
    <w:rsid w:val="002F6E86"/>
    <w:rsid w:val="00304578"/>
    <w:rsid w:val="00307402"/>
    <w:rsid w:val="003421BD"/>
    <w:rsid w:val="00344553"/>
    <w:rsid w:val="00351BF5"/>
    <w:rsid w:val="00390CE3"/>
    <w:rsid w:val="003C279F"/>
    <w:rsid w:val="003F3C43"/>
    <w:rsid w:val="0043065E"/>
    <w:rsid w:val="00455CE1"/>
    <w:rsid w:val="0047127F"/>
    <w:rsid w:val="00472D86"/>
    <w:rsid w:val="00485B2E"/>
    <w:rsid w:val="004A078E"/>
    <w:rsid w:val="004D33AE"/>
    <w:rsid w:val="004F43FB"/>
    <w:rsid w:val="00504E07"/>
    <w:rsid w:val="00513C50"/>
    <w:rsid w:val="005141B3"/>
    <w:rsid w:val="00532BB4"/>
    <w:rsid w:val="00533C35"/>
    <w:rsid w:val="005706F1"/>
    <w:rsid w:val="00574E19"/>
    <w:rsid w:val="005A25BC"/>
    <w:rsid w:val="005F7844"/>
    <w:rsid w:val="00613FC6"/>
    <w:rsid w:val="006239F1"/>
    <w:rsid w:val="00624D20"/>
    <w:rsid w:val="0062770E"/>
    <w:rsid w:val="0064275F"/>
    <w:rsid w:val="00646E7C"/>
    <w:rsid w:val="00647EF2"/>
    <w:rsid w:val="00653A85"/>
    <w:rsid w:val="00674982"/>
    <w:rsid w:val="00685058"/>
    <w:rsid w:val="00693A64"/>
    <w:rsid w:val="006D1766"/>
    <w:rsid w:val="007118EA"/>
    <w:rsid w:val="00726A9C"/>
    <w:rsid w:val="007359BF"/>
    <w:rsid w:val="00743F26"/>
    <w:rsid w:val="007540E0"/>
    <w:rsid w:val="007663AF"/>
    <w:rsid w:val="0076668B"/>
    <w:rsid w:val="007749D9"/>
    <w:rsid w:val="00780F57"/>
    <w:rsid w:val="00791465"/>
    <w:rsid w:val="007914E0"/>
    <w:rsid w:val="007A32AF"/>
    <w:rsid w:val="007B1BA1"/>
    <w:rsid w:val="007D4060"/>
    <w:rsid w:val="007D40D2"/>
    <w:rsid w:val="007E56A2"/>
    <w:rsid w:val="007F197E"/>
    <w:rsid w:val="00803AC4"/>
    <w:rsid w:val="00813FF0"/>
    <w:rsid w:val="008321A4"/>
    <w:rsid w:val="00840093"/>
    <w:rsid w:val="00852DC3"/>
    <w:rsid w:val="00876CBB"/>
    <w:rsid w:val="00891265"/>
    <w:rsid w:val="008B4E4F"/>
    <w:rsid w:val="008C2559"/>
    <w:rsid w:val="008E01C3"/>
    <w:rsid w:val="008E4142"/>
    <w:rsid w:val="009021F5"/>
    <w:rsid w:val="00911717"/>
    <w:rsid w:val="009163A5"/>
    <w:rsid w:val="00953363"/>
    <w:rsid w:val="0096007E"/>
    <w:rsid w:val="00984459"/>
    <w:rsid w:val="009951EA"/>
    <w:rsid w:val="009A18A7"/>
    <w:rsid w:val="009A3C71"/>
    <w:rsid w:val="009C69F6"/>
    <w:rsid w:val="009E1AB2"/>
    <w:rsid w:val="00A02200"/>
    <w:rsid w:val="00A11CD8"/>
    <w:rsid w:val="00A45FE5"/>
    <w:rsid w:val="00A525F0"/>
    <w:rsid w:val="00A566A2"/>
    <w:rsid w:val="00A5731A"/>
    <w:rsid w:val="00A677C3"/>
    <w:rsid w:val="00A72B9B"/>
    <w:rsid w:val="00AA4ED9"/>
    <w:rsid w:val="00AB4CC2"/>
    <w:rsid w:val="00AD00CE"/>
    <w:rsid w:val="00AD5C9B"/>
    <w:rsid w:val="00AE07DE"/>
    <w:rsid w:val="00B03AF4"/>
    <w:rsid w:val="00B03DD6"/>
    <w:rsid w:val="00B20E37"/>
    <w:rsid w:val="00B2276A"/>
    <w:rsid w:val="00B23547"/>
    <w:rsid w:val="00B35E0C"/>
    <w:rsid w:val="00B447E6"/>
    <w:rsid w:val="00B72D0B"/>
    <w:rsid w:val="00B77F67"/>
    <w:rsid w:val="00B913C7"/>
    <w:rsid w:val="00B95452"/>
    <w:rsid w:val="00BC3150"/>
    <w:rsid w:val="00BD31C6"/>
    <w:rsid w:val="00BF5863"/>
    <w:rsid w:val="00C25C7E"/>
    <w:rsid w:val="00C312EA"/>
    <w:rsid w:val="00C44C35"/>
    <w:rsid w:val="00C472D6"/>
    <w:rsid w:val="00C60822"/>
    <w:rsid w:val="00C82101"/>
    <w:rsid w:val="00CB4FDB"/>
    <w:rsid w:val="00CB51AD"/>
    <w:rsid w:val="00CC2F3E"/>
    <w:rsid w:val="00D01E04"/>
    <w:rsid w:val="00D20E23"/>
    <w:rsid w:val="00D22E21"/>
    <w:rsid w:val="00D363B6"/>
    <w:rsid w:val="00D57C49"/>
    <w:rsid w:val="00D8139F"/>
    <w:rsid w:val="00DB2463"/>
    <w:rsid w:val="00DC769E"/>
    <w:rsid w:val="00DD5296"/>
    <w:rsid w:val="00DE122E"/>
    <w:rsid w:val="00DE76CB"/>
    <w:rsid w:val="00DF0D26"/>
    <w:rsid w:val="00E42AEE"/>
    <w:rsid w:val="00E55071"/>
    <w:rsid w:val="00E60EE1"/>
    <w:rsid w:val="00E7384D"/>
    <w:rsid w:val="00E77DF6"/>
    <w:rsid w:val="00E8352B"/>
    <w:rsid w:val="00EA468F"/>
    <w:rsid w:val="00EA6A49"/>
    <w:rsid w:val="00EC4BF6"/>
    <w:rsid w:val="00F03C60"/>
    <w:rsid w:val="00F51C17"/>
    <w:rsid w:val="00F5571A"/>
    <w:rsid w:val="00F65949"/>
    <w:rsid w:val="00F754AB"/>
    <w:rsid w:val="00F87EA6"/>
    <w:rsid w:val="00FB0ABC"/>
    <w:rsid w:val="00FC2064"/>
    <w:rsid w:val="00FD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99261B0"/>
  <w15:docId w15:val="{55429B99-EAC7-4A7A-87D2-CBD4C02F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5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B72D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2D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2D0B"/>
    <w:rPr>
      <w:b/>
      <w:bCs/>
      <w:lang w:val="en-US" w:eastAsia="en-US"/>
    </w:rPr>
  </w:style>
  <w:style w:type="paragraph" w:customStyle="1" w:styleId="Default">
    <w:name w:val="Default"/>
    <w:rsid w:val="009021F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SU\3.%20Parliamenatary%20Questions\1.%20TEMPLATES\1%20Corp%20Serv\NA%20Template......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1C7C8-4360-4E47-9BD5-81BD4646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 Template.......</Template>
  <TotalTime>1</TotalTime>
  <Pages>1</Pages>
  <Words>277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Lindile Batwa</cp:lastModifiedBy>
  <cp:revision>2</cp:revision>
  <cp:lastPrinted>2018-09-17T06:56:00Z</cp:lastPrinted>
  <dcterms:created xsi:type="dcterms:W3CDTF">2018-09-21T07:12:00Z</dcterms:created>
  <dcterms:modified xsi:type="dcterms:W3CDTF">2018-09-21T07:12:00Z</dcterms:modified>
</cp:coreProperties>
</file>