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EFA" w:rsidRDefault="00A96EFA" w:rsidP="00705890">
      <w:pPr>
        <w:ind w:left="-540"/>
        <w:jc w:val="both"/>
        <w:rPr>
          <w:color w:val="000000"/>
          <w:sz w:val="22"/>
        </w:rPr>
      </w:pPr>
      <w:bookmarkStart w:id="0" w:name="_GoBack"/>
      <w:bookmarkEnd w:id="0"/>
    </w:p>
    <w:p w:rsidR="000524DB" w:rsidRDefault="000524DB" w:rsidP="00705890">
      <w:pPr>
        <w:jc w:val="both"/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 wp14:anchorId="6A85190C" wp14:editId="0F1EDA4C">
            <wp:simplePos x="0" y="0"/>
            <wp:positionH relativeFrom="column">
              <wp:posOffset>1962150</wp:posOffset>
            </wp:positionH>
            <wp:positionV relativeFrom="line">
              <wp:posOffset>64770</wp:posOffset>
            </wp:positionV>
            <wp:extent cx="1325245" cy="1066800"/>
            <wp:effectExtent l="0" t="0" r="8255" b="0"/>
            <wp:wrapSquare wrapText="bothSides"/>
            <wp:docPr id="1" name="Picture 1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4DB" w:rsidRDefault="000524DB" w:rsidP="00705890">
      <w:pPr>
        <w:jc w:val="both"/>
        <w:rPr>
          <w:lang w:val="en-ZA"/>
        </w:rPr>
      </w:pPr>
    </w:p>
    <w:p w:rsidR="000524DB" w:rsidRDefault="000524DB" w:rsidP="00705890">
      <w:pPr>
        <w:pStyle w:val="BodyText"/>
        <w:spacing w:after="0"/>
        <w:jc w:val="both"/>
        <w:outlineLvl w:val="0"/>
        <w:rPr>
          <w:rFonts w:ascii="Arial" w:hAnsi="Arial" w:cs="Arial"/>
          <w:b/>
          <w:bCs/>
        </w:rPr>
      </w:pPr>
    </w:p>
    <w:p w:rsidR="000524DB" w:rsidRDefault="000524DB" w:rsidP="00705890">
      <w:pPr>
        <w:jc w:val="both"/>
      </w:pPr>
    </w:p>
    <w:p w:rsidR="000524DB" w:rsidRDefault="000524DB" w:rsidP="00705890">
      <w:pPr>
        <w:jc w:val="both"/>
      </w:pPr>
    </w:p>
    <w:p w:rsidR="000524DB" w:rsidRDefault="000524DB" w:rsidP="00705890">
      <w:pPr>
        <w:jc w:val="both"/>
      </w:pPr>
    </w:p>
    <w:p w:rsidR="000524DB" w:rsidRDefault="000524DB" w:rsidP="00705890">
      <w:pPr>
        <w:jc w:val="both"/>
        <w:rPr>
          <w:rFonts w:ascii="Gill Sans MT" w:hAnsi="Gill Sans MT"/>
          <w:sz w:val="16"/>
          <w:szCs w:val="16"/>
        </w:rPr>
      </w:pPr>
    </w:p>
    <w:p w:rsidR="000524DB" w:rsidRPr="000C5074" w:rsidRDefault="000524DB" w:rsidP="00705890">
      <w:pPr>
        <w:spacing w:line="16" w:lineRule="atLeast"/>
        <w:jc w:val="both"/>
        <w:rPr>
          <w:rFonts w:ascii="Gill Sans MT" w:hAnsi="Gill Sans MT"/>
          <w:sz w:val="16"/>
          <w:szCs w:val="16"/>
        </w:rPr>
      </w:pPr>
    </w:p>
    <w:p w:rsidR="000524DB" w:rsidRDefault="000524DB" w:rsidP="00705890">
      <w:pPr>
        <w:pStyle w:val="NoSpacing"/>
        <w:jc w:val="both"/>
        <w:rPr>
          <w:b/>
          <w:color w:val="4F6228"/>
          <w:sz w:val="16"/>
          <w:szCs w:val="16"/>
        </w:rPr>
      </w:pPr>
    </w:p>
    <w:p w:rsidR="000524DB" w:rsidRPr="00063424" w:rsidRDefault="000524DB" w:rsidP="00A91752">
      <w:pPr>
        <w:jc w:val="center"/>
        <w:rPr>
          <w:rFonts w:ascii="Arial" w:hAnsi="Arial" w:cs="Arial"/>
          <w:b/>
        </w:rPr>
      </w:pPr>
      <w:r w:rsidRPr="00063424">
        <w:rPr>
          <w:rFonts w:ascii="Arial" w:hAnsi="Arial" w:cs="Arial"/>
          <w:b/>
        </w:rPr>
        <w:t>DEPARTMENT: PUBLIC ENTERPRISES</w:t>
      </w:r>
    </w:p>
    <w:p w:rsidR="000524DB" w:rsidRDefault="000524DB" w:rsidP="00A91752">
      <w:pPr>
        <w:jc w:val="center"/>
        <w:rPr>
          <w:rFonts w:ascii="Arial" w:hAnsi="Arial" w:cs="Arial"/>
          <w:b/>
        </w:rPr>
      </w:pPr>
      <w:smartTag w:uri="urn:schemas-microsoft-com:office:smarttags" w:element="PlaceType">
        <w:r w:rsidRPr="00063424">
          <w:rPr>
            <w:rFonts w:ascii="Arial" w:hAnsi="Arial" w:cs="Arial"/>
            <w:b/>
          </w:rPr>
          <w:t>REPUBLIC</w:t>
        </w:r>
      </w:smartTag>
      <w:r w:rsidRPr="00063424">
        <w:rPr>
          <w:rFonts w:ascii="Arial" w:hAnsi="Arial" w:cs="Arial"/>
          <w:b/>
        </w:rPr>
        <w:t xml:space="preserve"> OF SOUTH AFRICA</w:t>
      </w:r>
    </w:p>
    <w:p w:rsidR="00A91752" w:rsidRPr="00063424" w:rsidRDefault="00A91752" w:rsidP="00A91752">
      <w:pPr>
        <w:jc w:val="center"/>
        <w:rPr>
          <w:rFonts w:ascii="Arial" w:hAnsi="Arial" w:cs="Arial"/>
          <w:b/>
        </w:rPr>
      </w:pPr>
    </w:p>
    <w:p w:rsidR="006D0793" w:rsidRPr="00A91752" w:rsidRDefault="006D0793" w:rsidP="00A91752">
      <w:pPr>
        <w:jc w:val="center"/>
        <w:rPr>
          <w:rFonts w:ascii="Arial" w:hAnsi="Arial" w:cs="Arial"/>
          <w:b/>
          <w:sz w:val="22"/>
          <w:szCs w:val="22"/>
        </w:rPr>
      </w:pPr>
      <w:r w:rsidRPr="00A91752">
        <w:rPr>
          <w:rFonts w:ascii="Arial" w:hAnsi="Arial" w:cs="Arial"/>
          <w:b/>
          <w:sz w:val="22"/>
          <w:szCs w:val="22"/>
        </w:rPr>
        <w:t>NATIONAL ASSEMBLY</w:t>
      </w:r>
    </w:p>
    <w:p w:rsidR="006D0793" w:rsidRPr="00E53988" w:rsidRDefault="006D0793" w:rsidP="00705890">
      <w:pPr>
        <w:jc w:val="both"/>
        <w:rPr>
          <w:color w:val="000000"/>
          <w:sz w:val="20"/>
          <w:szCs w:val="20"/>
          <w:lang w:val="en-ZA"/>
        </w:rPr>
      </w:pPr>
    </w:p>
    <w:p w:rsidR="006D0793" w:rsidRPr="006D0793" w:rsidRDefault="006D0793" w:rsidP="00705890">
      <w:pPr>
        <w:jc w:val="both"/>
        <w:rPr>
          <w:rFonts w:ascii="Arial" w:hAnsi="Arial" w:cs="Arial"/>
          <w:b/>
          <w:sz w:val="22"/>
          <w:szCs w:val="22"/>
        </w:rPr>
      </w:pPr>
      <w:r w:rsidRPr="006D0793">
        <w:rPr>
          <w:rFonts w:ascii="Arial" w:hAnsi="Arial" w:cs="Arial"/>
          <w:b/>
          <w:sz w:val="22"/>
          <w:szCs w:val="22"/>
        </w:rPr>
        <w:t>QUESTION FOR WRITTEN REPLY</w:t>
      </w:r>
    </w:p>
    <w:p w:rsidR="006D0793" w:rsidRPr="00E53988" w:rsidRDefault="006D0793" w:rsidP="00705890">
      <w:pPr>
        <w:jc w:val="both"/>
        <w:rPr>
          <w:color w:val="000000"/>
          <w:sz w:val="20"/>
          <w:szCs w:val="20"/>
          <w:lang w:val="en-ZA"/>
        </w:rPr>
      </w:pPr>
    </w:p>
    <w:p w:rsidR="006D0793" w:rsidRPr="006D0793" w:rsidRDefault="006D0793" w:rsidP="00705890">
      <w:pPr>
        <w:jc w:val="both"/>
        <w:rPr>
          <w:rFonts w:ascii="Arial" w:hAnsi="Arial" w:cs="Arial"/>
          <w:b/>
          <w:sz w:val="22"/>
          <w:szCs w:val="22"/>
        </w:rPr>
      </w:pPr>
      <w:r w:rsidRPr="006D0793">
        <w:rPr>
          <w:rFonts w:ascii="Arial" w:hAnsi="Arial" w:cs="Arial"/>
          <w:b/>
          <w:sz w:val="22"/>
          <w:szCs w:val="22"/>
        </w:rPr>
        <w:t xml:space="preserve">QUESTION NO.: </w:t>
      </w:r>
      <w:r w:rsidR="00CB4F6C">
        <w:rPr>
          <w:rFonts w:ascii="Arial" w:hAnsi="Arial" w:cs="Arial"/>
          <w:b/>
          <w:sz w:val="22"/>
          <w:szCs w:val="22"/>
        </w:rPr>
        <w:t>2401</w:t>
      </w:r>
    </w:p>
    <w:p w:rsidR="006D0793" w:rsidRPr="00E53988" w:rsidRDefault="006D0793" w:rsidP="00705890">
      <w:pPr>
        <w:jc w:val="both"/>
        <w:rPr>
          <w:color w:val="000000"/>
          <w:sz w:val="20"/>
          <w:szCs w:val="20"/>
          <w:lang w:val="en-ZA"/>
        </w:rPr>
      </w:pPr>
    </w:p>
    <w:p w:rsidR="006D0793" w:rsidRPr="006D0793" w:rsidRDefault="009C1EA1" w:rsidP="0070589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 OF PUBLICATION: 26 June 2015</w:t>
      </w:r>
    </w:p>
    <w:p w:rsidR="006D0793" w:rsidRPr="00E53988" w:rsidRDefault="006D0793" w:rsidP="00705890">
      <w:pPr>
        <w:jc w:val="both"/>
        <w:rPr>
          <w:color w:val="000000"/>
          <w:sz w:val="20"/>
          <w:szCs w:val="20"/>
          <w:lang w:val="en-ZA"/>
        </w:rPr>
      </w:pPr>
    </w:p>
    <w:p w:rsidR="00E53988" w:rsidRPr="00E53988" w:rsidRDefault="00873EA6" w:rsidP="00705890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Mr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="004C783E">
        <w:rPr>
          <w:rFonts w:ascii="Arial" w:hAnsi="Arial" w:cs="Arial"/>
          <w:b/>
          <w:sz w:val="22"/>
          <w:szCs w:val="22"/>
        </w:rPr>
        <w:t xml:space="preserve">J </w:t>
      </w:r>
      <w:proofErr w:type="spellStart"/>
      <w:r w:rsidR="004C783E">
        <w:rPr>
          <w:rFonts w:ascii="Arial" w:hAnsi="Arial" w:cs="Arial"/>
          <w:b/>
          <w:sz w:val="22"/>
          <w:szCs w:val="22"/>
        </w:rPr>
        <w:t>Vos</w:t>
      </w:r>
      <w:proofErr w:type="spellEnd"/>
      <w:r w:rsidR="004C783E">
        <w:rPr>
          <w:rFonts w:ascii="Arial" w:hAnsi="Arial" w:cs="Arial"/>
          <w:b/>
          <w:sz w:val="22"/>
          <w:szCs w:val="22"/>
        </w:rPr>
        <w:t xml:space="preserve"> (DA) to ask the Minister </w:t>
      </w:r>
      <w:r w:rsidR="00E53988">
        <w:rPr>
          <w:rFonts w:ascii="Arial" w:hAnsi="Arial" w:cs="Arial"/>
          <w:b/>
          <w:sz w:val="22"/>
          <w:szCs w:val="22"/>
        </w:rPr>
        <w:t xml:space="preserve">of </w:t>
      </w:r>
      <w:r w:rsidR="004F6F10" w:rsidRPr="004C0359">
        <w:rPr>
          <w:rFonts w:ascii="Arial" w:hAnsi="Arial" w:cs="Arial"/>
          <w:b/>
          <w:sz w:val="22"/>
          <w:szCs w:val="22"/>
        </w:rPr>
        <w:t xml:space="preserve">Public </w:t>
      </w:r>
      <w:r w:rsidR="004F6F10" w:rsidRPr="00E53988">
        <w:rPr>
          <w:rFonts w:ascii="Arial" w:hAnsi="Arial" w:cs="Arial"/>
          <w:b/>
          <w:sz w:val="22"/>
          <w:szCs w:val="22"/>
        </w:rPr>
        <w:t>Enterprises</w:t>
      </w:r>
      <w:r w:rsidR="00E53988" w:rsidRPr="00E5398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the following question</w:t>
      </w:r>
      <w:r w:rsidR="00E53988" w:rsidRPr="00E53988">
        <w:rPr>
          <w:rFonts w:ascii="Arial" w:hAnsi="Arial" w:cs="Arial"/>
          <w:b/>
          <w:sz w:val="22"/>
          <w:szCs w:val="22"/>
        </w:rPr>
        <w:t>:</w:t>
      </w:r>
    </w:p>
    <w:p w:rsidR="00E53988" w:rsidRPr="00E53988" w:rsidRDefault="00E53988" w:rsidP="00705890">
      <w:pPr>
        <w:jc w:val="both"/>
        <w:rPr>
          <w:color w:val="000000"/>
          <w:sz w:val="20"/>
          <w:szCs w:val="20"/>
          <w:lang w:val="en-ZA"/>
        </w:rPr>
      </w:pPr>
    </w:p>
    <w:p w:rsidR="006D0793" w:rsidRPr="004C783E" w:rsidRDefault="004C783E" w:rsidP="00705890">
      <w:pPr>
        <w:jc w:val="both"/>
        <w:rPr>
          <w:rFonts w:ascii="Arial" w:hAnsi="Arial" w:cs="Arial"/>
          <w:sz w:val="22"/>
          <w:szCs w:val="22"/>
        </w:rPr>
      </w:pPr>
      <w:r w:rsidRPr="004C783E">
        <w:rPr>
          <w:rFonts w:ascii="Arial" w:hAnsi="Arial" w:cs="Arial"/>
          <w:sz w:val="22"/>
          <w:szCs w:val="22"/>
        </w:rPr>
        <w:t>With regards to the tender for the construction of a dedicated cruise lin</w:t>
      </w:r>
      <w:r>
        <w:rPr>
          <w:rFonts w:ascii="Arial" w:hAnsi="Arial" w:cs="Arial"/>
          <w:sz w:val="22"/>
          <w:szCs w:val="22"/>
        </w:rPr>
        <w:t>er terminal at the Cape T</w:t>
      </w:r>
      <w:r w:rsidRPr="004C783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w</w:t>
      </w:r>
      <w:r w:rsidRPr="004C783E">
        <w:rPr>
          <w:rFonts w:ascii="Arial" w:hAnsi="Arial" w:cs="Arial"/>
          <w:sz w:val="22"/>
          <w:szCs w:val="22"/>
        </w:rPr>
        <w:t xml:space="preserve">n </w:t>
      </w:r>
      <w:proofErr w:type="spellStart"/>
      <w:r>
        <w:rPr>
          <w:rFonts w:ascii="Arial" w:hAnsi="Arial" w:cs="Arial"/>
          <w:sz w:val="22"/>
          <w:szCs w:val="22"/>
        </w:rPr>
        <w:t>h</w:t>
      </w:r>
      <w:r w:rsidRPr="004C783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</w:t>
      </w:r>
      <w:r w:rsidRPr="004C783E">
        <w:rPr>
          <w:rFonts w:ascii="Arial" w:hAnsi="Arial" w:cs="Arial"/>
          <w:sz w:val="22"/>
          <w:szCs w:val="22"/>
        </w:rPr>
        <w:t>bo</w:t>
      </w:r>
      <w:r>
        <w:rPr>
          <w:rFonts w:ascii="Arial" w:hAnsi="Arial" w:cs="Arial"/>
          <w:sz w:val="22"/>
          <w:szCs w:val="22"/>
        </w:rPr>
        <w:t>u</w:t>
      </w:r>
      <w:r w:rsidRPr="004C783E">
        <w:rPr>
          <w:rFonts w:ascii="Arial" w:hAnsi="Arial" w:cs="Arial"/>
          <w:sz w:val="22"/>
          <w:szCs w:val="22"/>
        </w:rPr>
        <w:t>r</w:t>
      </w:r>
      <w:proofErr w:type="spellEnd"/>
      <w:r w:rsidRPr="004C783E">
        <w:rPr>
          <w:rFonts w:ascii="Arial" w:hAnsi="Arial" w:cs="Arial"/>
          <w:sz w:val="22"/>
          <w:szCs w:val="22"/>
        </w:rPr>
        <w:t xml:space="preserve"> (a) what are the reasons for the delay in awarding this tender and (b) when will the specified tender be awarded?</w:t>
      </w:r>
    </w:p>
    <w:p w:rsidR="006D0793" w:rsidRPr="00E53988" w:rsidRDefault="006D0793" w:rsidP="00705890">
      <w:pPr>
        <w:jc w:val="both"/>
        <w:rPr>
          <w:color w:val="000000"/>
          <w:sz w:val="20"/>
          <w:szCs w:val="20"/>
          <w:lang w:val="en-ZA"/>
        </w:rPr>
      </w:pPr>
    </w:p>
    <w:p w:rsidR="006D0793" w:rsidRPr="006D0793" w:rsidRDefault="006D660C" w:rsidP="0070589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Reply</w:t>
      </w:r>
      <w:r w:rsidR="006D0793" w:rsidRPr="006D0793">
        <w:rPr>
          <w:rFonts w:ascii="Arial" w:hAnsi="Arial" w:cs="Arial"/>
          <w:b/>
          <w:sz w:val="22"/>
          <w:szCs w:val="22"/>
        </w:rPr>
        <w:t>:</w:t>
      </w:r>
    </w:p>
    <w:p w:rsidR="006D0793" w:rsidRPr="00E53988" w:rsidRDefault="006D0793" w:rsidP="00705890">
      <w:pPr>
        <w:jc w:val="both"/>
        <w:rPr>
          <w:color w:val="000000"/>
          <w:sz w:val="20"/>
          <w:szCs w:val="20"/>
          <w:lang w:val="en-ZA"/>
        </w:rPr>
      </w:pPr>
    </w:p>
    <w:p w:rsidR="00E53988" w:rsidRPr="006D660C" w:rsidRDefault="006D660C" w:rsidP="006D66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(a) </w:t>
      </w:r>
      <w:r w:rsidR="004C783E" w:rsidRPr="006D660C">
        <w:rPr>
          <w:rFonts w:ascii="Arial" w:hAnsi="Arial" w:cs="Arial"/>
          <w:sz w:val="22"/>
          <w:szCs w:val="22"/>
        </w:rPr>
        <w:t>Transnet SOC Ltd (“Transnet”) strictly adheres to the set procurement procedures for good governance. The delay was due to the first RFP (“Request for a Proposal”) being declared a non-award as a result the bidders not achieving the minimum threshold as per the request. The second RFP closed on 5 February 2015 and Corporate Governance processes had to be adhered to and the preferred bidder was only approved on 28 May 2015.</w:t>
      </w:r>
    </w:p>
    <w:p w:rsidR="004C783E" w:rsidRDefault="004C783E" w:rsidP="004C783E">
      <w:pPr>
        <w:pStyle w:val="ListParagraph"/>
        <w:ind w:left="567"/>
        <w:jc w:val="both"/>
        <w:rPr>
          <w:rFonts w:ascii="Arial" w:hAnsi="Arial" w:cs="Arial"/>
          <w:sz w:val="22"/>
          <w:szCs w:val="22"/>
        </w:rPr>
      </w:pPr>
    </w:p>
    <w:p w:rsidR="00E53988" w:rsidRPr="00640CD9" w:rsidRDefault="00640CD9" w:rsidP="00640C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(b) </w:t>
      </w:r>
      <w:r w:rsidR="004C783E" w:rsidRPr="00640CD9">
        <w:rPr>
          <w:rFonts w:ascii="Arial" w:hAnsi="Arial" w:cs="Arial"/>
          <w:sz w:val="22"/>
          <w:szCs w:val="22"/>
        </w:rPr>
        <w:t>Transnet informed the preferred bidder of its appointment on 4 June 2015. The process of negotiating a suitable Terminal Operator Agreement with the preferred bidder and Transnet is curren</w:t>
      </w:r>
      <w:r w:rsidR="00BD0E0F" w:rsidRPr="00640CD9">
        <w:rPr>
          <w:rFonts w:ascii="Arial" w:hAnsi="Arial" w:cs="Arial"/>
          <w:sz w:val="22"/>
          <w:szCs w:val="22"/>
        </w:rPr>
        <w:t xml:space="preserve">tly underway. As announced on </w:t>
      </w:r>
      <w:r w:rsidR="005A2F40" w:rsidRPr="00640CD9">
        <w:rPr>
          <w:rFonts w:ascii="Arial" w:hAnsi="Arial" w:cs="Arial"/>
          <w:sz w:val="22"/>
          <w:szCs w:val="22"/>
        </w:rPr>
        <w:t>1</w:t>
      </w:r>
      <w:r w:rsidR="004C783E" w:rsidRPr="00640CD9">
        <w:rPr>
          <w:rFonts w:ascii="Arial" w:hAnsi="Arial" w:cs="Arial"/>
          <w:sz w:val="22"/>
          <w:szCs w:val="22"/>
        </w:rPr>
        <w:t xml:space="preserve"> July 2015, V&amp;A Waterfront (Pty) Ltd was awarded the preferred bidder status.</w:t>
      </w:r>
    </w:p>
    <w:p w:rsidR="004C783E" w:rsidRPr="004C783E" w:rsidRDefault="004C783E" w:rsidP="004C783E">
      <w:pPr>
        <w:pStyle w:val="ListParagraph"/>
        <w:rPr>
          <w:rFonts w:ascii="Arial" w:hAnsi="Arial" w:cs="Arial"/>
          <w:sz w:val="22"/>
          <w:szCs w:val="22"/>
        </w:rPr>
      </w:pPr>
    </w:p>
    <w:p w:rsidR="004C783E" w:rsidRPr="004C783E" w:rsidRDefault="004C783E" w:rsidP="004C783E">
      <w:pPr>
        <w:pStyle w:val="ListParagraph"/>
        <w:ind w:left="567"/>
        <w:jc w:val="both"/>
        <w:rPr>
          <w:rFonts w:ascii="Arial" w:hAnsi="Arial" w:cs="Arial"/>
          <w:sz w:val="22"/>
          <w:szCs w:val="22"/>
        </w:rPr>
      </w:pPr>
    </w:p>
    <w:p w:rsidR="00EB05E2" w:rsidRPr="00E53988" w:rsidRDefault="00EB05E2" w:rsidP="00705890">
      <w:pPr>
        <w:jc w:val="both"/>
        <w:rPr>
          <w:color w:val="000000"/>
          <w:sz w:val="20"/>
          <w:szCs w:val="20"/>
          <w:lang w:val="en-ZA"/>
        </w:rPr>
      </w:pPr>
    </w:p>
    <w:p w:rsidR="004441AE" w:rsidRPr="006D660C" w:rsidRDefault="006D660C" w:rsidP="006D660C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sectPr w:rsidR="004441AE" w:rsidRPr="006D660C" w:rsidSect="00767C12">
      <w:footerReference w:type="default" r:id="rId9"/>
      <w:pgSz w:w="12240" w:h="15840"/>
      <w:pgMar w:top="360" w:right="1800" w:bottom="2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F95" w:rsidRDefault="00711F95" w:rsidP="00B143AE">
      <w:r>
        <w:separator/>
      </w:r>
    </w:p>
  </w:endnote>
  <w:endnote w:type="continuationSeparator" w:id="0">
    <w:p w:rsidR="00711F95" w:rsidRDefault="00711F95" w:rsidP="00B1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3795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43AE" w:rsidRDefault="00B143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C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43AE" w:rsidRDefault="00B143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F95" w:rsidRDefault="00711F95" w:rsidP="00B143AE">
      <w:r>
        <w:separator/>
      </w:r>
    </w:p>
  </w:footnote>
  <w:footnote w:type="continuationSeparator" w:id="0">
    <w:p w:rsidR="00711F95" w:rsidRDefault="00711F95" w:rsidP="00B14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30184"/>
    <w:multiLevelType w:val="hybridMultilevel"/>
    <w:tmpl w:val="BBD8F9BA"/>
    <w:lvl w:ilvl="0" w:tplc="B19AE5B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">
    <w:nsid w:val="25915F91"/>
    <w:multiLevelType w:val="hybridMultilevel"/>
    <w:tmpl w:val="7B586DE4"/>
    <w:lvl w:ilvl="0" w:tplc="E706579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6559A"/>
    <w:multiLevelType w:val="hybridMultilevel"/>
    <w:tmpl w:val="3746FCC0"/>
    <w:lvl w:ilvl="0" w:tplc="4D3A01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C25F1C"/>
    <w:multiLevelType w:val="hybridMultilevel"/>
    <w:tmpl w:val="DB4A626C"/>
    <w:lvl w:ilvl="0" w:tplc="88362B3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03D6EEC"/>
    <w:multiLevelType w:val="hybridMultilevel"/>
    <w:tmpl w:val="CE68F14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73605"/>
    <w:multiLevelType w:val="hybridMultilevel"/>
    <w:tmpl w:val="15C68A5E"/>
    <w:lvl w:ilvl="0" w:tplc="1C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540A5C8B"/>
    <w:multiLevelType w:val="hybridMultilevel"/>
    <w:tmpl w:val="FC889B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94153"/>
    <w:multiLevelType w:val="hybridMultilevel"/>
    <w:tmpl w:val="1588571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05B4D"/>
    <w:multiLevelType w:val="hybridMultilevel"/>
    <w:tmpl w:val="95F67050"/>
    <w:lvl w:ilvl="0" w:tplc="16DAF5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64FF5"/>
    <w:multiLevelType w:val="hybridMultilevel"/>
    <w:tmpl w:val="348A204C"/>
    <w:lvl w:ilvl="0" w:tplc="9E00ED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4232966"/>
    <w:multiLevelType w:val="hybridMultilevel"/>
    <w:tmpl w:val="A56CBF78"/>
    <w:lvl w:ilvl="0" w:tplc="0B5A0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D73A9"/>
    <w:multiLevelType w:val="hybridMultilevel"/>
    <w:tmpl w:val="4D704984"/>
    <w:lvl w:ilvl="0" w:tplc="DB26CA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0709A"/>
    <w:multiLevelType w:val="hybridMultilevel"/>
    <w:tmpl w:val="9912BD88"/>
    <w:lvl w:ilvl="0" w:tplc="41C0B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C5A45"/>
    <w:multiLevelType w:val="hybridMultilevel"/>
    <w:tmpl w:val="7556C7F4"/>
    <w:lvl w:ilvl="0" w:tplc="38DCD4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4"/>
  </w:num>
  <w:num w:numId="5">
    <w:abstractNumId w:val="0"/>
  </w:num>
  <w:num w:numId="6">
    <w:abstractNumId w:val="16"/>
  </w:num>
  <w:num w:numId="7">
    <w:abstractNumId w:val="15"/>
  </w:num>
  <w:num w:numId="8">
    <w:abstractNumId w:val="9"/>
  </w:num>
  <w:num w:numId="9">
    <w:abstractNumId w:val="6"/>
  </w:num>
  <w:num w:numId="10">
    <w:abstractNumId w:val="13"/>
  </w:num>
  <w:num w:numId="11">
    <w:abstractNumId w:val="7"/>
  </w:num>
  <w:num w:numId="12">
    <w:abstractNumId w:val="8"/>
  </w:num>
  <w:num w:numId="13">
    <w:abstractNumId w:val="4"/>
  </w:num>
  <w:num w:numId="14">
    <w:abstractNumId w:val="11"/>
  </w:num>
  <w:num w:numId="15">
    <w:abstractNumId w:val="3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03"/>
    <w:rsid w:val="00003B3F"/>
    <w:rsid w:val="00005888"/>
    <w:rsid w:val="000524DB"/>
    <w:rsid w:val="000629C6"/>
    <w:rsid w:val="000B6791"/>
    <w:rsid w:val="000C460D"/>
    <w:rsid w:val="00105DF3"/>
    <w:rsid w:val="00125D8E"/>
    <w:rsid w:val="00141EAA"/>
    <w:rsid w:val="00152E8D"/>
    <w:rsid w:val="00162952"/>
    <w:rsid w:val="00164073"/>
    <w:rsid w:val="00190B29"/>
    <w:rsid w:val="001B13C2"/>
    <w:rsid w:val="001C647A"/>
    <w:rsid w:val="001C78EF"/>
    <w:rsid w:val="001E09A9"/>
    <w:rsid w:val="00210533"/>
    <w:rsid w:val="0026726C"/>
    <w:rsid w:val="0026770C"/>
    <w:rsid w:val="00271AFC"/>
    <w:rsid w:val="002803F2"/>
    <w:rsid w:val="002C030C"/>
    <w:rsid w:val="002F1297"/>
    <w:rsid w:val="002F5F24"/>
    <w:rsid w:val="00307D62"/>
    <w:rsid w:val="003468A9"/>
    <w:rsid w:val="00374F17"/>
    <w:rsid w:val="004441AE"/>
    <w:rsid w:val="0047791E"/>
    <w:rsid w:val="004A4357"/>
    <w:rsid w:val="004C0359"/>
    <w:rsid w:val="004C6935"/>
    <w:rsid w:val="004C783E"/>
    <w:rsid w:val="004F6F10"/>
    <w:rsid w:val="00500074"/>
    <w:rsid w:val="0053341F"/>
    <w:rsid w:val="0054518F"/>
    <w:rsid w:val="00551CBA"/>
    <w:rsid w:val="005703CE"/>
    <w:rsid w:val="005A2F40"/>
    <w:rsid w:val="006006A4"/>
    <w:rsid w:val="006011ED"/>
    <w:rsid w:val="00612054"/>
    <w:rsid w:val="00640CD9"/>
    <w:rsid w:val="0066527A"/>
    <w:rsid w:val="00665425"/>
    <w:rsid w:val="006D0793"/>
    <w:rsid w:val="006D650A"/>
    <w:rsid w:val="006D660C"/>
    <w:rsid w:val="006E226F"/>
    <w:rsid w:val="00705890"/>
    <w:rsid w:val="00711F95"/>
    <w:rsid w:val="00716A5F"/>
    <w:rsid w:val="007410D8"/>
    <w:rsid w:val="00741768"/>
    <w:rsid w:val="00744660"/>
    <w:rsid w:val="00763854"/>
    <w:rsid w:val="00767C12"/>
    <w:rsid w:val="00780828"/>
    <w:rsid w:val="007840BD"/>
    <w:rsid w:val="007A77D7"/>
    <w:rsid w:val="007B2942"/>
    <w:rsid w:val="007C48D9"/>
    <w:rsid w:val="00824E8E"/>
    <w:rsid w:val="00873EA6"/>
    <w:rsid w:val="00892DFB"/>
    <w:rsid w:val="008968F5"/>
    <w:rsid w:val="008E1A9C"/>
    <w:rsid w:val="0090365F"/>
    <w:rsid w:val="00905B7B"/>
    <w:rsid w:val="00930D31"/>
    <w:rsid w:val="00942881"/>
    <w:rsid w:val="00956AE9"/>
    <w:rsid w:val="00957EA0"/>
    <w:rsid w:val="009A53BF"/>
    <w:rsid w:val="009B4F7B"/>
    <w:rsid w:val="009B6439"/>
    <w:rsid w:val="009C1EA1"/>
    <w:rsid w:val="009C4542"/>
    <w:rsid w:val="009D766C"/>
    <w:rsid w:val="00A00E8D"/>
    <w:rsid w:val="00A164FA"/>
    <w:rsid w:val="00A207A4"/>
    <w:rsid w:val="00A21970"/>
    <w:rsid w:val="00A2660A"/>
    <w:rsid w:val="00A3548B"/>
    <w:rsid w:val="00A45C08"/>
    <w:rsid w:val="00A612C7"/>
    <w:rsid w:val="00A74B84"/>
    <w:rsid w:val="00A77EA7"/>
    <w:rsid w:val="00A83BB5"/>
    <w:rsid w:val="00A91752"/>
    <w:rsid w:val="00A96EFA"/>
    <w:rsid w:val="00AB620F"/>
    <w:rsid w:val="00AD433D"/>
    <w:rsid w:val="00AE07A0"/>
    <w:rsid w:val="00B143AE"/>
    <w:rsid w:val="00B20C06"/>
    <w:rsid w:val="00B3006C"/>
    <w:rsid w:val="00B33739"/>
    <w:rsid w:val="00B34D01"/>
    <w:rsid w:val="00B43A3C"/>
    <w:rsid w:val="00B5709E"/>
    <w:rsid w:val="00B66A10"/>
    <w:rsid w:val="00B73925"/>
    <w:rsid w:val="00B81C28"/>
    <w:rsid w:val="00B81C99"/>
    <w:rsid w:val="00BA7FA4"/>
    <w:rsid w:val="00BB2CDD"/>
    <w:rsid w:val="00BB480D"/>
    <w:rsid w:val="00BC60BD"/>
    <w:rsid w:val="00BD0503"/>
    <w:rsid w:val="00BD0E0F"/>
    <w:rsid w:val="00C02FBD"/>
    <w:rsid w:val="00C11460"/>
    <w:rsid w:val="00C30545"/>
    <w:rsid w:val="00C376CE"/>
    <w:rsid w:val="00C46606"/>
    <w:rsid w:val="00C76C58"/>
    <w:rsid w:val="00CB4F6C"/>
    <w:rsid w:val="00CB5194"/>
    <w:rsid w:val="00CB7B00"/>
    <w:rsid w:val="00CC6424"/>
    <w:rsid w:val="00CE72A9"/>
    <w:rsid w:val="00CF1AE8"/>
    <w:rsid w:val="00D104AA"/>
    <w:rsid w:val="00D543BA"/>
    <w:rsid w:val="00D6168F"/>
    <w:rsid w:val="00D80F16"/>
    <w:rsid w:val="00DE52C7"/>
    <w:rsid w:val="00DF2645"/>
    <w:rsid w:val="00E06376"/>
    <w:rsid w:val="00E14AA5"/>
    <w:rsid w:val="00E25C2E"/>
    <w:rsid w:val="00E36A15"/>
    <w:rsid w:val="00E4134B"/>
    <w:rsid w:val="00E46280"/>
    <w:rsid w:val="00E46F4E"/>
    <w:rsid w:val="00E53988"/>
    <w:rsid w:val="00E73ABB"/>
    <w:rsid w:val="00E82E1D"/>
    <w:rsid w:val="00E83FF9"/>
    <w:rsid w:val="00EB05E2"/>
    <w:rsid w:val="00EB2717"/>
    <w:rsid w:val="00EB3610"/>
    <w:rsid w:val="00EE5757"/>
    <w:rsid w:val="00F31673"/>
    <w:rsid w:val="00F651DA"/>
    <w:rsid w:val="00F75D22"/>
    <w:rsid w:val="00F974FE"/>
    <w:rsid w:val="00FA1518"/>
    <w:rsid w:val="00FA2EA9"/>
    <w:rsid w:val="00FA3CBA"/>
    <w:rsid w:val="00FB342C"/>
    <w:rsid w:val="00FD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F15B9B73-26A6-4C8B-8719-892B65A5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paragraph" w:customStyle="1" w:styleId="LetterBody">
    <w:name w:val="Letter Body"/>
    <w:basedOn w:val="Normal"/>
    <w:uiPriority w:val="99"/>
    <w:rsid w:val="004441AE"/>
    <w:pPr>
      <w:widowControl w:val="0"/>
      <w:tabs>
        <w:tab w:val="left" w:pos="180"/>
      </w:tabs>
      <w:autoSpaceDE w:val="0"/>
      <w:autoSpaceDN w:val="0"/>
      <w:adjustRightInd w:val="0"/>
      <w:spacing w:line="320" w:lineRule="exact"/>
      <w:ind w:right="90" w:firstLine="180"/>
    </w:pPr>
    <w:rPr>
      <w:rFonts w:ascii="Tahoma" w:hAnsi="Tahoma"/>
      <w:color w:val="181512"/>
      <w:sz w:val="22"/>
      <w:szCs w:val="20"/>
    </w:rPr>
  </w:style>
  <w:style w:type="paragraph" w:customStyle="1" w:styleId="TAHOMA">
    <w:name w:val="TAHOMA"/>
    <w:basedOn w:val="Normal"/>
    <w:autoRedefine/>
    <w:rsid w:val="004441AE"/>
    <w:pPr>
      <w:widowControl w:val="0"/>
      <w:tabs>
        <w:tab w:val="left" w:pos="142"/>
        <w:tab w:val="left" w:pos="426"/>
      </w:tabs>
      <w:autoSpaceDE w:val="0"/>
      <w:autoSpaceDN w:val="0"/>
      <w:adjustRightInd w:val="0"/>
      <w:ind w:right="91"/>
      <w:jc w:val="both"/>
    </w:pPr>
    <w:rPr>
      <w:rFonts w:ascii="Tahoma" w:hAnsi="Tahoma" w:cs="Tahoma"/>
      <w:bCs/>
      <w:sz w:val="22"/>
      <w:szCs w:val="22"/>
      <w:lang w:val="en-ZA"/>
    </w:rPr>
  </w:style>
  <w:style w:type="paragraph" w:styleId="ListParagraph">
    <w:name w:val="List Paragraph"/>
    <w:basedOn w:val="Normal"/>
    <w:uiPriority w:val="34"/>
    <w:qFormat/>
    <w:rsid w:val="004441AE"/>
    <w:pPr>
      <w:ind w:left="720"/>
      <w:contextualSpacing/>
    </w:pPr>
  </w:style>
  <w:style w:type="paragraph" w:styleId="BodyText">
    <w:name w:val="Body Text"/>
    <w:basedOn w:val="Normal"/>
    <w:link w:val="BodyTextChar"/>
    <w:rsid w:val="000524D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524DB"/>
    <w:rPr>
      <w:sz w:val="24"/>
      <w:szCs w:val="24"/>
    </w:rPr>
  </w:style>
  <w:style w:type="paragraph" w:styleId="NoSpacing">
    <w:name w:val="No Spacing"/>
    <w:qFormat/>
    <w:rsid w:val="000524DB"/>
    <w:rPr>
      <w:rFonts w:ascii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nhideWhenUsed/>
    <w:rsid w:val="006D0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0793"/>
  </w:style>
  <w:style w:type="character" w:styleId="CommentReference">
    <w:name w:val="annotation reference"/>
    <w:basedOn w:val="DefaultParagraphFont"/>
    <w:unhideWhenUsed/>
    <w:rsid w:val="006D0793"/>
    <w:rPr>
      <w:sz w:val="16"/>
      <w:szCs w:val="16"/>
    </w:rPr>
  </w:style>
  <w:style w:type="paragraph" w:styleId="Header">
    <w:name w:val="header"/>
    <w:basedOn w:val="Normal"/>
    <w:link w:val="HeaderChar"/>
    <w:rsid w:val="00B14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43A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4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3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93E69-3FF3-4B9C-82C9-97671018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1223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Gcina Matakane</cp:lastModifiedBy>
  <cp:revision>2</cp:revision>
  <cp:lastPrinted>2015-07-03T14:13:00Z</cp:lastPrinted>
  <dcterms:created xsi:type="dcterms:W3CDTF">2015-07-13T10:13:00Z</dcterms:created>
  <dcterms:modified xsi:type="dcterms:W3CDTF">2015-07-13T10:13:00Z</dcterms:modified>
</cp:coreProperties>
</file>