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998808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38592C">
        <w:rPr>
          <w:b/>
          <w:sz w:val="24"/>
          <w:szCs w:val="24"/>
        </w:rPr>
        <w:t>2400</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4F3E4A">
        <w:rPr>
          <w:b/>
          <w:sz w:val="24"/>
          <w:szCs w:val="24"/>
        </w:rPr>
        <w:t xml:space="preserve">24 </w:t>
      </w:r>
      <w:r w:rsidR="008B1330">
        <w:rPr>
          <w:b/>
          <w:sz w:val="24"/>
          <w:szCs w:val="24"/>
        </w:rPr>
        <w:t xml:space="preserve">AUGUST </w:t>
      </w:r>
      <w:r w:rsidR="008B1330" w:rsidRPr="0055709D">
        <w:rPr>
          <w:b/>
          <w:sz w:val="24"/>
          <w:szCs w:val="24"/>
        </w:rPr>
        <w:t>201</w:t>
      </w:r>
      <w:r w:rsidR="008B1330">
        <w:rPr>
          <w:b/>
          <w:sz w:val="24"/>
          <w:szCs w:val="24"/>
        </w:rPr>
        <w:t>8</w:t>
      </w:r>
    </w:p>
    <w:p w:rsidR="00351776" w:rsidRPr="0055709D" w:rsidRDefault="00351776" w:rsidP="006F111A">
      <w:pPr>
        <w:rPr>
          <w:b/>
          <w:sz w:val="24"/>
          <w:szCs w:val="24"/>
        </w:rPr>
      </w:pPr>
    </w:p>
    <w:p w:rsidR="0038592C" w:rsidRPr="00B84447" w:rsidRDefault="0038592C" w:rsidP="0038592C">
      <w:pPr>
        <w:spacing w:before="100" w:beforeAutospacing="1" w:after="100" w:afterAutospacing="1"/>
        <w:ind w:left="720" w:hanging="720"/>
        <w:jc w:val="both"/>
        <w:outlineLvl w:val="0"/>
        <w:rPr>
          <w:b/>
          <w:sz w:val="24"/>
          <w:szCs w:val="24"/>
        </w:rPr>
      </w:pPr>
      <w:r w:rsidRPr="00B84447">
        <w:rPr>
          <w:b/>
          <w:bCs/>
          <w:sz w:val="24"/>
          <w:szCs w:val="24"/>
          <w:lang w:val="en-ZA"/>
        </w:rPr>
        <w:t xml:space="preserve">Adv A de W Alberts </w:t>
      </w:r>
      <w:r w:rsidRPr="00B84447">
        <w:rPr>
          <w:b/>
          <w:sz w:val="24"/>
          <w:szCs w:val="24"/>
        </w:rPr>
        <w:t>(FF Plus) to ask the Minister of International Relations and Cooperation:</w:t>
      </w:r>
    </w:p>
    <w:p w:rsidR="0038592C" w:rsidRPr="00B84447" w:rsidRDefault="0038592C" w:rsidP="00E46B84">
      <w:pPr>
        <w:spacing w:line="360" w:lineRule="auto"/>
        <w:ind w:left="720" w:hanging="720"/>
        <w:jc w:val="both"/>
        <w:rPr>
          <w:sz w:val="24"/>
          <w:szCs w:val="24"/>
        </w:rPr>
      </w:pPr>
      <w:r w:rsidRPr="00B84447">
        <w:rPr>
          <w:sz w:val="24"/>
          <w:szCs w:val="24"/>
        </w:rPr>
        <w:t>(1)</w:t>
      </w:r>
      <w:r w:rsidRPr="00B84447">
        <w:rPr>
          <w:sz w:val="24"/>
          <w:szCs w:val="24"/>
        </w:rPr>
        <w:tab/>
        <w:t>Whether, in view of her department’s mandate to manage and implement international relations and co</w:t>
      </w:r>
      <w:r>
        <w:rPr>
          <w:sz w:val="24"/>
          <w:szCs w:val="24"/>
        </w:rPr>
        <w:t>-</w:t>
      </w:r>
      <w:r w:rsidRPr="00B84447">
        <w:rPr>
          <w:sz w:val="24"/>
          <w:szCs w:val="24"/>
        </w:rPr>
        <w:t>operation, she has been informed that land ownership around Mpumalanga and other parts of the country has been contested by external parties before the land reform programme started; if not, what is the position in this regard; if so, what are the relevant details;</w:t>
      </w:r>
    </w:p>
    <w:p w:rsidR="0038592C" w:rsidRPr="00B84447" w:rsidRDefault="0038592C" w:rsidP="00E46B84">
      <w:pPr>
        <w:spacing w:line="360" w:lineRule="auto"/>
        <w:ind w:left="720" w:hanging="720"/>
        <w:jc w:val="both"/>
        <w:rPr>
          <w:sz w:val="24"/>
          <w:szCs w:val="24"/>
        </w:rPr>
      </w:pPr>
      <w:r w:rsidRPr="00B84447">
        <w:rPr>
          <w:sz w:val="24"/>
          <w:szCs w:val="24"/>
        </w:rPr>
        <w:t>(2)</w:t>
      </w:r>
      <w:r w:rsidRPr="00B84447">
        <w:rPr>
          <w:sz w:val="24"/>
          <w:szCs w:val="24"/>
        </w:rPr>
        <w:tab/>
        <w:t xml:space="preserve">did the Government at any stage engage the Kingdom of </w:t>
      </w:r>
      <w:proofErr w:type="spellStart"/>
      <w:r>
        <w:rPr>
          <w:sz w:val="24"/>
          <w:szCs w:val="24"/>
        </w:rPr>
        <w:t>eS</w:t>
      </w:r>
      <w:r w:rsidRPr="00B84447">
        <w:rPr>
          <w:sz w:val="24"/>
          <w:szCs w:val="24"/>
        </w:rPr>
        <w:t>watini</w:t>
      </w:r>
      <w:proofErr w:type="spellEnd"/>
      <w:r w:rsidRPr="00B84447">
        <w:rPr>
          <w:sz w:val="24"/>
          <w:szCs w:val="24"/>
        </w:rPr>
        <w:t xml:space="preserve"> about land and border issues since 27 April 1994; if not, what is the position in this regard; if so, what are the relevant details;</w:t>
      </w:r>
    </w:p>
    <w:p w:rsidR="0038592C" w:rsidRPr="00B84447" w:rsidRDefault="0038592C" w:rsidP="00E46B84">
      <w:pPr>
        <w:spacing w:line="360" w:lineRule="auto"/>
        <w:ind w:left="720" w:hanging="720"/>
        <w:jc w:val="both"/>
        <w:rPr>
          <w:sz w:val="24"/>
          <w:szCs w:val="24"/>
        </w:rPr>
      </w:pPr>
      <w:r w:rsidRPr="00B84447">
        <w:rPr>
          <w:sz w:val="24"/>
          <w:szCs w:val="24"/>
        </w:rPr>
        <w:t>(3)</w:t>
      </w:r>
      <w:r w:rsidRPr="00B84447">
        <w:rPr>
          <w:sz w:val="24"/>
          <w:szCs w:val="24"/>
        </w:rPr>
        <w:tab/>
        <w:t xml:space="preserve">what was the (a) purpose or objective of the commission that was set up by the Government in 2006 (details furnished) to discuss land and border matters with their counterparts from </w:t>
      </w:r>
      <w:proofErr w:type="spellStart"/>
      <w:r>
        <w:rPr>
          <w:sz w:val="24"/>
          <w:szCs w:val="24"/>
        </w:rPr>
        <w:t>eS</w:t>
      </w:r>
      <w:r w:rsidRPr="00B84447">
        <w:rPr>
          <w:sz w:val="24"/>
          <w:szCs w:val="24"/>
        </w:rPr>
        <w:t>watini</w:t>
      </w:r>
      <w:proofErr w:type="spellEnd"/>
      <w:r w:rsidRPr="00B84447">
        <w:rPr>
          <w:sz w:val="24"/>
          <w:szCs w:val="24"/>
        </w:rPr>
        <w:t xml:space="preserve"> and (b) outcome of those talks;</w:t>
      </w:r>
    </w:p>
    <w:p w:rsidR="0038592C" w:rsidRPr="00B84447" w:rsidRDefault="0038592C" w:rsidP="00E46B84">
      <w:pPr>
        <w:spacing w:line="360" w:lineRule="auto"/>
        <w:ind w:left="720" w:hanging="720"/>
        <w:jc w:val="both"/>
        <w:rPr>
          <w:sz w:val="24"/>
          <w:szCs w:val="24"/>
        </w:rPr>
      </w:pPr>
      <w:r w:rsidRPr="00B84447">
        <w:rPr>
          <w:sz w:val="24"/>
          <w:szCs w:val="24"/>
        </w:rPr>
        <w:t>(4)</w:t>
      </w:r>
      <w:r w:rsidRPr="00B84447">
        <w:rPr>
          <w:sz w:val="24"/>
          <w:szCs w:val="24"/>
        </w:rPr>
        <w:tab/>
        <w:t xml:space="preserve">what was the outcome of the various Diplomatic Notes sent between the United Kingdom, the Republic of South Africa and the Kingdom of </w:t>
      </w:r>
      <w:proofErr w:type="spellStart"/>
      <w:r>
        <w:rPr>
          <w:sz w:val="24"/>
          <w:szCs w:val="24"/>
        </w:rPr>
        <w:t>eS</w:t>
      </w:r>
      <w:r w:rsidRPr="00B84447">
        <w:rPr>
          <w:sz w:val="24"/>
          <w:szCs w:val="24"/>
        </w:rPr>
        <w:t>watini</w:t>
      </w:r>
      <w:proofErr w:type="spellEnd"/>
      <w:r w:rsidRPr="00B84447">
        <w:rPr>
          <w:sz w:val="24"/>
          <w:szCs w:val="24"/>
        </w:rPr>
        <w:t>, between 1966 and 1969, requesting that borders between the two countries be defined;</w:t>
      </w:r>
    </w:p>
    <w:p w:rsidR="0038592C" w:rsidRPr="00B84447" w:rsidRDefault="0038592C" w:rsidP="00E46B84">
      <w:pPr>
        <w:spacing w:line="360" w:lineRule="auto"/>
        <w:jc w:val="both"/>
        <w:rPr>
          <w:sz w:val="24"/>
          <w:szCs w:val="24"/>
        </w:rPr>
      </w:pPr>
      <w:r w:rsidRPr="00B84447">
        <w:rPr>
          <w:sz w:val="24"/>
          <w:szCs w:val="24"/>
        </w:rPr>
        <w:t>(5)</w:t>
      </w:r>
      <w:r w:rsidRPr="00B84447">
        <w:rPr>
          <w:sz w:val="24"/>
          <w:szCs w:val="24"/>
        </w:rPr>
        <w:tab/>
        <w:t>whether she will make a statement on the matter?</w:t>
      </w:r>
      <w:r w:rsidRPr="00B84447">
        <w:rPr>
          <w:sz w:val="24"/>
          <w:szCs w:val="24"/>
        </w:rPr>
        <w:tab/>
      </w:r>
      <w:r w:rsidRPr="00B84447">
        <w:rPr>
          <w:sz w:val="24"/>
          <w:szCs w:val="24"/>
        </w:rPr>
        <w:tab/>
      </w:r>
      <w:r w:rsidRPr="00B84447">
        <w:rPr>
          <w:sz w:val="24"/>
          <w:szCs w:val="24"/>
        </w:rPr>
        <w:tab/>
      </w:r>
      <w:r w:rsidR="00E46B84">
        <w:rPr>
          <w:sz w:val="24"/>
          <w:szCs w:val="24"/>
        </w:rPr>
        <w:tab/>
      </w:r>
      <w:r w:rsidR="00E46B84">
        <w:rPr>
          <w:sz w:val="24"/>
          <w:szCs w:val="24"/>
        </w:rPr>
        <w:tab/>
        <w:t xml:space="preserve">        </w:t>
      </w:r>
      <w:r w:rsidRPr="00E46B84">
        <w:rPr>
          <w:b/>
          <w:szCs w:val="24"/>
        </w:rPr>
        <w:t>NW2648E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CC2CED" w:rsidRPr="00CC2CED" w:rsidRDefault="00CC2CED" w:rsidP="00B362A6">
      <w:pPr>
        <w:spacing w:line="360" w:lineRule="auto"/>
        <w:ind w:left="720" w:hanging="720"/>
        <w:jc w:val="both"/>
        <w:rPr>
          <w:sz w:val="24"/>
          <w:szCs w:val="24"/>
        </w:rPr>
      </w:pPr>
      <w:r w:rsidRPr="00CC2CED">
        <w:rPr>
          <w:sz w:val="24"/>
          <w:szCs w:val="24"/>
        </w:rPr>
        <w:lastRenderedPageBreak/>
        <w:t xml:space="preserve">(1) </w:t>
      </w:r>
      <w:r w:rsidRPr="00CC2CED">
        <w:rPr>
          <w:sz w:val="24"/>
          <w:szCs w:val="24"/>
        </w:rPr>
        <w:tab/>
        <w:t xml:space="preserve">Yes, I have been informed and I am aware that the Government of </w:t>
      </w:r>
      <w:r w:rsidR="00E46B84">
        <w:rPr>
          <w:sz w:val="24"/>
          <w:szCs w:val="24"/>
        </w:rPr>
        <w:t xml:space="preserve">Kingdom of </w:t>
      </w:r>
      <w:proofErr w:type="spellStart"/>
      <w:r w:rsidR="00770082">
        <w:rPr>
          <w:sz w:val="24"/>
          <w:szCs w:val="24"/>
        </w:rPr>
        <w:t>eS</w:t>
      </w:r>
      <w:r>
        <w:rPr>
          <w:sz w:val="24"/>
          <w:szCs w:val="24"/>
        </w:rPr>
        <w:t>watini</w:t>
      </w:r>
      <w:proofErr w:type="spellEnd"/>
      <w:r w:rsidRPr="00CC2CED">
        <w:rPr>
          <w:sz w:val="24"/>
          <w:szCs w:val="24"/>
        </w:rPr>
        <w:t xml:space="preserve"> has over the years submitted claims o</w:t>
      </w:r>
      <w:r w:rsidR="00770082">
        <w:rPr>
          <w:sz w:val="24"/>
          <w:szCs w:val="24"/>
        </w:rPr>
        <w:t>n</w:t>
      </w:r>
      <w:r w:rsidRPr="00CC2CED">
        <w:rPr>
          <w:sz w:val="24"/>
          <w:szCs w:val="24"/>
        </w:rPr>
        <w:t xml:space="preserve"> some parts of South Africa’s territory. South Africa’s position on such cases </w:t>
      </w:r>
      <w:r w:rsidR="00B362A6">
        <w:rPr>
          <w:sz w:val="24"/>
          <w:szCs w:val="24"/>
        </w:rPr>
        <w:t xml:space="preserve">will </w:t>
      </w:r>
      <w:r w:rsidR="00770082">
        <w:rPr>
          <w:sz w:val="24"/>
          <w:szCs w:val="24"/>
        </w:rPr>
        <w:t>be</w:t>
      </w:r>
      <w:r w:rsidRPr="00CC2CED">
        <w:rPr>
          <w:sz w:val="24"/>
          <w:szCs w:val="24"/>
        </w:rPr>
        <w:t xml:space="preserve"> informed by:</w:t>
      </w:r>
    </w:p>
    <w:p w:rsidR="00CC2CED" w:rsidRPr="00CC2CED" w:rsidRDefault="00CC2CED" w:rsidP="00E46B84">
      <w:pPr>
        <w:numPr>
          <w:ilvl w:val="0"/>
          <w:numId w:val="1"/>
        </w:numPr>
        <w:spacing w:line="360" w:lineRule="auto"/>
        <w:ind w:left="1134" w:hanging="283"/>
        <w:jc w:val="both"/>
        <w:rPr>
          <w:sz w:val="24"/>
          <w:szCs w:val="24"/>
        </w:rPr>
      </w:pPr>
      <w:r w:rsidRPr="00CC2CED">
        <w:rPr>
          <w:sz w:val="24"/>
          <w:szCs w:val="24"/>
        </w:rPr>
        <w:t xml:space="preserve">South Africa’s Constitution (Schedule 1A) defines the territory of the Republic. </w:t>
      </w:r>
    </w:p>
    <w:p w:rsidR="00CC2CED" w:rsidRPr="00CC2CED" w:rsidRDefault="00CC2CED" w:rsidP="00E46B84">
      <w:pPr>
        <w:numPr>
          <w:ilvl w:val="0"/>
          <w:numId w:val="1"/>
        </w:numPr>
        <w:spacing w:line="360" w:lineRule="auto"/>
        <w:ind w:left="1134" w:hanging="283"/>
        <w:jc w:val="both"/>
        <w:rPr>
          <w:sz w:val="24"/>
          <w:szCs w:val="24"/>
        </w:rPr>
      </w:pPr>
      <w:r w:rsidRPr="00CC2CED">
        <w:rPr>
          <w:sz w:val="24"/>
          <w:szCs w:val="24"/>
        </w:rPr>
        <w:t xml:space="preserve">The OAU 1964 Resolution AHG/Res.16 (1) on colonial borders, as well </w:t>
      </w:r>
      <w:r w:rsidR="00D84062">
        <w:rPr>
          <w:sz w:val="24"/>
          <w:szCs w:val="24"/>
        </w:rPr>
        <w:t xml:space="preserve">as </w:t>
      </w:r>
      <w:r w:rsidRPr="00CC2CED">
        <w:rPr>
          <w:sz w:val="24"/>
          <w:szCs w:val="24"/>
        </w:rPr>
        <w:t xml:space="preserve">the AU Constitutive Act 2001, Article 4(b), and </w:t>
      </w:r>
    </w:p>
    <w:p w:rsidR="00CC2CED" w:rsidRDefault="00CC2CED" w:rsidP="00E46B84">
      <w:pPr>
        <w:numPr>
          <w:ilvl w:val="0"/>
          <w:numId w:val="1"/>
        </w:numPr>
        <w:spacing w:line="360" w:lineRule="auto"/>
        <w:ind w:left="1134" w:hanging="283"/>
        <w:jc w:val="both"/>
        <w:rPr>
          <w:sz w:val="24"/>
          <w:szCs w:val="24"/>
        </w:rPr>
      </w:pPr>
      <w:r w:rsidRPr="00CC2CED">
        <w:rPr>
          <w:sz w:val="24"/>
          <w:szCs w:val="24"/>
        </w:rPr>
        <w:t>International Law.</w:t>
      </w:r>
    </w:p>
    <w:p w:rsidR="00D17E2E" w:rsidRPr="00CC2CED" w:rsidRDefault="00D17E2E" w:rsidP="00D17E2E">
      <w:pPr>
        <w:spacing w:line="360" w:lineRule="auto"/>
        <w:ind w:left="1134"/>
        <w:jc w:val="both"/>
        <w:rPr>
          <w:sz w:val="24"/>
          <w:szCs w:val="24"/>
        </w:rPr>
      </w:pPr>
    </w:p>
    <w:p w:rsidR="00CC2CED" w:rsidRDefault="00CC2CED" w:rsidP="00CC2CED">
      <w:pPr>
        <w:spacing w:line="360" w:lineRule="auto"/>
        <w:ind w:left="720" w:hanging="720"/>
        <w:jc w:val="both"/>
        <w:rPr>
          <w:sz w:val="24"/>
          <w:szCs w:val="24"/>
        </w:rPr>
      </w:pPr>
      <w:r w:rsidRPr="00CC2CED">
        <w:rPr>
          <w:sz w:val="24"/>
          <w:szCs w:val="24"/>
        </w:rPr>
        <w:t xml:space="preserve">(2)  </w:t>
      </w:r>
      <w:r w:rsidRPr="00CC2CED">
        <w:rPr>
          <w:sz w:val="24"/>
          <w:szCs w:val="24"/>
        </w:rPr>
        <w:tab/>
        <w:t xml:space="preserve">Yes, at the request of the Kingdom of </w:t>
      </w:r>
      <w:proofErr w:type="spellStart"/>
      <w:r w:rsidR="00770082">
        <w:rPr>
          <w:sz w:val="24"/>
          <w:szCs w:val="24"/>
        </w:rPr>
        <w:t>eS</w:t>
      </w:r>
      <w:r w:rsidRPr="00CC2CED">
        <w:rPr>
          <w:sz w:val="24"/>
          <w:szCs w:val="24"/>
        </w:rPr>
        <w:t>watini</w:t>
      </w:r>
      <w:proofErr w:type="spellEnd"/>
      <w:r w:rsidRPr="00CC2CED">
        <w:rPr>
          <w:sz w:val="24"/>
          <w:szCs w:val="24"/>
        </w:rPr>
        <w:t>, the South African Government has since 1994 engaged them on their land and border claims. In this regard, the two governments engaged with a view to resolving the land and border matters.</w:t>
      </w:r>
    </w:p>
    <w:p w:rsidR="00B362A6" w:rsidRPr="00CC2CED" w:rsidRDefault="00B362A6" w:rsidP="00CC2CED">
      <w:pPr>
        <w:spacing w:line="360" w:lineRule="auto"/>
        <w:ind w:left="720" w:hanging="720"/>
        <w:jc w:val="both"/>
        <w:rPr>
          <w:sz w:val="24"/>
          <w:szCs w:val="24"/>
        </w:rPr>
      </w:pPr>
    </w:p>
    <w:p w:rsidR="00CC2CED" w:rsidRDefault="00CC2CED" w:rsidP="006B7D5F">
      <w:pPr>
        <w:tabs>
          <w:tab w:val="left" w:pos="709"/>
        </w:tabs>
        <w:spacing w:line="360" w:lineRule="auto"/>
        <w:ind w:left="709" w:hanging="709"/>
        <w:jc w:val="both"/>
        <w:rPr>
          <w:sz w:val="24"/>
          <w:lang w:val="en-ZA" w:eastAsia="en-ZA"/>
        </w:rPr>
      </w:pPr>
      <w:r w:rsidRPr="00CC2CED">
        <w:rPr>
          <w:sz w:val="24"/>
          <w:szCs w:val="24"/>
        </w:rPr>
        <w:t xml:space="preserve">(3) </w:t>
      </w:r>
      <w:r w:rsidR="006B7D5F">
        <w:rPr>
          <w:sz w:val="24"/>
          <w:szCs w:val="24"/>
        </w:rPr>
        <w:tab/>
      </w:r>
      <w:r w:rsidR="00197107">
        <w:rPr>
          <w:sz w:val="24"/>
          <w:szCs w:val="24"/>
        </w:rPr>
        <w:t xml:space="preserve">(a) </w:t>
      </w:r>
      <w:r w:rsidRPr="00CC2CED">
        <w:rPr>
          <w:sz w:val="24"/>
          <w:szCs w:val="24"/>
        </w:rPr>
        <w:t xml:space="preserve">In 2005, the then Minister of Foreign Affairs, established the </w:t>
      </w:r>
      <w:r w:rsidRPr="00CC2CED">
        <w:rPr>
          <w:sz w:val="24"/>
          <w:lang w:val="en-ZA" w:eastAsia="en-ZA"/>
        </w:rPr>
        <w:t xml:space="preserve">South African International Boundaries Committee (SAIBC) </w:t>
      </w:r>
      <w:r w:rsidRPr="00CC2CED">
        <w:rPr>
          <w:sz w:val="24"/>
          <w:szCs w:val="24"/>
        </w:rPr>
        <w:t>to i</w:t>
      </w:r>
      <w:r w:rsidR="00D17E2E" w:rsidRPr="00CC2CED">
        <w:rPr>
          <w:sz w:val="24"/>
          <w:lang w:val="en-ZA" w:eastAsia="en-ZA"/>
        </w:rPr>
        <w:t>nvestigate</w:t>
      </w:r>
      <w:r w:rsidRPr="00CC2CED">
        <w:rPr>
          <w:sz w:val="24"/>
          <w:lang w:val="en-ZA" w:eastAsia="en-ZA"/>
        </w:rPr>
        <w:t xml:space="preserve"> the land and border claims by the Kingdom of eSwatini. In this regard, the SAIBC </w:t>
      </w:r>
      <w:r w:rsidR="00770082">
        <w:rPr>
          <w:sz w:val="24"/>
          <w:lang w:val="en-ZA" w:eastAsia="en-ZA"/>
        </w:rPr>
        <w:t xml:space="preserve">had </w:t>
      </w:r>
      <w:r w:rsidRPr="00CC2CED">
        <w:rPr>
          <w:sz w:val="24"/>
          <w:lang w:val="en-ZA" w:eastAsia="en-ZA"/>
        </w:rPr>
        <w:t xml:space="preserve">met with </w:t>
      </w:r>
      <w:r w:rsidRPr="00CC2CED">
        <w:rPr>
          <w:sz w:val="24"/>
          <w:szCs w:val="24"/>
          <w:lang w:eastAsia="en-ZA"/>
        </w:rPr>
        <w:t>the Swaziland Border Restoration Committee (BRC)</w:t>
      </w:r>
      <w:r w:rsidRPr="00CC2CED">
        <w:rPr>
          <w:sz w:val="24"/>
          <w:lang w:val="en-ZA" w:eastAsia="en-ZA"/>
        </w:rPr>
        <w:t xml:space="preserve"> on </w:t>
      </w:r>
      <w:r w:rsidR="00D17E2E" w:rsidRPr="00CC2CED">
        <w:rPr>
          <w:sz w:val="24"/>
          <w:lang w:val="en-ZA" w:eastAsia="en-ZA"/>
        </w:rPr>
        <w:t>several</w:t>
      </w:r>
      <w:r w:rsidRPr="00CC2CED">
        <w:rPr>
          <w:sz w:val="24"/>
          <w:lang w:val="en-ZA" w:eastAsia="en-ZA"/>
        </w:rPr>
        <w:t xml:space="preserve"> occasions to discuss the land and border matters. </w:t>
      </w:r>
    </w:p>
    <w:p w:rsidR="00197107" w:rsidRPr="00CC2CED" w:rsidRDefault="00197107" w:rsidP="006B7D5F">
      <w:pPr>
        <w:tabs>
          <w:tab w:val="left" w:pos="709"/>
        </w:tabs>
        <w:spacing w:line="360" w:lineRule="auto"/>
        <w:ind w:left="709" w:hanging="709"/>
        <w:jc w:val="both"/>
        <w:rPr>
          <w:sz w:val="24"/>
          <w:lang w:val="en-ZA" w:eastAsia="en-ZA"/>
        </w:rPr>
      </w:pPr>
    </w:p>
    <w:p w:rsidR="00CC2CED" w:rsidRDefault="00197107" w:rsidP="00197107">
      <w:pPr>
        <w:tabs>
          <w:tab w:val="left" w:pos="1134"/>
        </w:tabs>
        <w:spacing w:line="360" w:lineRule="auto"/>
        <w:ind w:left="709"/>
        <w:contextualSpacing/>
        <w:jc w:val="both"/>
        <w:rPr>
          <w:sz w:val="24"/>
          <w:lang w:val="en-ZA" w:eastAsia="en-ZA"/>
        </w:rPr>
      </w:pPr>
      <w:r>
        <w:rPr>
          <w:sz w:val="24"/>
          <w:lang w:val="en-ZA" w:eastAsia="en-ZA"/>
        </w:rPr>
        <w:t xml:space="preserve">(b) </w:t>
      </w:r>
      <w:r w:rsidR="00CC2CED" w:rsidRPr="00CC2CED">
        <w:rPr>
          <w:sz w:val="24"/>
          <w:lang w:val="en-ZA" w:eastAsia="en-ZA"/>
        </w:rPr>
        <w:t xml:space="preserve">The outcomes of those meetings resulted in both sides restating their positions on the </w:t>
      </w:r>
      <w:r w:rsidR="00E46B84" w:rsidRPr="00CC2CED">
        <w:rPr>
          <w:sz w:val="24"/>
          <w:lang w:val="en-ZA" w:eastAsia="en-ZA"/>
        </w:rPr>
        <w:t xml:space="preserve">land </w:t>
      </w:r>
      <w:r w:rsidR="00E46B84">
        <w:rPr>
          <w:sz w:val="24"/>
          <w:lang w:val="en-ZA" w:eastAsia="en-ZA"/>
        </w:rPr>
        <w:t>and</w:t>
      </w:r>
      <w:r w:rsidR="00CC2CED" w:rsidRPr="00CC2CED">
        <w:rPr>
          <w:sz w:val="24"/>
          <w:lang w:val="en-ZA" w:eastAsia="en-ZA"/>
        </w:rPr>
        <w:t xml:space="preserve"> border dispute. The SAIBC presented its report to the then Minister of Foreign Affairs, subsequent to which, the then Minister, disbanded the SAIBC. </w:t>
      </w:r>
    </w:p>
    <w:p w:rsidR="00B362A6" w:rsidRPr="00CC2CED" w:rsidRDefault="00B362A6" w:rsidP="00B362A6">
      <w:pPr>
        <w:tabs>
          <w:tab w:val="left" w:pos="1134"/>
        </w:tabs>
        <w:spacing w:line="360" w:lineRule="auto"/>
        <w:ind w:left="1134"/>
        <w:contextualSpacing/>
        <w:jc w:val="both"/>
        <w:rPr>
          <w:sz w:val="24"/>
          <w:lang w:val="en-ZA" w:eastAsia="en-ZA"/>
        </w:rPr>
      </w:pPr>
    </w:p>
    <w:p w:rsidR="00CC2CED" w:rsidRDefault="00CC2CED" w:rsidP="00CC2CED">
      <w:pPr>
        <w:spacing w:line="360" w:lineRule="auto"/>
        <w:ind w:left="720" w:hanging="720"/>
        <w:jc w:val="both"/>
        <w:rPr>
          <w:sz w:val="24"/>
          <w:lang w:val="en-ZA" w:eastAsia="en-ZA"/>
        </w:rPr>
      </w:pPr>
      <w:r w:rsidRPr="00CC2CED">
        <w:rPr>
          <w:sz w:val="24"/>
          <w:szCs w:val="24"/>
        </w:rPr>
        <w:t xml:space="preserve">(4) </w:t>
      </w:r>
      <w:r w:rsidRPr="00CC2CED">
        <w:rPr>
          <w:sz w:val="24"/>
          <w:szCs w:val="24"/>
        </w:rPr>
        <w:tab/>
        <w:t xml:space="preserve">It has proven difficult </w:t>
      </w:r>
      <w:r w:rsidRPr="00CC2CED">
        <w:rPr>
          <w:sz w:val="24"/>
          <w:lang w:val="en-ZA" w:eastAsia="en-ZA"/>
        </w:rPr>
        <w:t xml:space="preserve">to find such material and to even determine the location where the information may be kept, considering that the diplomatic notes </w:t>
      </w:r>
      <w:r w:rsidR="00D17E2E" w:rsidRPr="00CC2CED">
        <w:rPr>
          <w:sz w:val="24"/>
          <w:lang w:val="en-ZA" w:eastAsia="en-ZA"/>
        </w:rPr>
        <w:t>referred</w:t>
      </w:r>
      <w:r w:rsidRPr="00CC2CED">
        <w:rPr>
          <w:sz w:val="24"/>
          <w:lang w:val="en-ZA" w:eastAsia="en-ZA"/>
        </w:rPr>
        <w:t xml:space="preserve"> to, date back from t</w:t>
      </w:r>
      <w:r w:rsidR="00B362A6">
        <w:rPr>
          <w:sz w:val="24"/>
          <w:lang w:val="en-ZA" w:eastAsia="en-ZA"/>
        </w:rPr>
        <w:t>he period between</w:t>
      </w:r>
      <w:r w:rsidR="00197107">
        <w:rPr>
          <w:sz w:val="24"/>
          <w:lang w:val="en-ZA" w:eastAsia="en-ZA"/>
        </w:rPr>
        <w:t xml:space="preserve"> </w:t>
      </w:r>
      <w:r w:rsidR="00B362A6">
        <w:rPr>
          <w:sz w:val="24"/>
          <w:lang w:val="en-ZA" w:eastAsia="en-ZA"/>
        </w:rPr>
        <w:t>1966</w:t>
      </w:r>
      <w:r w:rsidR="00197107">
        <w:rPr>
          <w:sz w:val="24"/>
          <w:lang w:val="en-ZA" w:eastAsia="en-ZA"/>
        </w:rPr>
        <w:t xml:space="preserve"> and </w:t>
      </w:r>
      <w:r w:rsidR="00B362A6">
        <w:rPr>
          <w:sz w:val="24"/>
          <w:lang w:val="en-ZA" w:eastAsia="en-ZA"/>
        </w:rPr>
        <w:t>1969.</w:t>
      </w:r>
    </w:p>
    <w:p w:rsidR="00B362A6" w:rsidRPr="00CC2CED" w:rsidRDefault="00B362A6" w:rsidP="00CC2CED">
      <w:pPr>
        <w:spacing w:line="360" w:lineRule="auto"/>
        <w:ind w:left="720" w:hanging="720"/>
        <w:jc w:val="both"/>
        <w:rPr>
          <w:sz w:val="24"/>
          <w:lang w:val="en-ZA" w:eastAsia="en-ZA"/>
        </w:rPr>
      </w:pPr>
    </w:p>
    <w:p w:rsidR="00CC2CED" w:rsidRPr="00CC2CED" w:rsidRDefault="00CC2CED" w:rsidP="00CC2CED">
      <w:pPr>
        <w:spacing w:line="360" w:lineRule="auto"/>
        <w:ind w:left="720" w:hanging="720"/>
        <w:jc w:val="both"/>
        <w:rPr>
          <w:sz w:val="24"/>
          <w:szCs w:val="24"/>
        </w:rPr>
      </w:pPr>
      <w:r w:rsidRPr="00CC2CED">
        <w:rPr>
          <w:sz w:val="24"/>
          <w:lang w:val="en-ZA" w:eastAsia="en-ZA"/>
        </w:rPr>
        <w:t xml:space="preserve">(5) </w:t>
      </w:r>
      <w:r w:rsidRPr="00CC2CED">
        <w:rPr>
          <w:sz w:val="24"/>
          <w:lang w:val="en-ZA" w:eastAsia="en-ZA"/>
        </w:rPr>
        <w:tab/>
      </w:r>
      <w:r w:rsidR="00197107">
        <w:rPr>
          <w:sz w:val="24"/>
          <w:lang w:val="en-ZA" w:eastAsia="en-ZA"/>
        </w:rPr>
        <w:t xml:space="preserve">No. </w:t>
      </w:r>
      <w:r w:rsidRPr="00CC2CED">
        <w:rPr>
          <w:sz w:val="24"/>
          <w:lang w:val="en-ZA" w:eastAsia="en-ZA"/>
        </w:rPr>
        <w:t>     </w:t>
      </w:r>
    </w:p>
    <w:p w:rsidR="00CC2CED" w:rsidRDefault="00CC2CED" w:rsidP="00CC2CED">
      <w:pPr>
        <w:spacing w:line="360" w:lineRule="auto"/>
        <w:ind w:left="720" w:hanging="720"/>
        <w:jc w:val="both"/>
        <w:rPr>
          <w:b/>
          <w:sz w:val="24"/>
          <w:szCs w:val="24"/>
        </w:rPr>
      </w:pPr>
    </w:p>
    <w:p w:rsidR="00CC2CED" w:rsidRDefault="00CC2CED" w:rsidP="00CC2CED">
      <w:pPr>
        <w:spacing w:line="360" w:lineRule="auto"/>
        <w:ind w:left="720" w:hanging="720"/>
        <w:jc w:val="both"/>
        <w:rPr>
          <w:b/>
          <w:sz w:val="24"/>
          <w:szCs w:val="24"/>
        </w:rPr>
      </w:pPr>
    </w:p>
    <w:p w:rsidR="00CC2CED" w:rsidRDefault="00CC2CED" w:rsidP="00CC2CED">
      <w:pPr>
        <w:spacing w:line="360" w:lineRule="auto"/>
        <w:ind w:left="720" w:hanging="720"/>
        <w:jc w:val="both"/>
        <w:rPr>
          <w:b/>
          <w:sz w:val="24"/>
          <w:szCs w:val="24"/>
        </w:rPr>
      </w:pPr>
    </w:p>
    <w:p w:rsidR="00CC2CED" w:rsidRDefault="00CC2CED" w:rsidP="00CC2CED">
      <w:pPr>
        <w:spacing w:line="360" w:lineRule="auto"/>
        <w:ind w:left="720" w:hanging="720"/>
        <w:jc w:val="both"/>
        <w:rPr>
          <w:b/>
          <w:sz w:val="24"/>
          <w:szCs w:val="24"/>
        </w:rPr>
      </w:pPr>
    </w:p>
    <w:p w:rsidR="00CC2CED" w:rsidRDefault="00CC2CED" w:rsidP="00CC2CED">
      <w:pPr>
        <w:spacing w:line="360" w:lineRule="auto"/>
        <w:ind w:left="720" w:hanging="720"/>
        <w:jc w:val="both"/>
        <w:rPr>
          <w:b/>
          <w:sz w:val="24"/>
          <w:szCs w:val="24"/>
        </w:rPr>
      </w:pPr>
    </w:p>
    <w:p w:rsidR="00CC2CED" w:rsidRDefault="00CC2CED" w:rsidP="00CC2CED">
      <w:pPr>
        <w:spacing w:line="360" w:lineRule="auto"/>
        <w:ind w:left="720" w:hanging="720"/>
        <w:jc w:val="both"/>
        <w:rPr>
          <w:b/>
          <w:sz w:val="24"/>
          <w:szCs w:val="24"/>
        </w:rPr>
      </w:pPr>
    </w:p>
    <w:p w:rsidR="00CC2CED" w:rsidRDefault="00CC2CED" w:rsidP="00CC2CED">
      <w:pPr>
        <w:spacing w:line="360" w:lineRule="auto"/>
        <w:ind w:left="720" w:hanging="720"/>
        <w:jc w:val="both"/>
        <w:rPr>
          <w:b/>
          <w:sz w:val="24"/>
          <w:szCs w:val="24"/>
        </w:rPr>
      </w:pPr>
    </w:p>
    <w:p w:rsidR="00CC2CED" w:rsidRDefault="00CC2CED" w:rsidP="00CC2CED">
      <w:pPr>
        <w:spacing w:line="360" w:lineRule="auto"/>
        <w:ind w:left="720" w:hanging="720"/>
        <w:jc w:val="both"/>
        <w:rPr>
          <w:b/>
          <w:sz w:val="24"/>
          <w:szCs w:val="24"/>
        </w:rPr>
      </w:pPr>
    </w:p>
    <w:sectPr w:rsidR="00CC2CED"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BC" w:rsidRDefault="008F3FBC" w:rsidP="00054FEC">
      <w:r>
        <w:separator/>
      </w:r>
    </w:p>
  </w:endnote>
  <w:endnote w:type="continuationSeparator" w:id="0">
    <w:p w:rsidR="008F3FBC" w:rsidRDefault="008F3FBC"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BC" w:rsidRDefault="008F3FBC" w:rsidP="00054FEC">
      <w:r>
        <w:separator/>
      </w:r>
    </w:p>
  </w:footnote>
  <w:footnote w:type="continuationSeparator" w:id="0">
    <w:p w:rsidR="008F3FBC" w:rsidRDefault="008F3FB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82" w:rsidRPr="00526E7D" w:rsidRDefault="00770082" w:rsidP="00E2469A">
    <w:pPr>
      <w:pStyle w:val="Header"/>
      <w:jc w:val="right"/>
    </w:pPr>
    <w:r w:rsidRPr="00526E7D">
      <w:t>Question</w:t>
    </w:r>
    <w:r>
      <w:t xml:space="preserve"> 2400 </w:t>
    </w:r>
    <w:r w:rsidRPr="00526E7D">
      <w:t xml:space="preserve">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2C33"/>
    <w:multiLevelType w:val="hybridMultilevel"/>
    <w:tmpl w:val="94A61750"/>
    <w:lvl w:ilvl="0" w:tplc="1C09001B">
      <w:start w:val="1"/>
      <w:numFmt w:val="lowerRoman"/>
      <w:lvlText w:val="%1."/>
      <w:lvlJc w:val="right"/>
      <w:pPr>
        <w:ind w:left="1470" w:hanging="360"/>
      </w:pPr>
    </w:lvl>
    <w:lvl w:ilvl="1" w:tplc="1C090019" w:tentative="1">
      <w:start w:val="1"/>
      <w:numFmt w:val="lowerLetter"/>
      <w:lvlText w:val="%2."/>
      <w:lvlJc w:val="left"/>
      <w:pPr>
        <w:ind w:left="2190" w:hanging="360"/>
      </w:pPr>
    </w:lvl>
    <w:lvl w:ilvl="2" w:tplc="1C09001B" w:tentative="1">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abstractNum w:abstractNumId="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A11CC"/>
    <w:rsid w:val="000B2098"/>
    <w:rsid w:val="000B4AC5"/>
    <w:rsid w:val="000B5E2D"/>
    <w:rsid w:val="000C37CD"/>
    <w:rsid w:val="000C7AFC"/>
    <w:rsid w:val="000D5E18"/>
    <w:rsid w:val="000E0847"/>
    <w:rsid w:val="000E238C"/>
    <w:rsid w:val="000E3FFE"/>
    <w:rsid w:val="000F1B65"/>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97107"/>
    <w:rsid w:val="001A1C58"/>
    <w:rsid w:val="001A37B9"/>
    <w:rsid w:val="001A5AA9"/>
    <w:rsid w:val="001A71BE"/>
    <w:rsid w:val="001B08F7"/>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75C13"/>
    <w:rsid w:val="002901FA"/>
    <w:rsid w:val="002922CE"/>
    <w:rsid w:val="002962EB"/>
    <w:rsid w:val="0029651C"/>
    <w:rsid w:val="00297F06"/>
    <w:rsid w:val="002A2C9A"/>
    <w:rsid w:val="002A580A"/>
    <w:rsid w:val="002C1145"/>
    <w:rsid w:val="002D3BB8"/>
    <w:rsid w:val="002E39B0"/>
    <w:rsid w:val="002F729C"/>
    <w:rsid w:val="003225B0"/>
    <w:rsid w:val="00323C61"/>
    <w:rsid w:val="00326ADE"/>
    <w:rsid w:val="00332EDA"/>
    <w:rsid w:val="00333798"/>
    <w:rsid w:val="00351776"/>
    <w:rsid w:val="00354A56"/>
    <w:rsid w:val="00360151"/>
    <w:rsid w:val="003639EF"/>
    <w:rsid w:val="003658A1"/>
    <w:rsid w:val="0038592C"/>
    <w:rsid w:val="00386EBC"/>
    <w:rsid w:val="00391B22"/>
    <w:rsid w:val="00392A4A"/>
    <w:rsid w:val="00395884"/>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4AFD"/>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3E4A"/>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3121"/>
    <w:rsid w:val="0055709D"/>
    <w:rsid w:val="00560363"/>
    <w:rsid w:val="005606CC"/>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30D5"/>
    <w:rsid w:val="006043CA"/>
    <w:rsid w:val="00605B7C"/>
    <w:rsid w:val="0061173D"/>
    <w:rsid w:val="00614C11"/>
    <w:rsid w:val="00621979"/>
    <w:rsid w:val="00622769"/>
    <w:rsid w:val="006315F4"/>
    <w:rsid w:val="0063258E"/>
    <w:rsid w:val="00634815"/>
    <w:rsid w:val="00636C07"/>
    <w:rsid w:val="00643247"/>
    <w:rsid w:val="0064604A"/>
    <w:rsid w:val="00646D30"/>
    <w:rsid w:val="00650769"/>
    <w:rsid w:val="0065307F"/>
    <w:rsid w:val="006559CC"/>
    <w:rsid w:val="00657215"/>
    <w:rsid w:val="00657FAD"/>
    <w:rsid w:val="0066568F"/>
    <w:rsid w:val="00680AEA"/>
    <w:rsid w:val="006862AD"/>
    <w:rsid w:val="006932BB"/>
    <w:rsid w:val="00695159"/>
    <w:rsid w:val="00696206"/>
    <w:rsid w:val="006A2C95"/>
    <w:rsid w:val="006A3A9B"/>
    <w:rsid w:val="006A50C0"/>
    <w:rsid w:val="006B057C"/>
    <w:rsid w:val="006B1158"/>
    <w:rsid w:val="006B7D5F"/>
    <w:rsid w:val="006C4112"/>
    <w:rsid w:val="006C7F54"/>
    <w:rsid w:val="006D2C99"/>
    <w:rsid w:val="006D4535"/>
    <w:rsid w:val="006D564E"/>
    <w:rsid w:val="006D638D"/>
    <w:rsid w:val="006F111A"/>
    <w:rsid w:val="006F35CD"/>
    <w:rsid w:val="006F4B1B"/>
    <w:rsid w:val="006F64F8"/>
    <w:rsid w:val="006F78BD"/>
    <w:rsid w:val="00704183"/>
    <w:rsid w:val="007057F9"/>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082"/>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7F4E67"/>
    <w:rsid w:val="0080090C"/>
    <w:rsid w:val="00801250"/>
    <w:rsid w:val="00803702"/>
    <w:rsid w:val="00821539"/>
    <w:rsid w:val="00821ABA"/>
    <w:rsid w:val="00826D26"/>
    <w:rsid w:val="008279FC"/>
    <w:rsid w:val="00833484"/>
    <w:rsid w:val="00837286"/>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3F23"/>
    <w:rsid w:val="008F3FBC"/>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B6B68"/>
    <w:rsid w:val="009C04C3"/>
    <w:rsid w:val="009C6091"/>
    <w:rsid w:val="009C7668"/>
    <w:rsid w:val="009D3643"/>
    <w:rsid w:val="009D5DC1"/>
    <w:rsid w:val="009E4722"/>
    <w:rsid w:val="009F104A"/>
    <w:rsid w:val="009F37D0"/>
    <w:rsid w:val="009F41D7"/>
    <w:rsid w:val="009F5B5D"/>
    <w:rsid w:val="009F7252"/>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362A6"/>
    <w:rsid w:val="00B41BED"/>
    <w:rsid w:val="00B43005"/>
    <w:rsid w:val="00B55E3F"/>
    <w:rsid w:val="00B57E32"/>
    <w:rsid w:val="00B605C1"/>
    <w:rsid w:val="00B653F5"/>
    <w:rsid w:val="00B72DD5"/>
    <w:rsid w:val="00B74055"/>
    <w:rsid w:val="00B86677"/>
    <w:rsid w:val="00B969FE"/>
    <w:rsid w:val="00BA1CD4"/>
    <w:rsid w:val="00BA1D02"/>
    <w:rsid w:val="00BA682E"/>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46DC5"/>
    <w:rsid w:val="00C527FC"/>
    <w:rsid w:val="00C52AA3"/>
    <w:rsid w:val="00C576FE"/>
    <w:rsid w:val="00C57AC2"/>
    <w:rsid w:val="00C6022D"/>
    <w:rsid w:val="00C613BB"/>
    <w:rsid w:val="00C74E11"/>
    <w:rsid w:val="00C927F2"/>
    <w:rsid w:val="00C960DE"/>
    <w:rsid w:val="00CA1F73"/>
    <w:rsid w:val="00CA6FA2"/>
    <w:rsid w:val="00CB24C2"/>
    <w:rsid w:val="00CC2CED"/>
    <w:rsid w:val="00CD26AC"/>
    <w:rsid w:val="00CE087F"/>
    <w:rsid w:val="00CF1C13"/>
    <w:rsid w:val="00CF71B4"/>
    <w:rsid w:val="00D04265"/>
    <w:rsid w:val="00D04703"/>
    <w:rsid w:val="00D0486E"/>
    <w:rsid w:val="00D0696F"/>
    <w:rsid w:val="00D10D98"/>
    <w:rsid w:val="00D128B0"/>
    <w:rsid w:val="00D1665A"/>
    <w:rsid w:val="00D17E2E"/>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062"/>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46B84"/>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00630"/>
    <w:rsid w:val="00F17697"/>
    <w:rsid w:val="00F3479A"/>
    <w:rsid w:val="00F35583"/>
    <w:rsid w:val="00F363E4"/>
    <w:rsid w:val="00F3695E"/>
    <w:rsid w:val="00F374AD"/>
    <w:rsid w:val="00F41641"/>
    <w:rsid w:val="00F434FC"/>
    <w:rsid w:val="00F51113"/>
    <w:rsid w:val="00F53760"/>
    <w:rsid w:val="00F54821"/>
    <w:rsid w:val="00F60C74"/>
    <w:rsid w:val="00F61C46"/>
    <w:rsid w:val="00F61D4C"/>
    <w:rsid w:val="00F720D5"/>
    <w:rsid w:val="00F74FEC"/>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2018-09-14T13:35:00Z</cp:lastPrinted>
  <dcterms:created xsi:type="dcterms:W3CDTF">2018-10-02T10:22:00Z</dcterms:created>
  <dcterms:modified xsi:type="dcterms:W3CDTF">2018-10-02T10:22:00Z</dcterms:modified>
</cp:coreProperties>
</file>