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29" w:rsidRPr="00653CFB" w:rsidRDefault="003D5029" w:rsidP="003D5029">
      <w:pPr>
        <w:pStyle w:val="DACBODYTEXT"/>
        <w:ind w:left="84"/>
        <w:jc w:val="center"/>
        <w:rPr>
          <w:rFonts w:cs="Arial"/>
          <w:b/>
          <w:sz w:val="28"/>
          <w:szCs w:val="28"/>
        </w:rPr>
      </w:pPr>
      <w:r w:rsidRPr="00653CFB">
        <w:rPr>
          <w:rFonts w:cs="Arial"/>
          <w:b/>
          <w:sz w:val="28"/>
          <w:szCs w:val="28"/>
        </w:rPr>
        <w:t>NATIONAL ASSEMBLY</w:t>
      </w:r>
    </w:p>
    <w:p w:rsidR="003D5029" w:rsidRPr="00653CFB" w:rsidRDefault="003D5029" w:rsidP="003D5029">
      <w:pPr>
        <w:pStyle w:val="DACBODYTEXT"/>
        <w:ind w:left="84"/>
        <w:jc w:val="both"/>
        <w:rPr>
          <w:rFonts w:cs="Arial"/>
          <w:b/>
          <w:sz w:val="28"/>
          <w:szCs w:val="28"/>
          <w:u w:val="single"/>
        </w:rPr>
      </w:pPr>
      <w:r w:rsidRPr="00653CFB">
        <w:rPr>
          <w:rFonts w:cs="Arial"/>
          <w:b/>
          <w:sz w:val="28"/>
          <w:szCs w:val="28"/>
          <w:u w:val="single"/>
        </w:rPr>
        <w:t>QUESTION NO. 24-2021</w:t>
      </w:r>
    </w:p>
    <w:p w:rsidR="003D5029" w:rsidRPr="00653CFB" w:rsidRDefault="003D5029" w:rsidP="003D5029">
      <w:pPr>
        <w:tabs>
          <w:tab w:val="left" w:pos="576"/>
          <w:tab w:val="left" w:pos="1296"/>
          <w:tab w:val="left" w:pos="6336"/>
        </w:tabs>
        <w:spacing w:after="0"/>
        <w:ind w:left="70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FOR WRITTEN REPLY</w:t>
      </w:r>
    </w:p>
    <w:p w:rsidR="003D5029" w:rsidRPr="00653CFB" w:rsidRDefault="003D5029" w:rsidP="003D5029">
      <w:pPr>
        <w:tabs>
          <w:tab w:val="left" w:pos="6336"/>
        </w:tabs>
        <w:spacing w:after="0"/>
        <w:ind w:left="70"/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b/>
          <w:sz w:val="28"/>
          <w:szCs w:val="28"/>
        </w:rPr>
        <w:t>INTERNAL QUESTION PAPER NO.1 - 2021: Date of publication – 11 February 2021</w:t>
      </w:r>
    </w:p>
    <w:p w:rsidR="003D5029" w:rsidRPr="00653CFB" w:rsidRDefault="003D5029" w:rsidP="003D5029">
      <w:pPr>
        <w:tabs>
          <w:tab w:val="left" w:pos="6336"/>
        </w:tabs>
        <w:spacing w:after="0"/>
        <w:ind w:left="70"/>
        <w:jc w:val="both"/>
        <w:rPr>
          <w:rFonts w:cs="Arial"/>
          <w:caps/>
          <w:sz w:val="28"/>
          <w:szCs w:val="28"/>
        </w:rPr>
      </w:pPr>
      <w:r w:rsidRPr="00653CFB">
        <w:rPr>
          <w:rFonts w:cs="Arial"/>
          <w:sz w:val="28"/>
          <w:szCs w:val="28"/>
        </w:rPr>
        <w:t xml:space="preserve">“Mr BS </w:t>
      </w:r>
      <w:proofErr w:type="spellStart"/>
      <w:r w:rsidRPr="00653CFB">
        <w:rPr>
          <w:rFonts w:cs="Arial"/>
          <w:sz w:val="28"/>
          <w:szCs w:val="28"/>
        </w:rPr>
        <w:t>Madlingozi</w:t>
      </w:r>
      <w:proofErr w:type="spellEnd"/>
      <w:r w:rsidRPr="00653CFB">
        <w:rPr>
          <w:rFonts w:cs="Arial"/>
          <w:sz w:val="28"/>
          <w:szCs w:val="28"/>
        </w:rPr>
        <w:t xml:space="preserve"> (EFF): to ask the Minister of Sport, Arts and Culture”</w:t>
      </w:r>
    </w:p>
    <w:p w:rsidR="003D5029" w:rsidRPr="00653CFB" w:rsidRDefault="003D5029" w:rsidP="003D5029">
      <w:pPr>
        <w:spacing w:before="100" w:beforeAutospacing="1" w:after="100" w:afterAutospacing="1"/>
        <w:ind w:left="142"/>
        <w:jc w:val="both"/>
        <w:outlineLvl w:val="0"/>
        <w:rPr>
          <w:rFonts w:eastAsia="Calibri" w:cs="Arial"/>
          <w:sz w:val="28"/>
          <w:szCs w:val="28"/>
          <w:lang w:eastAsia="en-ZA"/>
        </w:rPr>
      </w:pPr>
      <w:r w:rsidRPr="00653CFB">
        <w:rPr>
          <w:rFonts w:cs="Arial"/>
          <w:sz w:val="28"/>
          <w:szCs w:val="28"/>
        </w:rPr>
        <w:t xml:space="preserve">Whether he had been informed of the break-in at the Museum Africa in Gauteng in November 2020 and the damage done to the music exhibition and art collection after water pipes were broken during the break-in; if not, why not, if so, (a) has he sent persons to assess the cost of the damage and are the plans in place to prevent the same thing from happening again?                                                                                  </w:t>
      </w:r>
      <w:r w:rsidRPr="00653CFB">
        <w:rPr>
          <w:rFonts w:cs="Arial"/>
          <w:b/>
          <w:sz w:val="28"/>
          <w:szCs w:val="28"/>
        </w:rPr>
        <w:t>NW24E</w:t>
      </w:r>
    </w:p>
    <w:p w:rsidR="003D5029" w:rsidRDefault="003D5029" w:rsidP="003D5029">
      <w:pPr>
        <w:tabs>
          <w:tab w:val="left" w:pos="8931"/>
        </w:tabs>
        <w:spacing w:after="0"/>
        <w:ind w:left="70"/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b/>
          <w:sz w:val="28"/>
          <w:szCs w:val="28"/>
        </w:rPr>
        <w:t>REPLY:</w:t>
      </w:r>
    </w:p>
    <w:p w:rsidR="003D5029" w:rsidRPr="0007553E" w:rsidRDefault="003D5029" w:rsidP="003D5029">
      <w:pPr>
        <w:pStyle w:val="DACBODYTEXT"/>
      </w:pPr>
    </w:p>
    <w:p w:rsidR="003D5029" w:rsidRPr="00653CFB" w:rsidRDefault="003D5029" w:rsidP="003D5029">
      <w:pPr>
        <w:pStyle w:val="DACBODYTEXT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 xml:space="preserve">Unfortunately, </w:t>
      </w:r>
      <w:r w:rsidRPr="00190A9A">
        <w:rPr>
          <w:rFonts w:cs="Arial"/>
          <w:sz w:val="24"/>
          <w:szCs w:val="24"/>
        </w:rPr>
        <w:t>I have not been informed of the break-in and the extent of the damage done to the Music exhibition and the art collection</w:t>
      </w:r>
      <w:r>
        <w:rPr>
          <w:rFonts w:cs="Arial"/>
          <w:sz w:val="24"/>
          <w:szCs w:val="24"/>
        </w:rPr>
        <w:t xml:space="preserve"> that</w:t>
      </w:r>
      <w:r w:rsidRPr="00190A9A">
        <w:rPr>
          <w:rFonts w:cs="Arial"/>
          <w:sz w:val="24"/>
          <w:szCs w:val="24"/>
        </w:rPr>
        <w:t xml:space="preserve"> took place at Museum Africa in Gauteng in November 2020. Museum Africa is managed by the City of Johannesburg</w:t>
      </w:r>
      <w:r>
        <w:rPr>
          <w:rFonts w:cs="Arial"/>
          <w:sz w:val="24"/>
          <w:szCs w:val="24"/>
        </w:rPr>
        <w:t xml:space="preserve"> and not one of our entities. </w:t>
      </w:r>
    </w:p>
    <w:p w:rsidR="003D5029" w:rsidRPr="00653CFB" w:rsidRDefault="003D5029" w:rsidP="003D5029">
      <w:pPr>
        <w:jc w:val="both"/>
        <w:rPr>
          <w:rFonts w:cs="Arial"/>
          <w:b/>
          <w:bCs/>
          <w:sz w:val="28"/>
          <w:szCs w:val="28"/>
        </w:rPr>
      </w:pPr>
    </w:p>
    <w:p w:rsidR="003D5029" w:rsidRPr="00653CFB" w:rsidRDefault="003D5029" w:rsidP="003D5029">
      <w:pPr>
        <w:jc w:val="both"/>
        <w:rPr>
          <w:rFonts w:cs="Arial"/>
          <w:b/>
          <w:bCs/>
          <w:sz w:val="28"/>
          <w:szCs w:val="28"/>
        </w:rPr>
      </w:pPr>
    </w:p>
    <w:p w:rsidR="003D5029" w:rsidRPr="00653CFB" w:rsidRDefault="003D5029" w:rsidP="003D5029">
      <w:pPr>
        <w:jc w:val="both"/>
        <w:rPr>
          <w:rFonts w:cs="Arial"/>
          <w:b/>
          <w:bCs/>
          <w:sz w:val="28"/>
          <w:szCs w:val="28"/>
        </w:rPr>
      </w:pPr>
    </w:p>
    <w:p w:rsidR="003D5029" w:rsidRPr="00653CFB" w:rsidRDefault="003D5029" w:rsidP="003D5029">
      <w:pPr>
        <w:jc w:val="both"/>
        <w:rPr>
          <w:rFonts w:cs="Arial"/>
          <w:b/>
          <w:bCs/>
          <w:sz w:val="28"/>
          <w:szCs w:val="28"/>
        </w:rPr>
      </w:pPr>
    </w:p>
    <w:p w:rsidR="003D5029" w:rsidRPr="00653CFB" w:rsidRDefault="003D5029" w:rsidP="003D5029">
      <w:pPr>
        <w:jc w:val="both"/>
        <w:rPr>
          <w:rFonts w:cs="Arial"/>
          <w:b/>
          <w:bCs/>
          <w:sz w:val="28"/>
          <w:szCs w:val="28"/>
        </w:rPr>
      </w:pPr>
    </w:p>
    <w:p w:rsidR="003D5029" w:rsidRPr="00653CFB" w:rsidRDefault="003D5029" w:rsidP="003D5029">
      <w:pPr>
        <w:jc w:val="both"/>
        <w:rPr>
          <w:rFonts w:cs="Arial"/>
          <w:b/>
          <w:bCs/>
          <w:sz w:val="28"/>
          <w:szCs w:val="28"/>
        </w:rPr>
      </w:pPr>
    </w:p>
    <w:p w:rsidR="003D5029" w:rsidRPr="00653CFB" w:rsidRDefault="003D5029" w:rsidP="003D5029">
      <w:pPr>
        <w:jc w:val="both"/>
        <w:rPr>
          <w:rFonts w:cs="Arial"/>
          <w:b/>
          <w:bCs/>
          <w:sz w:val="28"/>
          <w:szCs w:val="28"/>
        </w:rPr>
      </w:pPr>
    </w:p>
    <w:p w:rsidR="003D5029" w:rsidRPr="00653CFB" w:rsidRDefault="003D5029" w:rsidP="003D5029">
      <w:pPr>
        <w:jc w:val="both"/>
        <w:rPr>
          <w:rFonts w:cs="Arial"/>
          <w:b/>
          <w:bCs/>
          <w:sz w:val="28"/>
          <w:szCs w:val="28"/>
        </w:rPr>
      </w:pPr>
    </w:p>
    <w:p w:rsidR="003D5029" w:rsidRPr="00653CFB" w:rsidRDefault="003D5029" w:rsidP="003D5029">
      <w:pPr>
        <w:jc w:val="both"/>
        <w:rPr>
          <w:rFonts w:cs="Arial"/>
          <w:b/>
          <w:bCs/>
          <w:sz w:val="28"/>
          <w:szCs w:val="28"/>
        </w:rPr>
      </w:pPr>
    </w:p>
    <w:p w:rsidR="006A33F5" w:rsidRDefault="000B606D">
      <w:bookmarkStart w:id="0" w:name="_GoBack"/>
      <w:bookmarkEnd w:id="0"/>
    </w:p>
    <w:sectPr w:rsidR="006A33F5" w:rsidSect="00E9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5029"/>
    <w:rsid w:val="000B606D"/>
    <w:rsid w:val="003D5029"/>
    <w:rsid w:val="00BE5DFB"/>
    <w:rsid w:val="00E960BC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3D5029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D5029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2021-03-08T13:41:00Z</dcterms:created>
  <dcterms:modified xsi:type="dcterms:W3CDTF">2021-03-08T13:41:00Z</dcterms:modified>
</cp:coreProperties>
</file>