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68" w:rsidRDefault="00613F9E" w:rsidP="00613F9E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13F9E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="00BB5468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BB5468">
        <w:rPr>
          <w:rFonts w:ascii="Arial" w:hAnsi="Arial" w:cs="Arial"/>
          <w:b/>
          <w:sz w:val="20"/>
          <w:szCs w:val="20"/>
          <w:lang w:val="en-ZA"/>
        </w:rPr>
        <w:br/>
        <w:t>QUESTION 2391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20 JUNE 2022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(INTERNAL QUSTION PAPER NO 24-202</w:t>
      </w:r>
      <w:r w:rsidR="00F01F20">
        <w:rPr>
          <w:rFonts w:ascii="Arial" w:hAnsi="Arial" w:cs="Arial"/>
          <w:b/>
          <w:sz w:val="20"/>
          <w:szCs w:val="20"/>
          <w:lang w:val="en-ZA"/>
        </w:rPr>
        <w:t>2)</w:t>
      </w:r>
      <w:r w:rsidR="00BB5468">
        <w:rPr>
          <w:rFonts w:ascii="Arial" w:hAnsi="Arial" w:cs="Arial"/>
          <w:b/>
          <w:sz w:val="20"/>
          <w:szCs w:val="20"/>
          <w:lang w:val="en-ZA"/>
        </w:rPr>
        <w:br/>
      </w:r>
      <w:r w:rsidR="00BB5468">
        <w:rPr>
          <w:rFonts w:ascii="Arial" w:hAnsi="Arial" w:cs="Arial"/>
          <w:b/>
          <w:sz w:val="20"/>
          <w:szCs w:val="20"/>
          <w:lang w:val="en-ZA"/>
        </w:rPr>
        <w:br/>
        <w:t>Mr A G Whitfield (DA</w:t>
      </w:r>
      <w:r w:rsidRPr="00613F9E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="00BB5468">
        <w:rPr>
          <w:rFonts w:ascii="Arial" w:hAnsi="Arial" w:cs="Arial"/>
          <w:sz w:val="20"/>
          <w:szCs w:val="20"/>
          <w:lang w:val="en-ZA"/>
        </w:rPr>
        <w:t xml:space="preserve">(1) Given that a large amount of foreign currency was stolen from the farm of the President of the Republic, Mr M C </w:t>
      </w:r>
      <w:proofErr w:type="spellStart"/>
      <w:r w:rsidR="00BB5468">
        <w:rPr>
          <w:rFonts w:ascii="Arial" w:hAnsi="Arial" w:cs="Arial"/>
          <w:sz w:val="20"/>
          <w:szCs w:val="20"/>
          <w:lang w:val="en-ZA"/>
        </w:rPr>
        <w:t>Ramaphosa</w:t>
      </w:r>
      <w:proofErr w:type="spellEnd"/>
      <w:r w:rsidR="00BB5468">
        <w:rPr>
          <w:rFonts w:ascii="Arial" w:hAnsi="Arial" w:cs="Arial"/>
          <w:sz w:val="20"/>
          <w:szCs w:val="20"/>
          <w:lang w:val="en-ZA"/>
        </w:rPr>
        <w:t>, in February 2020, what steps has the SA Police Service (SAPS) (a) taken and (b) still intends to take against the persons implicated in the theft;</w:t>
      </w:r>
      <w:r w:rsidR="00BB5468">
        <w:rPr>
          <w:rFonts w:ascii="Arial" w:hAnsi="Arial" w:cs="Arial"/>
          <w:sz w:val="20"/>
          <w:szCs w:val="20"/>
          <w:lang w:val="en-ZA"/>
        </w:rPr>
        <w:br/>
      </w:r>
    </w:p>
    <w:p w:rsidR="00E9402B" w:rsidRPr="00613F9E" w:rsidRDefault="00BB5468" w:rsidP="00613F9E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(2) whether any investigations have been opened to investigate the possible contraventions of the Prevention of Organised Crime Act, Act 121 of 1998, and/or foreign exchange laws against the President  and/or any juristic entity and/or trust in which he has a vested interest and which is responsible for the large amount of currency; if not,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  <w:t xml:space="preserve">(3) whether such investigations will be opened; if not, why not; if so, (a) on what date and(b) what are the further relevant details in this regard? </w:t>
      </w:r>
      <w:r w:rsidR="00613F9E" w:rsidRPr="00613F9E">
        <w:rPr>
          <w:rFonts w:ascii="Arial" w:hAnsi="Arial" w:cs="Arial"/>
          <w:sz w:val="20"/>
          <w:szCs w:val="20"/>
          <w:lang w:val="en-ZA"/>
        </w:rPr>
        <w:br/>
      </w:r>
      <w:r w:rsidR="00613F9E" w:rsidRPr="00613F9E">
        <w:rPr>
          <w:rFonts w:ascii="Arial" w:hAnsi="Arial" w:cs="Arial"/>
          <w:sz w:val="20"/>
          <w:szCs w:val="20"/>
          <w:lang w:val="en-ZA"/>
        </w:rPr>
        <w:br/>
      </w:r>
      <w:r w:rsidR="00613F9E" w:rsidRPr="00C52556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="00613F9E" w:rsidRPr="00C04E1D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E9402B" w:rsidRPr="00613F9E" w:rsidSect="00E94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9E"/>
    <w:rsid w:val="002166AB"/>
    <w:rsid w:val="00613F9E"/>
    <w:rsid w:val="00662795"/>
    <w:rsid w:val="00BB5468"/>
    <w:rsid w:val="00C04E1D"/>
    <w:rsid w:val="00C52556"/>
    <w:rsid w:val="00E75547"/>
    <w:rsid w:val="00E9402B"/>
    <w:rsid w:val="00F0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391-2022-07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2022-07-12T14:57:00Z</dcterms:created>
  <dcterms:modified xsi:type="dcterms:W3CDTF">2022-07-12T14:57:00Z</dcterms:modified>
</cp:coreProperties>
</file>