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D5" w:rsidRPr="00CC3E92" w:rsidRDefault="006302D5" w:rsidP="00CC3E92">
      <w:pPr>
        <w:spacing w:before="100" w:beforeAutospacing="1" w:after="100" w:afterAutospacing="1" w:line="276" w:lineRule="auto"/>
        <w:ind w:left="720" w:hanging="720"/>
        <w:jc w:val="both"/>
        <w:outlineLvl w:val="0"/>
        <w:rPr>
          <w:rFonts w:ascii="Arial" w:hAnsi="Arial" w:cs="Arial"/>
          <w:b/>
          <w:sz w:val="24"/>
          <w:szCs w:val="24"/>
        </w:rPr>
      </w:pPr>
      <w:r w:rsidRPr="00CC3E92">
        <w:rPr>
          <w:rFonts w:ascii="Arial" w:hAnsi="Arial" w:cs="Arial"/>
          <w:b/>
          <w:sz w:val="24"/>
          <w:szCs w:val="24"/>
        </w:rPr>
        <w:tab/>
      </w:r>
      <w:r w:rsidRPr="00CC3E92">
        <w:rPr>
          <w:rFonts w:ascii="Arial" w:hAnsi="Arial" w:cs="Arial"/>
          <w:b/>
          <w:sz w:val="24"/>
          <w:szCs w:val="24"/>
        </w:rPr>
        <w:tab/>
      </w:r>
      <w:r w:rsidRPr="00CC3E92">
        <w:rPr>
          <w:rFonts w:ascii="Arial" w:hAnsi="Arial" w:cs="Arial"/>
          <w:b/>
          <w:sz w:val="24"/>
          <w:szCs w:val="24"/>
        </w:rPr>
        <w:tab/>
      </w:r>
      <w:r w:rsidRPr="00CC3E92">
        <w:rPr>
          <w:rFonts w:ascii="Arial" w:hAnsi="Arial" w:cs="Arial"/>
          <w:b/>
          <w:sz w:val="24"/>
          <w:szCs w:val="24"/>
        </w:rPr>
        <w:tab/>
        <w:t xml:space="preserve">   THE NATIONAL ASSEMBLY</w:t>
      </w:r>
    </w:p>
    <w:p w:rsidR="006302D5" w:rsidRPr="00CC3E92" w:rsidRDefault="006302D5" w:rsidP="00CC3E92">
      <w:pPr>
        <w:spacing w:before="100" w:beforeAutospacing="1" w:after="100" w:afterAutospacing="1" w:line="276" w:lineRule="auto"/>
        <w:ind w:left="720" w:hanging="720"/>
        <w:jc w:val="both"/>
        <w:outlineLvl w:val="0"/>
        <w:rPr>
          <w:rFonts w:ascii="Arial" w:hAnsi="Arial" w:cs="Arial"/>
          <w:b/>
          <w:sz w:val="24"/>
          <w:szCs w:val="24"/>
        </w:rPr>
      </w:pPr>
      <w:r w:rsidRPr="00CC3E92">
        <w:rPr>
          <w:rFonts w:ascii="Arial" w:hAnsi="Arial" w:cs="Arial"/>
          <w:b/>
          <w:sz w:val="24"/>
          <w:szCs w:val="24"/>
        </w:rPr>
        <w:tab/>
      </w:r>
      <w:r w:rsidRPr="00CC3E92">
        <w:rPr>
          <w:rFonts w:ascii="Arial" w:hAnsi="Arial" w:cs="Arial"/>
          <w:b/>
          <w:sz w:val="24"/>
          <w:szCs w:val="24"/>
        </w:rPr>
        <w:tab/>
      </w:r>
      <w:r w:rsidRPr="00CC3E92">
        <w:rPr>
          <w:rFonts w:ascii="Arial" w:hAnsi="Arial" w:cs="Arial"/>
          <w:b/>
          <w:sz w:val="24"/>
          <w:szCs w:val="24"/>
        </w:rPr>
        <w:tab/>
      </w:r>
      <w:r w:rsidRPr="00CC3E92">
        <w:rPr>
          <w:rFonts w:ascii="Arial" w:hAnsi="Arial" w:cs="Arial"/>
          <w:b/>
          <w:sz w:val="24"/>
          <w:szCs w:val="24"/>
        </w:rPr>
        <w:tab/>
        <w:t>QUESTION FOR WRITTEN REPLY</w:t>
      </w:r>
    </w:p>
    <w:p w:rsidR="006302D5" w:rsidRPr="00CC3E92" w:rsidRDefault="006302D5" w:rsidP="00CC3E92">
      <w:pPr>
        <w:spacing w:before="100" w:beforeAutospacing="1" w:after="100" w:afterAutospacing="1" w:line="276" w:lineRule="auto"/>
        <w:ind w:left="720" w:hanging="720"/>
        <w:jc w:val="both"/>
        <w:outlineLvl w:val="0"/>
        <w:rPr>
          <w:rFonts w:ascii="Arial" w:hAnsi="Arial" w:cs="Arial"/>
          <w:b/>
          <w:sz w:val="24"/>
          <w:szCs w:val="24"/>
        </w:rPr>
      </w:pPr>
      <w:r w:rsidRPr="00CC3E92">
        <w:rPr>
          <w:rFonts w:ascii="Arial" w:hAnsi="Arial" w:cs="Arial"/>
          <w:b/>
          <w:sz w:val="24"/>
          <w:szCs w:val="24"/>
        </w:rPr>
        <w:t>239.</w:t>
      </w:r>
      <w:r w:rsidRPr="00CC3E92">
        <w:rPr>
          <w:rFonts w:ascii="Arial" w:hAnsi="Arial" w:cs="Arial"/>
          <w:b/>
          <w:sz w:val="24"/>
          <w:szCs w:val="24"/>
        </w:rPr>
        <w:tab/>
        <w:t>Mr M Waters (DA) to ask the Minister of Trade and Industry:</w:t>
      </w:r>
    </w:p>
    <w:p w:rsidR="00E82902" w:rsidRPr="00CC3E92" w:rsidRDefault="006302D5" w:rsidP="0014790F">
      <w:pPr>
        <w:pStyle w:val="BodyTextIndent2"/>
        <w:tabs>
          <w:tab w:val="clear" w:pos="864"/>
          <w:tab w:val="left" w:pos="720"/>
        </w:tabs>
        <w:spacing w:before="100" w:beforeAutospacing="1" w:after="100" w:afterAutospacing="1" w:line="276" w:lineRule="auto"/>
        <w:ind w:left="720" w:firstLine="0"/>
        <w:jc w:val="both"/>
        <w:rPr>
          <w:rFonts w:ascii="Arial" w:hAnsi="Arial" w:cs="Arial"/>
          <w:szCs w:val="24"/>
        </w:rPr>
      </w:pPr>
      <w:r w:rsidRPr="00CC3E92">
        <w:rPr>
          <w:rFonts w:ascii="Arial" w:hAnsi="Arial" w:cs="Arial"/>
          <w:szCs w:val="24"/>
        </w:rPr>
        <w:t xml:space="preserve">(a) What are the reasons that the application for funding by the </w:t>
      </w:r>
      <w:proofErr w:type="spellStart"/>
      <w:r w:rsidRPr="00CC3E92">
        <w:rPr>
          <w:rFonts w:ascii="Arial" w:hAnsi="Arial" w:cs="Arial"/>
          <w:szCs w:val="24"/>
        </w:rPr>
        <w:t>Edenvale</w:t>
      </w:r>
      <w:proofErr w:type="spellEnd"/>
      <w:r w:rsidRPr="00CC3E92">
        <w:rPr>
          <w:rFonts w:ascii="Arial" w:hAnsi="Arial" w:cs="Arial"/>
          <w:szCs w:val="24"/>
        </w:rPr>
        <w:t xml:space="preserve"> Child Welfare from the </w:t>
      </w:r>
      <w:proofErr w:type="spellStart"/>
      <w:r w:rsidRPr="00CC3E92">
        <w:rPr>
          <w:rFonts w:ascii="Arial" w:hAnsi="Arial" w:cs="Arial"/>
          <w:szCs w:val="24"/>
        </w:rPr>
        <w:t>Ithuba</w:t>
      </w:r>
      <w:proofErr w:type="spellEnd"/>
      <w:r w:rsidRPr="00CC3E92">
        <w:rPr>
          <w:rFonts w:ascii="Arial" w:hAnsi="Arial" w:cs="Arial"/>
          <w:szCs w:val="24"/>
        </w:rPr>
        <w:t xml:space="preserve"> National Lottery that was lodged in 2015 is taking so long to adjudicate, (b) on what date was the application received and (c) what is the total number of other applications for funding that still have to be adjudicated before the specified application can be </w:t>
      </w:r>
      <w:r w:rsidR="00240FA8" w:rsidRPr="00CC3E92">
        <w:rPr>
          <w:rFonts w:ascii="Arial" w:hAnsi="Arial" w:cs="Arial"/>
          <w:szCs w:val="24"/>
        </w:rPr>
        <w:t>processed? NW</w:t>
      </w:r>
      <w:r w:rsidRPr="00CC3E92">
        <w:rPr>
          <w:rFonts w:ascii="Arial" w:hAnsi="Arial" w:cs="Arial"/>
          <w:szCs w:val="24"/>
        </w:rPr>
        <w:t>214E</w:t>
      </w:r>
    </w:p>
    <w:p w:rsidR="006926AC" w:rsidRPr="00CC3E92" w:rsidRDefault="00E82902" w:rsidP="00CC3E92">
      <w:pPr>
        <w:pStyle w:val="Default"/>
        <w:spacing w:line="276" w:lineRule="auto"/>
        <w:ind w:left="720"/>
        <w:jc w:val="both"/>
        <w:rPr>
          <w:b/>
          <w:bCs/>
        </w:rPr>
      </w:pPr>
      <w:r w:rsidRPr="00CC3E92">
        <w:rPr>
          <w:b/>
          <w:bCs/>
        </w:rPr>
        <w:t>Response:</w:t>
      </w:r>
    </w:p>
    <w:p w:rsidR="00E82902" w:rsidRPr="00CC3E92" w:rsidRDefault="00E82902" w:rsidP="00CC3E92">
      <w:pPr>
        <w:pStyle w:val="Default"/>
        <w:spacing w:line="276" w:lineRule="auto"/>
        <w:ind w:left="720"/>
        <w:jc w:val="both"/>
      </w:pPr>
      <w:r w:rsidRPr="00CC3E92">
        <w:rPr>
          <w:b/>
          <w:bCs/>
        </w:rPr>
        <w:t xml:space="preserve"> </w:t>
      </w:r>
    </w:p>
    <w:p w:rsidR="00E82902" w:rsidRPr="00CC3E92" w:rsidRDefault="00E82902" w:rsidP="00CC3E92">
      <w:pPr>
        <w:pStyle w:val="Default"/>
        <w:spacing w:line="276" w:lineRule="auto"/>
        <w:ind w:left="720"/>
        <w:jc w:val="both"/>
      </w:pPr>
      <w:r w:rsidRPr="00CC3E92">
        <w:t xml:space="preserve">(a) Reasons for delay in adjudication </w:t>
      </w:r>
    </w:p>
    <w:p w:rsidR="00CC3E92" w:rsidRPr="00CC3E92" w:rsidRDefault="00CC3E92" w:rsidP="00CC3E92">
      <w:pPr>
        <w:pStyle w:val="Default"/>
        <w:spacing w:after="50" w:line="276" w:lineRule="auto"/>
        <w:ind w:left="720"/>
        <w:jc w:val="both"/>
      </w:pPr>
    </w:p>
    <w:p w:rsidR="00E82902" w:rsidRPr="00CC3E92" w:rsidRDefault="00E82902" w:rsidP="00CC3E92">
      <w:pPr>
        <w:pStyle w:val="Default"/>
        <w:spacing w:after="50" w:line="276" w:lineRule="auto"/>
        <w:ind w:left="720"/>
        <w:jc w:val="both"/>
      </w:pPr>
      <w:r w:rsidRPr="00CC3E92">
        <w:t xml:space="preserve">In the 2015 Call for Applications, the NLC received approximately 22 000 requests for funding. </w:t>
      </w:r>
      <w:r w:rsidR="00CC3E92" w:rsidRPr="00CC3E92">
        <w:t>The NLC is responsible for providing administrative support to the respective Distributing Agencies (D</w:t>
      </w:r>
      <w:r w:rsidR="005E52BF">
        <w:t>A</w:t>
      </w:r>
      <w:r w:rsidR="00CC3E92" w:rsidRPr="00CC3E92">
        <w:t>s) who are entrusted with adjudicating these applications. The administrative leg for this application</w:t>
      </w:r>
      <w:r w:rsidRPr="00CC3E92">
        <w:t xml:space="preserve"> </w:t>
      </w:r>
      <w:r w:rsidR="00CC3E92" w:rsidRPr="00CC3E92">
        <w:t xml:space="preserve">has been completed and it is still awaiting adjudication by the Charities Distributing Agency (CDA). The current CDA members are part time, and only adjudicate when they are able to sit, which depends on availability of the members. </w:t>
      </w:r>
    </w:p>
    <w:p w:rsidR="00E82902" w:rsidRPr="00CC3E92" w:rsidRDefault="00E82902" w:rsidP="00CC3E92">
      <w:pPr>
        <w:pStyle w:val="Default"/>
        <w:spacing w:line="276" w:lineRule="auto"/>
        <w:ind w:left="720"/>
        <w:jc w:val="both"/>
      </w:pPr>
    </w:p>
    <w:p w:rsidR="006926AC" w:rsidRPr="00CC3E92" w:rsidRDefault="00E82902" w:rsidP="00CC3E92">
      <w:pPr>
        <w:pStyle w:val="Default"/>
        <w:spacing w:line="276" w:lineRule="auto"/>
        <w:ind w:left="720"/>
        <w:jc w:val="both"/>
      </w:pPr>
      <w:r w:rsidRPr="00CC3E92">
        <w:t>(b) The application was received on 12 November 2015.</w:t>
      </w:r>
    </w:p>
    <w:p w:rsidR="00E82902" w:rsidRPr="00CC3E92" w:rsidRDefault="00E82902" w:rsidP="00CC3E92">
      <w:pPr>
        <w:pStyle w:val="Default"/>
        <w:spacing w:line="276" w:lineRule="auto"/>
        <w:ind w:left="720"/>
        <w:jc w:val="both"/>
      </w:pPr>
      <w:r w:rsidRPr="00CC3E92">
        <w:t xml:space="preserve"> </w:t>
      </w:r>
    </w:p>
    <w:p w:rsidR="00B26F60" w:rsidRPr="00CC3E92" w:rsidRDefault="00CC3E92" w:rsidP="00CC3E92">
      <w:pPr>
        <w:pStyle w:val="Default"/>
        <w:spacing w:line="276" w:lineRule="auto"/>
        <w:ind w:left="720"/>
        <w:jc w:val="both"/>
      </w:pPr>
      <w:r w:rsidRPr="00CC3E92">
        <w:t>(c) O</w:t>
      </w:r>
      <w:r w:rsidR="00240FA8" w:rsidRPr="00CC3E92">
        <w:t>f</w:t>
      </w:r>
      <w:r w:rsidRPr="00CC3E92">
        <w:t xml:space="preserve"> the 22000 applications received</w:t>
      </w:r>
      <w:r w:rsidR="00665563" w:rsidRPr="00CC3E92">
        <w:t xml:space="preserve">, </w:t>
      </w:r>
      <w:proofErr w:type="spellStart"/>
      <w:r w:rsidR="00665563" w:rsidRPr="00CC3E92">
        <w:t>Edenvale</w:t>
      </w:r>
      <w:proofErr w:type="spellEnd"/>
      <w:r w:rsidR="00665563" w:rsidRPr="00CC3E92">
        <w:t xml:space="preserve"> Child Welfare is the </w:t>
      </w:r>
      <w:r w:rsidRPr="00CC3E92">
        <w:t>16931 application</w:t>
      </w:r>
      <w:r w:rsidR="00665563" w:rsidRPr="00CC3E92">
        <w:t xml:space="preserve"> in the queue.</w:t>
      </w:r>
    </w:p>
    <w:p w:rsidR="006926AC" w:rsidRPr="00CC3E92" w:rsidRDefault="006926AC" w:rsidP="00CC3E92">
      <w:pPr>
        <w:pStyle w:val="Default"/>
        <w:spacing w:line="276" w:lineRule="auto"/>
        <w:jc w:val="both"/>
      </w:pPr>
    </w:p>
    <w:p w:rsidR="00EB739F" w:rsidRPr="00CC3E92" w:rsidRDefault="00EB739F" w:rsidP="00CC3E92">
      <w:pPr>
        <w:pStyle w:val="Default"/>
        <w:spacing w:line="276" w:lineRule="auto"/>
        <w:jc w:val="both"/>
      </w:pPr>
    </w:p>
    <w:sectPr w:rsidR="00EB739F" w:rsidRPr="00CC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D5"/>
    <w:rsid w:val="0014790F"/>
    <w:rsid w:val="00240FA8"/>
    <w:rsid w:val="00395949"/>
    <w:rsid w:val="005E52BF"/>
    <w:rsid w:val="006302D5"/>
    <w:rsid w:val="0065497A"/>
    <w:rsid w:val="00665563"/>
    <w:rsid w:val="006926AC"/>
    <w:rsid w:val="00712D4F"/>
    <w:rsid w:val="0073533C"/>
    <w:rsid w:val="00947141"/>
    <w:rsid w:val="00B26F60"/>
    <w:rsid w:val="00CC3E92"/>
    <w:rsid w:val="00E82902"/>
    <w:rsid w:val="00EB739F"/>
    <w:rsid w:val="00FC27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302D5"/>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302D5"/>
    <w:rPr>
      <w:rFonts w:ascii="CG Times" w:eastAsia="Times New Roman" w:hAnsi="CG Times" w:cs="Times New Roman"/>
      <w:sz w:val="24"/>
      <w:szCs w:val="20"/>
      <w:lang w:val="en-US"/>
    </w:rPr>
  </w:style>
  <w:style w:type="paragraph" w:customStyle="1" w:styleId="Default">
    <w:name w:val="Default"/>
    <w:rsid w:val="00B26F60"/>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302D5"/>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302D5"/>
    <w:rPr>
      <w:rFonts w:ascii="CG Times" w:eastAsia="Times New Roman" w:hAnsi="CG Times" w:cs="Times New Roman"/>
      <w:sz w:val="24"/>
      <w:szCs w:val="20"/>
      <w:lang w:val="en-US"/>
    </w:rPr>
  </w:style>
  <w:style w:type="paragraph" w:customStyle="1" w:styleId="Default">
    <w:name w:val="Default"/>
    <w:rsid w:val="00B26F6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2017-03-01T07:11:00Z</cp:lastPrinted>
  <dcterms:created xsi:type="dcterms:W3CDTF">2017-03-01T13:33:00Z</dcterms:created>
  <dcterms:modified xsi:type="dcterms:W3CDTF">2017-03-01T13:33:00Z</dcterms:modified>
</cp:coreProperties>
</file>