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2B" w:rsidRPr="00613F9E" w:rsidRDefault="00613F9E" w:rsidP="002A7D3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613F9E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="00102C49"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 w:rsidR="00102C49">
        <w:rPr>
          <w:rFonts w:ascii="Arial" w:hAnsi="Arial" w:cs="Arial"/>
          <w:b/>
          <w:sz w:val="20"/>
          <w:szCs w:val="20"/>
          <w:lang w:val="en-ZA"/>
        </w:rPr>
        <w:br/>
        <w:t>QUESTION 2388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20 JUNE 2022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  <w:t>(INTERNAL QUSTION PAPER NO 24-202</w:t>
      </w:r>
      <w:r w:rsidR="00F01F20">
        <w:rPr>
          <w:rFonts w:ascii="Arial" w:hAnsi="Arial" w:cs="Arial"/>
          <w:b/>
          <w:sz w:val="20"/>
          <w:szCs w:val="20"/>
          <w:lang w:val="en-ZA"/>
        </w:rPr>
        <w:t>2)</w:t>
      </w:r>
      <w:r w:rsidR="00102C49">
        <w:rPr>
          <w:rFonts w:ascii="Arial" w:hAnsi="Arial" w:cs="Arial"/>
          <w:b/>
          <w:sz w:val="20"/>
          <w:szCs w:val="20"/>
          <w:lang w:val="en-ZA"/>
        </w:rPr>
        <w:br/>
      </w:r>
      <w:r w:rsidR="00102C49">
        <w:rPr>
          <w:rFonts w:ascii="Arial" w:hAnsi="Arial" w:cs="Arial"/>
          <w:b/>
          <w:sz w:val="20"/>
          <w:szCs w:val="20"/>
          <w:lang w:val="en-ZA"/>
        </w:rPr>
        <w:br/>
        <w:t>Mr D W Bryant</w:t>
      </w:r>
      <w:r w:rsidR="00BB5468">
        <w:rPr>
          <w:rFonts w:ascii="Arial" w:hAnsi="Arial" w:cs="Arial"/>
          <w:b/>
          <w:sz w:val="20"/>
          <w:szCs w:val="20"/>
          <w:lang w:val="en-ZA"/>
        </w:rPr>
        <w:t xml:space="preserve"> (DA</w:t>
      </w:r>
      <w:r w:rsidRPr="00613F9E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="00102C49">
        <w:rPr>
          <w:rFonts w:ascii="Arial" w:hAnsi="Arial" w:cs="Arial"/>
          <w:sz w:val="20"/>
          <w:szCs w:val="20"/>
          <w:lang w:val="en-ZA"/>
        </w:rPr>
        <w:t xml:space="preserve">(1) With reference to the </w:t>
      </w:r>
      <w:proofErr w:type="spellStart"/>
      <w:r w:rsidR="00102C49">
        <w:rPr>
          <w:rFonts w:ascii="Arial" w:hAnsi="Arial" w:cs="Arial"/>
          <w:sz w:val="20"/>
          <w:szCs w:val="20"/>
          <w:lang w:val="en-ZA"/>
        </w:rPr>
        <w:t>poachingof</w:t>
      </w:r>
      <w:proofErr w:type="spellEnd"/>
      <w:r w:rsidR="00102C49">
        <w:rPr>
          <w:rFonts w:ascii="Arial" w:hAnsi="Arial" w:cs="Arial"/>
          <w:sz w:val="20"/>
          <w:szCs w:val="20"/>
          <w:lang w:val="en-ZA"/>
        </w:rPr>
        <w:t xml:space="preserve"> abalone and crayfish in the </w:t>
      </w:r>
      <w:proofErr w:type="spellStart"/>
      <w:r w:rsidR="00102C49">
        <w:rPr>
          <w:rFonts w:ascii="Arial" w:hAnsi="Arial" w:cs="Arial"/>
          <w:sz w:val="20"/>
          <w:szCs w:val="20"/>
          <w:lang w:val="en-ZA"/>
        </w:rPr>
        <w:t>Overstrand</w:t>
      </w:r>
      <w:proofErr w:type="spellEnd"/>
      <w:r w:rsidR="00102C49">
        <w:rPr>
          <w:rFonts w:ascii="Arial" w:hAnsi="Arial" w:cs="Arial"/>
          <w:sz w:val="20"/>
          <w:szCs w:val="20"/>
          <w:lang w:val="en-ZA"/>
        </w:rPr>
        <w:t xml:space="preserve"> region of the Western Cape that remains a serious challenge while there appears to be lack of any significant progress in the syndicates, what (a) quantity of abalone and crayfish has been confiscated in the </w:t>
      </w:r>
      <w:proofErr w:type="spellStart"/>
      <w:r w:rsidR="00102C49">
        <w:rPr>
          <w:rFonts w:ascii="Arial" w:hAnsi="Arial" w:cs="Arial"/>
          <w:sz w:val="20"/>
          <w:szCs w:val="20"/>
          <w:lang w:val="en-ZA"/>
        </w:rPr>
        <w:t>Overstrand</w:t>
      </w:r>
      <w:proofErr w:type="spellEnd"/>
      <w:r w:rsidR="00102C49">
        <w:rPr>
          <w:rFonts w:ascii="Arial" w:hAnsi="Arial" w:cs="Arial"/>
          <w:sz w:val="20"/>
          <w:szCs w:val="20"/>
          <w:lang w:val="en-ZA"/>
        </w:rPr>
        <w:t xml:space="preserve"> region over the past five years and (b) number of successful convictions have been obtained for crayfish and abalone poaching in the region over the past five financial years;</w:t>
      </w:r>
      <w:r w:rsidR="00102C49">
        <w:rPr>
          <w:rFonts w:ascii="Arial" w:hAnsi="Arial" w:cs="Arial"/>
          <w:sz w:val="20"/>
          <w:szCs w:val="20"/>
          <w:lang w:val="en-ZA"/>
        </w:rPr>
        <w:br/>
      </w:r>
      <w:r w:rsidR="00102C49">
        <w:rPr>
          <w:rFonts w:ascii="Arial" w:hAnsi="Arial" w:cs="Arial"/>
          <w:sz w:val="20"/>
          <w:szCs w:val="20"/>
          <w:lang w:val="en-ZA"/>
        </w:rPr>
        <w:br/>
        <w:t>(2) whether the confiscated abalone and crayfish poached in the area have been resold; if not, what is the position in this regard; if so, to whom was it sold;</w:t>
      </w:r>
      <w:r w:rsidR="00102C49">
        <w:rPr>
          <w:rFonts w:ascii="Arial" w:hAnsi="Arial" w:cs="Arial"/>
          <w:sz w:val="20"/>
          <w:szCs w:val="20"/>
          <w:lang w:val="en-ZA"/>
        </w:rPr>
        <w:br/>
      </w:r>
      <w:r w:rsidR="00102C49">
        <w:rPr>
          <w:rFonts w:ascii="Arial" w:hAnsi="Arial" w:cs="Arial"/>
          <w:sz w:val="20"/>
          <w:szCs w:val="20"/>
          <w:lang w:val="en-ZA"/>
        </w:rPr>
        <w:br/>
        <w:t xml:space="preserve">(3) whether he has found that the large poaching syndicates in the area are well know to the local SAPS; if not, what is the position in this regard; if so, what are the relevant details? </w:t>
      </w:r>
      <w:r w:rsidR="00102C49">
        <w:rPr>
          <w:rFonts w:ascii="Arial" w:hAnsi="Arial" w:cs="Arial"/>
          <w:sz w:val="20"/>
          <w:szCs w:val="20"/>
          <w:lang w:val="en-ZA"/>
        </w:rPr>
        <w:br/>
      </w:r>
      <w:r w:rsidRPr="00613F9E">
        <w:rPr>
          <w:rFonts w:ascii="Arial" w:hAnsi="Arial" w:cs="Arial"/>
          <w:sz w:val="20"/>
          <w:szCs w:val="20"/>
          <w:lang w:val="en-ZA"/>
        </w:rPr>
        <w:br/>
      </w:r>
      <w:r w:rsidRPr="00C52556">
        <w:rPr>
          <w:rFonts w:ascii="Arial" w:hAnsi="Arial" w:cs="Arial"/>
          <w:b/>
          <w:sz w:val="20"/>
          <w:szCs w:val="20"/>
          <w:lang w:val="en-ZA"/>
        </w:rPr>
        <w:t>Attached find here:</w:t>
      </w:r>
      <w:r w:rsidRPr="00102C49">
        <w:rPr>
          <w:rFonts w:ascii="Arial" w:hAnsi="Arial" w:cs="Arial"/>
          <w:b/>
          <w:sz w:val="20"/>
          <w:szCs w:val="20"/>
          <w:lang w:val="en-ZA"/>
        </w:rPr>
        <w:t xml:space="preserve"> </w:t>
      </w:r>
      <w:hyperlink r:id="rId4" w:history="1">
        <w:r w:rsidRPr="00357094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E9402B" w:rsidRPr="00613F9E" w:rsidSect="00E94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F9E"/>
    <w:rsid w:val="00102C49"/>
    <w:rsid w:val="002166AB"/>
    <w:rsid w:val="002A7D36"/>
    <w:rsid w:val="00357094"/>
    <w:rsid w:val="0040419B"/>
    <w:rsid w:val="00613F9E"/>
    <w:rsid w:val="00662795"/>
    <w:rsid w:val="00775D4B"/>
    <w:rsid w:val="00BB5468"/>
    <w:rsid w:val="00C04E1D"/>
    <w:rsid w:val="00C52556"/>
    <w:rsid w:val="00E75547"/>
    <w:rsid w:val="00E9402B"/>
    <w:rsid w:val="00F0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5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388-2022-07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2022-07-13T08:11:00Z</dcterms:created>
  <dcterms:modified xsi:type="dcterms:W3CDTF">2022-07-13T08:12:00Z</dcterms:modified>
</cp:coreProperties>
</file>