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4" w:rsidRPr="00D16649" w:rsidRDefault="00CD7EF1" w:rsidP="006C3F43">
      <w:pPr>
        <w:rPr>
          <w:b/>
        </w:rPr>
      </w:pPr>
      <w:r w:rsidRPr="00D16649">
        <w:rPr>
          <w:b/>
          <w:u w:color="00000F"/>
        </w:rPr>
        <w:t>FOR WRITTEN</w:t>
      </w:r>
      <w:r w:rsidRPr="00D16649">
        <w:rPr>
          <w:b/>
          <w:u w:color="00000F"/>
        </w:rPr>
        <w:t xml:space="preserve"> </w:t>
      </w:r>
      <w:r w:rsidRPr="00D16649">
        <w:rPr>
          <w:b/>
          <w:u w:color="00000F"/>
        </w:rPr>
        <w:t>REPLY</w:t>
      </w:r>
      <w:r w:rsidRPr="00D16649">
        <w:rPr>
          <w:b/>
        </w:rPr>
        <w:t xml:space="preserve"> </w:t>
      </w:r>
      <w:r w:rsidRPr="00D16649">
        <w:rPr>
          <w:b/>
          <w:u w:color="000013"/>
        </w:rPr>
        <w:t>QUESTIO</w:t>
      </w:r>
      <w:r w:rsidRPr="00D16649">
        <w:rPr>
          <w:b/>
        </w:rPr>
        <w:t>N 238</w:t>
      </w:r>
    </w:p>
    <w:p w:rsidR="00694BB4" w:rsidRPr="00D16649" w:rsidRDefault="00CD7EF1" w:rsidP="006C3F43">
      <w:pPr>
        <w:rPr>
          <w:b/>
        </w:rPr>
      </w:pPr>
      <w:r w:rsidRPr="00D16649">
        <w:rPr>
          <w:b/>
          <w:w w:val="95"/>
        </w:rPr>
        <w:t>NATIONAL</w:t>
      </w:r>
      <w:r w:rsidRPr="00D16649">
        <w:rPr>
          <w:b/>
          <w:spacing w:val="-39"/>
          <w:w w:val="95"/>
        </w:rPr>
        <w:t xml:space="preserve"> </w:t>
      </w:r>
      <w:r w:rsidRPr="00D16649">
        <w:rPr>
          <w:b/>
          <w:w w:val="95"/>
        </w:rPr>
        <w:t>ASSEMBLY</w:t>
      </w:r>
    </w:p>
    <w:p w:rsidR="00694BB4" w:rsidRPr="00D16649" w:rsidRDefault="00CD7EF1" w:rsidP="006C3F43">
      <w:pPr>
        <w:rPr>
          <w:b/>
        </w:rPr>
      </w:pPr>
      <w:r w:rsidRPr="00D16649">
        <w:rPr>
          <w:b/>
          <w:w w:val="85"/>
        </w:rPr>
        <w:t>DATE OF PUBLICATION IN</w:t>
      </w:r>
      <w:r w:rsidRPr="00D16649">
        <w:rPr>
          <w:b/>
          <w:spacing w:val="-53"/>
          <w:w w:val="85"/>
        </w:rPr>
        <w:t xml:space="preserve"> </w:t>
      </w:r>
      <w:r w:rsidRPr="00D16649">
        <w:rPr>
          <w:b/>
          <w:w w:val="85"/>
        </w:rPr>
        <w:t xml:space="preserve">INTERNAL QUESTION PAPER: 11 </w:t>
      </w:r>
      <w:r w:rsidRPr="00D16649">
        <w:rPr>
          <w:b/>
          <w:spacing w:val="2"/>
          <w:w w:val="85"/>
        </w:rPr>
        <w:t>FEBRUARY202</w:t>
      </w:r>
      <w:r w:rsidRPr="00D16649">
        <w:rPr>
          <w:b/>
          <w:spacing w:val="2"/>
          <w:w w:val="85"/>
          <w:position w:val="3"/>
        </w:rPr>
        <w:t>1</w:t>
      </w:r>
      <w:r w:rsidRPr="00D16649">
        <w:rPr>
          <w:b/>
          <w:spacing w:val="2"/>
          <w:w w:val="85"/>
          <w:position w:val="3"/>
        </w:rPr>
        <w:t xml:space="preserve"> </w:t>
      </w:r>
      <w:r w:rsidRPr="00D16649">
        <w:rPr>
          <w:b/>
          <w:w w:val="95"/>
        </w:rPr>
        <w:t xml:space="preserve">(INTERNAL QUESTION </w:t>
      </w:r>
      <w:proofErr w:type="gramStart"/>
      <w:r w:rsidRPr="00D16649">
        <w:rPr>
          <w:b/>
          <w:w w:val="95"/>
        </w:rPr>
        <w:t>PAPER</w:t>
      </w:r>
      <w:proofErr w:type="gramEnd"/>
      <w:r w:rsidRPr="00D16649">
        <w:rPr>
          <w:b/>
          <w:w w:val="95"/>
        </w:rPr>
        <w:t xml:space="preserve"> NO</w:t>
      </w:r>
      <w:r w:rsidRPr="00D16649">
        <w:rPr>
          <w:b/>
          <w:spacing w:val="-71"/>
          <w:w w:val="95"/>
        </w:rPr>
        <w:t xml:space="preserve"> </w:t>
      </w:r>
      <w:r w:rsidRPr="00D16649">
        <w:rPr>
          <w:b/>
          <w:w w:val="95"/>
        </w:rPr>
        <w:t>1-2021)</w:t>
      </w:r>
    </w:p>
    <w:p w:rsidR="00694BB4" w:rsidRPr="00D16649" w:rsidRDefault="00694BB4" w:rsidP="00D16649">
      <w:pPr>
        <w:rPr>
          <w:b/>
          <w:sz w:val="20"/>
          <w:szCs w:val="20"/>
        </w:rPr>
      </w:pPr>
    </w:p>
    <w:p w:rsidR="00694BB4" w:rsidRPr="00D16649" w:rsidRDefault="00D16649" w:rsidP="00D16649">
      <w:pPr>
        <w:rPr>
          <w:b/>
          <w:sz w:val="20"/>
          <w:szCs w:val="20"/>
        </w:rPr>
      </w:pPr>
      <w:r w:rsidRPr="00D16649">
        <w:rPr>
          <w:b/>
          <w:sz w:val="20"/>
          <w:szCs w:val="20"/>
        </w:rPr>
        <w:t>238</w:t>
      </w:r>
      <w:proofErr w:type="gramStart"/>
      <w:r w:rsidRPr="00D16649">
        <w:rPr>
          <w:b/>
          <w:sz w:val="20"/>
          <w:szCs w:val="20"/>
        </w:rPr>
        <w:t>.</w:t>
      </w:r>
      <w:r w:rsidR="00CD7EF1" w:rsidRPr="00D16649">
        <w:rPr>
          <w:b/>
          <w:sz w:val="20"/>
          <w:szCs w:val="20"/>
        </w:rPr>
        <w:t>Ms</w:t>
      </w:r>
      <w:proofErr w:type="gramEnd"/>
      <w:r w:rsidR="00CD7EF1" w:rsidRPr="00D16649">
        <w:rPr>
          <w:b/>
          <w:spacing w:val="-25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Z</w:t>
      </w:r>
      <w:r w:rsidR="00CD7EF1" w:rsidRPr="00D16649">
        <w:rPr>
          <w:b/>
          <w:spacing w:val="-34"/>
          <w:sz w:val="20"/>
          <w:szCs w:val="20"/>
        </w:rPr>
        <w:t xml:space="preserve"> </w:t>
      </w:r>
      <w:proofErr w:type="spellStart"/>
      <w:r w:rsidR="00CD7EF1" w:rsidRPr="00D16649">
        <w:rPr>
          <w:b/>
          <w:sz w:val="20"/>
          <w:szCs w:val="20"/>
        </w:rPr>
        <w:t>Majozi</w:t>
      </w:r>
      <w:proofErr w:type="spellEnd"/>
      <w:r w:rsidR="00CD7EF1" w:rsidRPr="00D16649">
        <w:rPr>
          <w:b/>
          <w:spacing w:val="1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(IFP)</w:t>
      </w:r>
      <w:r w:rsidR="00CD7EF1" w:rsidRPr="00D16649">
        <w:rPr>
          <w:b/>
          <w:spacing w:val="-11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to</w:t>
      </w:r>
      <w:r w:rsidR="00CD7EF1" w:rsidRPr="00D16649">
        <w:rPr>
          <w:b/>
          <w:spacing w:val="-20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ask</w:t>
      </w:r>
      <w:r w:rsidR="00CD7EF1" w:rsidRPr="00D16649">
        <w:rPr>
          <w:b/>
          <w:spacing w:val="3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the</w:t>
      </w:r>
      <w:r w:rsidR="00CD7EF1" w:rsidRPr="00D16649">
        <w:rPr>
          <w:b/>
          <w:spacing w:val="-15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Minister</w:t>
      </w:r>
      <w:r w:rsidR="00CD7EF1" w:rsidRPr="00D16649">
        <w:rPr>
          <w:b/>
          <w:spacing w:val="-5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of</w:t>
      </w:r>
      <w:r w:rsidR="00CD7EF1" w:rsidRPr="00D16649">
        <w:rPr>
          <w:b/>
          <w:spacing w:val="-26"/>
          <w:sz w:val="20"/>
          <w:szCs w:val="20"/>
        </w:rPr>
        <w:t xml:space="preserve"> </w:t>
      </w:r>
      <w:r w:rsidR="00CD7EF1" w:rsidRPr="00D16649">
        <w:rPr>
          <w:b/>
          <w:sz w:val="20"/>
          <w:szCs w:val="20"/>
        </w:rPr>
        <w:t>Police: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pStyle w:val="BodyText"/>
        <w:rPr>
          <w:sz w:val="20"/>
          <w:szCs w:val="20"/>
        </w:rPr>
      </w:pPr>
      <w:r w:rsidRPr="00D16649">
        <w:rPr>
          <w:sz w:val="20"/>
          <w:szCs w:val="20"/>
        </w:rPr>
        <w:t>Whether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has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been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informed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alarming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statistics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recent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2021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 xml:space="preserve">survey </w:t>
      </w:r>
      <w:r w:rsidRPr="00D16649">
        <w:rPr>
          <w:sz w:val="20"/>
          <w:szCs w:val="20"/>
        </w:rPr>
        <w:t>carried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out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statistics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website,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Numbeo.com,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which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ranked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six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South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African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cities</w:t>
      </w:r>
      <w:r w:rsidR="00D16649"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among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global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top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20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most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dangerous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cities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(details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furnished);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not,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</w:t>
      </w:r>
      <w:r w:rsidRPr="00D16649">
        <w:rPr>
          <w:sz w:val="20"/>
          <w:szCs w:val="20"/>
        </w:rPr>
        <w:t xml:space="preserve">hat </w:t>
      </w:r>
      <w:r w:rsidRPr="00D16649">
        <w:rPr>
          <w:sz w:val="20"/>
          <w:szCs w:val="20"/>
        </w:rPr>
        <w:t>is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position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this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regard;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so,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(a)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how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his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department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planning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to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ensure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that</w:t>
      </w:r>
      <w:r w:rsidR="00D16649" w:rsidRPr="00D16649">
        <w:rPr>
          <w:sz w:val="20"/>
          <w:szCs w:val="20"/>
        </w:rPr>
        <w:t xml:space="preserve"> the </w:t>
      </w:r>
      <w:r w:rsidRPr="00D16649">
        <w:rPr>
          <w:sz w:val="20"/>
          <w:szCs w:val="20"/>
        </w:rPr>
        <w:t>Republic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forges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better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reputation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global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communities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(b)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what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are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 details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implementation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strategy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such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efforts?</w:t>
      </w:r>
    </w:p>
    <w:p w:rsidR="00694BB4" w:rsidRPr="00D16649" w:rsidRDefault="00CD7EF1" w:rsidP="00D16649">
      <w:pPr>
        <w:pStyle w:val="BodyText"/>
        <w:rPr>
          <w:sz w:val="20"/>
          <w:szCs w:val="20"/>
        </w:rPr>
      </w:pPr>
      <w:r w:rsidRPr="00D16649">
        <w:rPr>
          <w:sz w:val="20"/>
          <w:szCs w:val="20"/>
        </w:rPr>
        <w:t>NW241E</w:t>
      </w:r>
    </w:p>
    <w:p w:rsidR="00D16649" w:rsidRDefault="00D16649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b/>
          <w:sz w:val="20"/>
          <w:szCs w:val="20"/>
        </w:rPr>
      </w:pPr>
      <w:r w:rsidRPr="00D16649">
        <w:rPr>
          <w:b/>
          <w:sz w:val="20"/>
          <w:szCs w:val="20"/>
        </w:rPr>
        <w:t>REPLY</w:t>
      </w:r>
      <w:r w:rsidRPr="00D16649">
        <w:rPr>
          <w:b/>
          <w:sz w:val="20"/>
          <w:szCs w:val="20"/>
        </w:rPr>
        <w:t>:</w:t>
      </w:r>
    </w:p>
    <w:p w:rsidR="00D16649" w:rsidRDefault="00D16649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Yes,</w:t>
      </w:r>
      <w:r w:rsidRPr="00D16649">
        <w:rPr>
          <w:spacing w:val="-16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13"/>
          <w:sz w:val="20"/>
          <w:szCs w:val="20"/>
        </w:rPr>
        <w:t xml:space="preserve"> </w:t>
      </w:r>
      <w:r w:rsidRPr="00D16649">
        <w:rPr>
          <w:sz w:val="20"/>
          <w:szCs w:val="20"/>
        </w:rPr>
        <w:t>Management</w:t>
      </w:r>
      <w:r w:rsidRPr="00D16649">
        <w:rPr>
          <w:spacing w:val="7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24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20"/>
          <w:sz w:val="20"/>
          <w:szCs w:val="20"/>
        </w:rPr>
        <w:t xml:space="preserve"> </w:t>
      </w:r>
      <w:r w:rsidRPr="00D16649">
        <w:rPr>
          <w:sz w:val="20"/>
          <w:szCs w:val="20"/>
        </w:rPr>
        <w:t>South</w:t>
      </w:r>
      <w:r w:rsidRPr="00D16649">
        <w:rPr>
          <w:spacing w:val="-18"/>
          <w:sz w:val="20"/>
          <w:szCs w:val="20"/>
        </w:rPr>
        <w:t xml:space="preserve"> </w:t>
      </w:r>
      <w:r w:rsidRPr="00D16649">
        <w:rPr>
          <w:sz w:val="20"/>
          <w:szCs w:val="20"/>
        </w:rPr>
        <w:t>African</w:t>
      </w:r>
      <w:r w:rsidRPr="00D16649">
        <w:rPr>
          <w:spacing w:val="-24"/>
          <w:sz w:val="20"/>
          <w:szCs w:val="20"/>
        </w:rPr>
        <w:t xml:space="preserve"> </w:t>
      </w:r>
      <w:r w:rsidRPr="00D16649">
        <w:rPr>
          <w:sz w:val="20"/>
          <w:szCs w:val="20"/>
        </w:rPr>
        <w:t>Police</w:t>
      </w:r>
      <w:r w:rsidRPr="00D16649">
        <w:rPr>
          <w:spacing w:val="-8"/>
          <w:sz w:val="20"/>
          <w:szCs w:val="20"/>
        </w:rPr>
        <w:t xml:space="preserve"> </w:t>
      </w:r>
      <w:r w:rsidRPr="00D16649">
        <w:rPr>
          <w:sz w:val="20"/>
          <w:szCs w:val="20"/>
        </w:rPr>
        <w:t>Service</w:t>
      </w:r>
      <w:r w:rsidRPr="00D16649">
        <w:rPr>
          <w:spacing w:val="-11"/>
          <w:sz w:val="20"/>
          <w:szCs w:val="20"/>
        </w:rPr>
        <w:t xml:space="preserve"> </w:t>
      </w:r>
      <w:r w:rsidRPr="00D16649">
        <w:rPr>
          <w:sz w:val="20"/>
          <w:szCs w:val="20"/>
        </w:rPr>
        <w:t>(SAPS)</w:t>
      </w:r>
      <w:r w:rsidRPr="00D16649">
        <w:rPr>
          <w:spacing w:val="-15"/>
          <w:sz w:val="20"/>
          <w:szCs w:val="20"/>
        </w:rPr>
        <w:t xml:space="preserve"> </w:t>
      </w:r>
      <w:r w:rsidRPr="00D16649">
        <w:rPr>
          <w:sz w:val="20"/>
          <w:szCs w:val="20"/>
        </w:rPr>
        <w:t>is</w:t>
      </w:r>
      <w:r w:rsidRPr="00D16649">
        <w:rPr>
          <w:spacing w:val="-26"/>
          <w:sz w:val="20"/>
          <w:szCs w:val="20"/>
        </w:rPr>
        <w:t xml:space="preserve"> </w:t>
      </w:r>
      <w:r w:rsidRPr="00D16649">
        <w:rPr>
          <w:sz w:val="20"/>
          <w:szCs w:val="20"/>
        </w:rPr>
        <w:t>aware</w:t>
      </w:r>
      <w:r w:rsidRPr="00D16649">
        <w:rPr>
          <w:spacing w:val="-6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18"/>
          <w:sz w:val="20"/>
          <w:szCs w:val="20"/>
        </w:rPr>
        <w:t xml:space="preserve"> </w:t>
      </w:r>
      <w:r w:rsidRPr="00D16649">
        <w:rPr>
          <w:sz w:val="20"/>
          <w:szCs w:val="20"/>
        </w:rPr>
        <w:t>the recent,</w:t>
      </w:r>
      <w:r w:rsidRPr="00D16649">
        <w:rPr>
          <w:spacing w:val="-56"/>
          <w:sz w:val="20"/>
          <w:szCs w:val="20"/>
        </w:rPr>
        <w:t xml:space="preserve"> </w:t>
      </w:r>
      <w:r w:rsidRPr="00D16649">
        <w:rPr>
          <w:sz w:val="20"/>
          <w:szCs w:val="20"/>
        </w:rPr>
        <w:t>2021</w:t>
      </w:r>
      <w:r w:rsidRPr="00D16649">
        <w:rPr>
          <w:spacing w:val="-57"/>
          <w:sz w:val="20"/>
          <w:szCs w:val="20"/>
        </w:rPr>
        <w:t xml:space="preserve"> </w:t>
      </w:r>
      <w:r w:rsidRPr="00D16649">
        <w:rPr>
          <w:sz w:val="20"/>
          <w:szCs w:val="20"/>
        </w:rPr>
        <w:t>survey,</w:t>
      </w:r>
      <w:r w:rsidRPr="00D16649">
        <w:rPr>
          <w:spacing w:val="-56"/>
          <w:sz w:val="20"/>
          <w:szCs w:val="20"/>
        </w:rPr>
        <w:t xml:space="preserve"> </w:t>
      </w:r>
      <w:r w:rsidRPr="00D16649">
        <w:rPr>
          <w:sz w:val="20"/>
          <w:szCs w:val="20"/>
        </w:rPr>
        <w:t>which</w:t>
      </w:r>
      <w:r w:rsidRPr="00D16649">
        <w:rPr>
          <w:spacing w:val="-62"/>
          <w:sz w:val="20"/>
          <w:szCs w:val="20"/>
        </w:rPr>
        <w:t xml:space="preserve"> </w:t>
      </w:r>
      <w:r w:rsidRPr="00D16649">
        <w:rPr>
          <w:sz w:val="20"/>
          <w:szCs w:val="20"/>
        </w:rPr>
        <w:t>was</w:t>
      </w:r>
      <w:r w:rsidRPr="00D16649">
        <w:rPr>
          <w:spacing w:val="-64"/>
          <w:sz w:val="20"/>
          <w:szCs w:val="20"/>
        </w:rPr>
        <w:t xml:space="preserve"> </w:t>
      </w:r>
      <w:r w:rsidRPr="00D16649">
        <w:rPr>
          <w:sz w:val="20"/>
          <w:szCs w:val="20"/>
        </w:rPr>
        <w:t>carried</w:t>
      </w:r>
      <w:r w:rsidRPr="00D16649">
        <w:rPr>
          <w:spacing w:val="-62"/>
          <w:sz w:val="20"/>
          <w:szCs w:val="20"/>
        </w:rPr>
        <w:t xml:space="preserve"> </w:t>
      </w:r>
      <w:r w:rsidRPr="00D16649">
        <w:rPr>
          <w:sz w:val="20"/>
          <w:szCs w:val="20"/>
        </w:rPr>
        <w:t>out</w:t>
      </w:r>
      <w:r w:rsidRPr="00D16649">
        <w:rPr>
          <w:spacing w:val="-66"/>
          <w:sz w:val="20"/>
          <w:szCs w:val="20"/>
        </w:rPr>
        <w:t xml:space="preserve"> </w:t>
      </w:r>
      <w:r w:rsidRPr="00D16649">
        <w:rPr>
          <w:sz w:val="20"/>
          <w:szCs w:val="20"/>
        </w:rPr>
        <w:t>by</w:t>
      </w:r>
      <w:r w:rsidRPr="00D16649">
        <w:rPr>
          <w:spacing w:val="-64"/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pacing w:val="-63"/>
          <w:sz w:val="20"/>
          <w:szCs w:val="20"/>
        </w:rPr>
        <w:t xml:space="preserve"> </w:t>
      </w:r>
      <w:r w:rsidRPr="00D16649">
        <w:rPr>
          <w:sz w:val="20"/>
          <w:szCs w:val="20"/>
        </w:rPr>
        <w:t>statistics</w:t>
      </w:r>
      <w:r w:rsidRPr="00D16649">
        <w:rPr>
          <w:spacing w:val="-53"/>
          <w:sz w:val="20"/>
          <w:szCs w:val="20"/>
        </w:rPr>
        <w:t xml:space="preserve"> </w:t>
      </w:r>
      <w:r w:rsidRPr="00D16649">
        <w:rPr>
          <w:sz w:val="20"/>
          <w:szCs w:val="20"/>
        </w:rPr>
        <w:t>website,</w:t>
      </w:r>
      <w:r w:rsidRPr="00D16649">
        <w:rPr>
          <w:spacing w:val="-59"/>
          <w:sz w:val="20"/>
          <w:szCs w:val="20"/>
        </w:rPr>
        <w:t xml:space="preserve"> </w:t>
      </w:r>
      <w:r w:rsidRPr="00D16649">
        <w:rPr>
          <w:sz w:val="20"/>
          <w:szCs w:val="20"/>
        </w:rPr>
        <w:t>Numeo.com.</w:t>
      </w:r>
      <w:r w:rsidRPr="00D16649">
        <w:rPr>
          <w:spacing w:val="-47"/>
          <w:sz w:val="20"/>
          <w:szCs w:val="20"/>
        </w:rPr>
        <w:t xml:space="preserve"> </w:t>
      </w:r>
      <w:r w:rsidRPr="00D16649">
        <w:rPr>
          <w:sz w:val="20"/>
          <w:szCs w:val="20"/>
        </w:rPr>
        <w:t>The cities</w:t>
      </w:r>
      <w:r w:rsidRPr="00D16649">
        <w:rPr>
          <w:spacing w:val="-29"/>
          <w:sz w:val="20"/>
          <w:szCs w:val="20"/>
        </w:rPr>
        <w:t xml:space="preserve"> </w:t>
      </w:r>
      <w:r w:rsidRPr="00D16649">
        <w:rPr>
          <w:sz w:val="20"/>
          <w:szCs w:val="20"/>
        </w:rPr>
        <w:t>identified</w:t>
      </w:r>
      <w:r w:rsidRPr="00D16649">
        <w:rPr>
          <w:spacing w:val="-8"/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pacing w:val="-41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26"/>
          <w:sz w:val="20"/>
          <w:szCs w:val="20"/>
        </w:rPr>
        <w:t xml:space="preserve"> </w:t>
      </w:r>
      <w:r w:rsidRPr="00D16649">
        <w:rPr>
          <w:sz w:val="20"/>
          <w:szCs w:val="20"/>
        </w:rPr>
        <w:t>survey,</w:t>
      </w:r>
      <w:r w:rsidRPr="00D16649">
        <w:rPr>
          <w:spacing w:val="-9"/>
          <w:sz w:val="20"/>
          <w:szCs w:val="20"/>
        </w:rPr>
        <w:t xml:space="preserve"> </w:t>
      </w:r>
      <w:r w:rsidRPr="00D16649">
        <w:rPr>
          <w:sz w:val="20"/>
          <w:szCs w:val="20"/>
        </w:rPr>
        <w:t>according</w:t>
      </w:r>
      <w:r w:rsidRPr="00D16649">
        <w:rPr>
          <w:spacing w:val="-22"/>
          <w:sz w:val="20"/>
          <w:szCs w:val="20"/>
        </w:rPr>
        <w:t xml:space="preserve"> </w:t>
      </w:r>
      <w:r w:rsidRPr="00D16649">
        <w:rPr>
          <w:sz w:val="20"/>
          <w:szCs w:val="20"/>
        </w:rPr>
        <w:t>to</w:t>
      </w:r>
      <w:r w:rsidRPr="00D16649">
        <w:rPr>
          <w:spacing w:val="-30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36"/>
          <w:sz w:val="20"/>
          <w:szCs w:val="20"/>
        </w:rPr>
        <w:t xml:space="preserve"> </w:t>
      </w:r>
      <w:r w:rsidRPr="00D16649">
        <w:rPr>
          <w:sz w:val="20"/>
          <w:szCs w:val="20"/>
        </w:rPr>
        <w:t>rankings,</w:t>
      </w:r>
      <w:r w:rsidRPr="00D16649">
        <w:rPr>
          <w:spacing w:val="-11"/>
          <w:sz w:val="20"/>
          <w:szCs w:val="20"/>
        </w:rPr>
        <w:t xml:space="preserve"> </w:t>
      </w:r>
      <w:r w:rsidRPr="00D16649">
        <w:rPr>
          <w:sz w:val="20"/>
          <w:szCs w:val="20"/>
        </w:rPr>
        <w:t>are</w:t>
      </w:r>
      <w:r w:rsidRPr="00D16649">
        <w:rPr>
          <w:spacing w:val="-32"/>
          <w:sz w:val="20"/>
          <w:szCs w:val="20"/>
        </w:rPr>
        <w:t xml:space="preserve"> </w:t>
      </w:r>
      <w:r w:rsidRPr="00D16649">
        <w:rPr>
          <w:sz w:val="20"/>
          <w:szCs w:val="20"/>
        </w:rPr>
        <w:t>as</w:t>
      </w:r>
      <w:r w:rsidRPr="00D16649">
        <w:rPr>
          <w:spacing w:val="-33"/>
          <w:sz w:val="20"/>
          <w:szCs w:val="20"/>
        </w:rPr>
        <w:t xml:space="preserve"> </w:t>
      </w:r>
      <w:r w:rsidRPr="00D16649">
        <w:rPr>
          <w:sz w:val="20"/>
          <w:szCs w:val="20"/>
        </w:rPr>
        <w:t>follows:</w:t>
      </w:r>
    </w:p>
    <w:tbl>
      <w:tblPr>
        <w:tblpPr w:leftFromText="180" w:rightFromText="180" w:vertAnchor="text" w:horzAnchor="margin" w:tblpY="360"/>
        <w:tblW w:w="0" w:type="auto"/>
        <w:tblBorders>
          <w:top w:val="single" w:sz="18" w:space="0" w:color="1F1F1F"/>
          <w:left w:val="single" w:sz="18" w:space="0" w:color="1F1F1F"/>
          <w:bottom w:val="single" w:sz="18" w:space="0" w:color="1F1F1F"/>
          <w:right w:val="single" w:sz="18" w:space="0" w:color="1F1F1F"/>
          <w:insideH w:val="single" w:sz="18" w:space="0" w:color="1F1F1F"/>
          <w:insideV w:val="single" w:sz="18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4"/>
        <w:gridCol w:w="7303"/>
      </w:tblGrid>
      <w:tr w:rsidR="00D16649" w:rsidRPr="00D16649" w:rsidTr="006C3F43">
        <w:trPr>
          <w:trHeight w:val="480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Pretoria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 3</w:t>
            </w:r>
          </w:p>
        </w:tc>
      </w:tr>
      <w:tr w:rsidR="00D16649" w:rsidRPr="00D16649" w:rsidTr="006C3F43">
        <w:trPr>
          <w:trHeight w:val="443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eThekwini (Durban)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</w:t>
            </w:r>
            <w:r w:rsidRPr="00D16649">
              <w:rPr>
                <w:sz w:val="20"/>
                <w:szCs w:val="20"/>
              </w:rPr>
              <w:tab/>
              <w:t>4</w:t>
            </w:r>
          </w:p>
        </w:tc>
      </w:tr>
      <w:tr w:rsidR="00D16649" w:rsidRPr="00D16649" w:rsidTr="006C3F43">
        <w:trPr>
          <w:trHeight w:val="436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Johannesburg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 5</w:t>
            </w:r>
          </w:p>
        </w:tc>
      </w:tr>
      <w:tr w:rsidR="00D16649" w:rsidRPr="00D16649" w:rsidTr="006C3F43">
        <w:trPr>
          <w:trHeight w:val="443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Pietermaritzburg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 7</w:t>
            </w:r>
          </w:p>
        </w:tc>
      </w:tr>
      <w:tr w:rsidR="00D16649" w:rsidRPr="00D16649" w:rsidTr="006C3F43">
        <w:trPr>
          <w:trHeight w:val="436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proofErr w:type="spellStart"/>
            <w:r w:rsidRPr="00D16649">
              <w:rPr>
                <w:sz w:val="20"/>
                <w:szCs w:val="20"/>
              </w:rPr>
              <w:t>Gqeberha</w:t>
            </w:r>
            <w:proofErr w:type="spellEnd"/>
            <w:r w:rsidRPr="00D16649">
              <w:rPr>
                <w:sz w:val="20"/>
                <w:szCs w:val="20"/>
              </w:rPr>
              <w:t xml:space="preserve"> (Port Elizabeth)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 14</w:t>
            </w:r>
          </w:p>
        </w:tc>
      </w:tr>
      <w:tr w:rsidR="00D16649" w:rsidRPr="00D16649" w:rsidTr="006C3F43">
        <w:trPr>
          <w:trHeight w:val="468"/>
        </w:trPr>
        <w:tc>
          <w:tcPr>
            <w:tcW w:w="7234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Cape Town</w:t>
            </w:r>
          </w:p>
        </w:tc>
        <w:tc>
          <w:tcPr>
            <w:tcW w:w="7303" w:type="dxa"/>
          </w:tcPr>
          <w:p w:rsidR="006C3F43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Number 16</w:t>
            </w:r>
          </w:p>
        </w:tc>
      </w:tr>
    </w:tbl>
    <w:p w:rsidR="006C3F43" w:rsidRPr="00D16649" w:rsidRDefault="006C3F43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It should be noted that the Crime Index is based on surveys from visitors to the website.</w:t>
      </w:r>
      <w:r w:rsidRPr="00D16649">
        <w:rPr>
          <w:spacing w:val="9"/>
          <w:sz w:val="20"/>
          <w:szCs w:val="20"/>
        </w:rPr>
        <w:t xml:space="preserve"> </w:t>
      </w:r>
      <w:r w:rsidRPr="00D16649">
        <w:rPr>
          <w:sz w:val="20"/>
          <w:szCs w:val="20"/>
        </w:rPr>
        <w:t>To</w:t>
      </w:r>
      <w:r w:rsidRPr="00D16649">
        <w:rPr>
          <w:spacing w:val="-62"/>
          <w:sz w:val="20"/>
          <w:szCs w:val="20"/>
        </w:rPr>
        <w:t xml:space="preserve"> </w:t>
      </w:r>
      <w:r w:rsidRPr="00D16649">
        <w:rPr>
          <w:sz w:val="20"/>
          <w:szCs w:val="20"/>
        </w:rPr>
        <w:t>generate</w:t>
      </w:r>
      <w:r w:rsidRPr="00D16649">
        <w:rPr>
          <w:spacing w:val="-44"/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pacing w:val="-55"/>
          <w:sz w:val="20"/>
          <w:szCs w:val="20"/>
        </w:rPr>
        <w:t xml:space="preserve"> </w:t>
      </w:r>
      <w:r w:rsidRPr="00D16649">
        <w:rPr>
          <w:sz w:val="20"/>
          <w:szCs w:val="20"/>
        </w:rPr>
        <w:t>current</w:t>
      </w:r>
      <w:r w:rsidRPr="00D16649">
        <w:rPr>
          <w:spacing w:val="-49"/>
          <w:sz w:val="20"/>
          <w:szCs w:val="20"/>
        </w:rPr>
        <w:t xml:space="preserve"> </w:t>
      </w:r>
      <w:r w:rsidRPr="00D16649">
        <w:rPr>
          <w:sz w:val="20"/>
          <w:szCs w:val="20"/>
        </w:rPr>
        <w:t>index,</w:t>
      </w:r>
      <w:r w:rsidRPr="00D16649">
        <w:rPr>
          <w:spacing w:val="-52"/>
          <w:sz w:val="20"/>
          <w:szCs w:val="20"/>
        </w:rPr>
        <w:t xml:space="preserve"> </w:t>
      </w:r>
      <w:r w:rsidRPr="00D16649">
        <w:rPr>
          <w:sz w:val="20"/>
          <w:szCs w:val="20"/>
        </w:rPr>
        <w:t>data</w:t>
      </w:r>
      <w:r w:rsidRPr="00D16649">
        <w:rPr>
          <w:spacing w:val="-50"/>
          <w:sz w:val="20"/>
          <w:szCs w:val="20"/>
        </w:rPr>
        <w:t xml:space="preserve"> </w:t>
      </w:r>
      <w:r w:rsidRPr="00D16649">
        <w:rPr>
          <w:sz w:val="20"/>
          <w:szCs w:val="20"/>
        </w:rPr>
        <w:t>up</w:t>
      </w:r>
      <w:r w:rsidRPr="00D16649">
        <w:rPr>
          <w:spacing w:val="-62"/>
          <w:sz w:val="20"/>
          <w:szCs w:val="20"/>
        </w:rPr>
        <w:t xml:space="preserve"> </w:t>
      </w:r>
      <w:r w:rsidRPr="00D16649">
        <w:rPr>
          <w:sz w:val="20"/>
          <w:szCs w:val="20"/>
        </w:rPr>
        <w:t>to</w:t>
      </w:r>
      <w:r w:rsidRPr="00D16649">
        <w:rPr>
          <w:spacing w:val="-53"/>
          <w:sz w:val="20"/>
          <w:szCs w:val="20"/>
        </w:rPr>
        <w:t xml:space="preserve"> </w:t>
      </w:r>
      <w:r w:rsidRPr="00D16649">
        <w:rPr>
          <w:sz w:val="20"/>
          <w:szCs w:val="20"/>
        </w:rPr>
        <w:t>36</w:t>
      </w:r>
      <w:r w:rsidRPr="00D16649">
        <w:rPr>
          <w:spacing w:val="-59"/>
          <w:sz w:val="20"/>
          <w:szCs w:val="20"/>
        </w:rPr>
        <w:t xml:space="preserve"> </w:t>
      </w:r>
      <w:r w:rsidRPr="00D16649">
        <w:rPr>
          <w:sz w:val="20"/>
          <w:szCs w:val="20"/>
        </w:rPr>
        <w:t>months</w:t>
      </w:r>
      <w:r w:rsidRPr="00D16649">
        <w:rPr>
          <w:spacing w:val="-58"/>
          <w:sz w:val="20"/>
          <w:szCs w:val="20"/>
        </w:rPr>
        <w:t xml:space="preserve"> </w:t>
      </w:r>
      <w:r w:rsidRPr="00D16649">
        <w:rPr>
          <w:sz w:val="20"/>
          <w:szCs w:val="20"/>
        </w:rPr>
        <w:t>old</w:t>
      </w:r>
      <w:r w:rsidRPr="00D16649">
        <w:rPr>
          <w:spacing w:val="-59"/>
          <w:sz w:val="20"/>
          <w:szCs w:val="20"/>
        </w:rPr>
        <w:t xml:space="preserve"> </w:t>
      </w:r>
      <w:r w:rsidRPr="00D16649">
        <w:rPr>
          <w:sz w:val="20"/>
          <w:szCs w:val="20"/>
        </w:rPr>
        <w:t>is</w:t>
      </w:r>
      <w:r w:rsidRPr="00D16649">
        <w:rPr>
          <w:spacing w:val="-64"/>
          <w:sz w:val="20"/>
          <w:szCs w:val="20"/>
        </w:rPr>
        <w:t xml:space="preserve"> </w:t>
      </w:r>
      <w:r w:rsidRPr="00D16649">
        <w:rPr>
          <w:sz w:val="20"/>
          <w:szCs w:val="20"/>
        </w:rPr>
        <w:t>used</w:t>
      </w:r>
      <w:r w:rsidRPr="00D16649">
        <w:rPr>
          <w:spacing w:val="-52"/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pacing w:val="-52"/>
          <w:sz w:val="20"/>
          <w:szCs w:val="20"/>
        </w:rPr>
        <w:t xml:space="preserve"> </w:t>
      </w:r>
      <w:r w:rsidRPr="00D16649">
        <w:rPr>
          <w:sz w:val="20"/>
          <w:szCs w:val="20"/>
        </w:rPr>
        <w:t>includes only</w:t>
      </w:r>
      <w:r w:rsidRPr="00D16649">
        <w:rPr>
          <w:spacing w:val="-27"/>
          <w:sz w:val="20"/>
          <w:szCs w:val="20"/>
        </w:rPr>
        <w:t xml:space="preserve"> </w:t>
      </w:r>
      <w:r w:rsidRPr="00D16649">
        <w:rPr>
          <w:sz w:val="20"/>
          <w:szCs w:val="20"/>
        </w:rPr>
        <w:t>cities</w:t>
      </w:r>
      <w:r w:rsidRPr="00D16649">
        <w:rPr>
          <w:spacing w:val="-23"/>
          <w:sz w:val="20"/>
          <w:szCs w:val="20"/>
        </w:rPr>
        <w:t xml:space="preserve"> </w:t>
      </w:r>
      <w:r w:rsidRPr="00D16649">
        <w:rPr>
          <w:sz w:val="20"/>
          <w:szCs w:val="20"/>
        </w:rPr>
        <w:t>for</w:t>
      </w:r>
      <w:r w:rsidRPr="00D16649">
        <w:rPr>
          <w:spacing w:val="-29"/>
          <w:sz w:val="20"/>
          <w:szCs w:val="20"/>
        </w:rPr>
        <w:t xml:space="preserve"> </w:t>
      </w:r>
      <w:r w:rsidRPr="00D16649">
        <w:rPr>
          <w:sz w:val="20"/>
          <w:szCs w:val="20"/>
        </w:rPr>
        <w:t>which</w:t>
      </w:r>
      <w:r w:rsidRPr="00D16649">
        <w:rPr>
          <w:spacing w:val="-17"/>
          <w:sz w:val="20"/>
          <w:szCs w:val="20"/>
        </w:rPr>
        <w:t xml:space="preserve"> </w:t>
      </w:r>
      <w:r w:rsidRPr="00D16649">
        <w:rPr>
          <w:sz w:val="20"/>
          <w:szCs w:val="20"/>
        </w:rPr>
        <w:t>there</w:t>
      </w:r>
      <w:r w:rsidRPr="00D16649">
        <w:rPr>
          <w:spacing w:val="-17"/>
          <w:sz w:val="20"/>
          <w:szCs w:val="20"/>
        </w:rPr>
        <w:t xml:space="preserve"> </w:t>
      </w:r>
      <w:r w:rsidRPr="00D16649">
        <w:rPr>
          <w:sz w:val="20"/>
          <w:szCs w:val="20"/>
        </w:rPr>
        <w:t>are</w:t>
      </w:r>
      <w:r w:rsidRPr="00D16649">
        <w:rPr>
          <w:spacing w:val="-33"/>
          <w:sz w:val="20"/>
          <w:szCs w:val="20"/>
        </w:rPr>
        <w:t xml:space="preserve"> </w:t>
      </w:r>
      <w:r w:rsidRPr="00D16649">
        <w:rPr>
          <w:sz w:val="20"/>
          <w:szCs w:val="20"/>
        </w:rPr>
        <w:t>at</w:t>
      </w:r>
      <w:r w:rsidRPr="00D16649">
        <w:rPr>
          <w:spacing w:val="-35"/>
          <w:sz w:val="20"/>
          <w:szCs w:val="20"/>
        </w:rPr>
        <w:t xml:space="preserve"> </w:t>
      </w:r>
      <w:r w:rsidRPr="00D16649">
        <w:rPr>
          <w:sz w:val="20"/>
          <w:szCs w:val="20"/>
        </w:rPr>
        <w:t>least</w:t>
      </w:r>
      <w:r w:rsidRPr="00D16649">
        <w:rPr>
          <w:spacing w:val="-26"/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pacing w:val="-40"/>
          <w:sz w:val="20"/>
          <w:szCs w:val="20"/>
        </w:rPr>
        <w:t xml:space="preserve"> </w:t>
      </w:r>
      <w:r w:rsidRPr="00D16649">
        <w:rPr>
          <w:sz w:val="20"/>
          <w:szCs w:val="20"/>
        </w:rPr>
        <w:t>certain</w:t>
      </w:r>
      <w:r w:rsidRPr="00D16649">
        <w:rPr>
          <w:spacing w:val="-22"/>
          <w:sz w:val="20"/>
          <w:szCs w:val="20"/>
        </w:rPr>
        <w:t xml:space="preserve"> </w:t>
      </w:r>
      <w:r w:rsidRPr="00D16649">
        <w:rPr>
          <w:sz w:val="20"/>
          <w:szCs w:val="20"/>
        </w:rPr>
        <w:t>number</w:t>
      </w:r>
      <w:r w:rsidRPr="00D16649">
        <w:rPr>
          <w:spacing w:val="-11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44"/>
          <w:sz w:val="20"/>
          <w:szCs w:val="20"/>
        </w:rPr>
        <w:t xml:space="preserve"> </w:t>
      </w:r>
      <w:r w:rsidRPr="00D16649">
        <w:rPr>
          <w:sz w:val="20"/>
          <w:szCs w:val="20"/>
        </w:rPr>
        <w:t>contributors.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w w:val="90"/>
          <w:sz w:val="20"/>
          <w:szCs w:val="20"/>
        </w:rPr>
        <w:t>The</w:t>
      </w:r>
      <w:r w:rsidRPr="00D16649">
        <w:rPr>
          <w:spacing w:val="-72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table</w:t>
      </w:r>
      <w:r w:rsidRPr="00D16649">
        <w:rPr>
          <w:spacing w:val="-73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below</w:t>
      </w:r>
      <w:r w:rsidRPr="00D16649">
        <w:rPr>
          <w:spacing w:val="-67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provides</w:t>
      </w:r>
      <w:r w:rsidRPr="00D16649">
        <w:rPr>
          <w:spacing w:val="-59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a</w:t>
      </w:r>
      <w:r w:rsidRPr="00D16649">
        <w:rPr>
          <w:spacing w:val="-74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perspective</w:t>
      </w:r>
      <w:r w:rsidRPr="00D16649">
        <w:rPr>
          <w:spacing w:val="-51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on</w:t>
      </w:r>
      <w:r w:rsidRPr="00D16649">
        <w:rPr>
          <w:spacing w:val="-77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the</w:t>
      </w:r>
      <w:r w:rsidRPr="00D16649">
        <w:rPr>
          <w:spacing w:val="-72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number</w:t>
      </w:r>
      <w:r w:rsidRPr="00D16649">
        <w:rPr>
          <w:spacing w:val="-53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of</w:t>
      </w:r>
      <w:r w:rsidRPr="00D16649">
        <w:rPr>
          <w:spacing w:val="-75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participants</w:t>
      </w:r>
      <w:r w:rsidRPr="00D16649">
        <w:rPr>
          <w:spacing w:val="-61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over</w:t>
      </w:r>
      <w:r w:rsidRPr="00D16649">
        <w:rPr>
          <w:spacing w:val="-66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a</w:t>
      </w:r>
      <w:r w:rsidRPr="00D16649">
        <w:rPr>
          <w:spacing w:val="-69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36</w:t>
      </w:r>
      <w:r w:rsidRPr="00D16649">
        <w:rPr>
          <w:spacing w:val="-71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 xml:space="preserve">month </w:t>
      </w:r>
      <w:r w:rsidRPr="00D16649">
        <w:rPr>
          <w:w w:val="95"/>
          <w:sz w:val="20"/>
          <w:szCs w:val="20"/>
        </w:rPr>
        <w:t>period:</w:t>
      </w:r>
    </w:p>
    <w:tbl>
      <w:tblPr>
        <w:tblW w:w="0" w:type="auto"/>
        <w:tblInd w:w="424" w:type="dxa"/>
        <w:tblBorders>
          <w:top w:val="single" w:sz="18" w:space="0" w:color="1F1F1F"/>
          <w:left w:val="single" w:sz="18" w:space="0" w:color="1F1F1F"/>
          <w:bottom w:val="single" w:sz="18" w:space="0" w:color="1F1F1F"/>
          <w:right w:val="single" w:sz="18" w:space="0" w:color="1F1F1F"/>
          <w:insideH w:val="single" w:sz="18" w:space="0" w:color="1F1F1F"/>
          <w:insideV w:val="single" w:sz="18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0"/>
        <w:gridCol w:w="7271"/>
      </w:tblGrid>
      <w:tr w:rsidR="00694BB4" w:rsidRPr="00D16649">
        <w:trPr>
          <w:trHeight w:val="474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Pretoria</w:t>
            </w:r>
          </w:p>
        </w:tc>
        <w:tc>
          <w:tcPr>
            <w:tcW w:w="7271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w w:val="80"/>
                <w:sz w:val="20"/>
                <w:szCs w:val="20"/>
              </w:rPr>
              <w:t>280</w:t>
            </w:r>
          </w:p>
        </w:tc>
      </w:tr>
      <w:tr w:rsidR="00694BB4" w:rsidRPr="00D16649">
        <w:trPr>
          <w:trHeight w:val="443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eThekwini (Durban)</w:t>
            </w:r>
          </w:p>
        </w:tc>
        <w:tc>
          <w:tcPr>
            <w:tcW w:w="7271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240</w:t>
            </w:r>
          </w:p>
        </w:tc>
      </w:tr>
      <w:tr w:rsidR="00694BB4" w:rsidRPr="00D16649">
        <w:trPr>
          <w:trHeight w:val="449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Johannesburg</w:t>
            </w:r>
          </w:p>
        </w:tc>
        <w:tc>
          <w:tcPr>
            <w:tcW w:w="7271" w:type="dxa"/>
          </w:tcPr>
          <w:p w:rsidR="00694BB4" w:rsidRPr="00D16649" w:rsidRDefault="006C3F43" w:rsidP="00D16649">
            <w:pPr>
              <w:rPr>
                <w:sz w:val="20"/>
                <w:szCs w:val="20"/>
              </w:rPr>
            </w:pPr>
            <w:r w:rsidRPr="00D16649">
              <w:rPr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251416576" behindDoc="1" locked="0" layoutInCell="1" allowOverlap="1">
                  <wp:simplePos x="0" y="0"/>
                  <wp:positionH relativeFrom="page">
                    <wp:posOffset>4538345</wp:posOffset>
                  </wp:positionH>
                  <wp:positionV relativeFrom="paragraph">
                    <wp:posOffset>48260</wp:posOffset>
                  </wp:positionV>
                  <wp:extent cx="60325" cy="1216025"/>
                  <wp:effectExtent l="1905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7EF1" w:rsidRPr="00D16649">
              <w:rPr>
                <w:sz w:val="20"/>
                <w:szCs w:val="20"/>
              </w:rPr>
              <w:t>676</w:t>
            </w:r>
          </w:p>
        </w:tc>
      </w:tr>
      <w:tr w:rsidR="00694BB4" w:rsidRPr="00D16649">
        <w:trPr>
          <w:trHeight w:val="436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Pietermaritzburg</w:t>
            </w:r>
          </w:p>
        </w:tc>
        <w:tc>
          <w:tcPr>
            <w:tcW w:w="7271" w:type="dxa"/>
            <w:tcBorders>
              <w:right w:val="nil"/>
            </w:tcBorders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81</w:t>
            </w:r>
          </w:p>
        </w:tc>
      </w:tr>
      <w:tr w:rsidR="00694BB4" w:rsidRPr="00D16649">
        <w:trPr>
          <w:trHeight w:val="455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proofErr w:type="spellStart"/>
            <w:r w:rsidRPr="00D16649">
              <w:rPr>
                <w:sz w:val="20"/>
                <w:szCs w:val="20"/>
              </w:rPr>
              <w:t>Gqeberha</w:t>
            </w:r>
            <w:proofErr w:type="spellEnd"/>
            <w:r w:rsidRPr="00D16649">
              <w:rPr>
                <w:sz w:val="20"/>
                <w:szCs w:val="20"/>
              </w:rPr>
              <w:t xml:space="preserve"> (Port Elizabeth)</w:t>
            </w:r>
          </w:p>
        </w:tc>
        <w:tc>
          <w:tcPr>
            <w:tcW w:w="7271" w:type="dxa"/>
            <w:tcBorders>
              <w:right w:val="nil"/>
            </w:tcBorders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103</w:t>
            </w:r>
          </w:p>
        </w:tc>
      </w:tr>
      <w:tr w:rsidR="00694BB4" w:rsidRPr="00D16649">
        <w:trPr>
          <w:trHeight w:val="449"/>
        </w:trPr>
        <w:tc>
          <w:tcPr>
            <w:tcW w:w="7240" w:type="dxa"/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Cape Town</w:t>
            </w:r>
          </w:p>
        </w:tc>
        <w:tc>
          <w:tcPr>
            <w:tcW w:w="7271" w:type="dxa"/>
            <w:tcBorders>
              <w:right w:val="nil"/>
            </w:tcBorders>
          </w:tcPr>
          <w:p w:rsidR="00694BB4" w:rsidRPr="00D16649" w:rsidRDefault="00CD7EF1" w:rsidP="00D16649">
            <w:pPr>
              <w:rPr>
                <w:sz w:val="20"/>
                <w:szCs w:val="20"/>
              </w:rPr>
            </w:pPr>
            <w:r w:rsidRPr="00D16649">
              <w:rPr>
                <w:sz w:val="20"/>
                <w:szCs w:val="20"/>
              </w:rPr>
              <w:t>510</w:t>
            </w:r>
          </w:p>
        </w:tc>
      </w:tr>
    </w:tbl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Although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content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survey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noted</w:t>
      </w:r>
      <w:r w:rsidRPr="00D16649">
        <w:rPr>
          <w:sz w:val="20"/>
          <w:szCs w:val="20"/>
        </w:rPr>
        <w:t>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number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particip</w:t>
      </w:r>
      <w:r w:rsidR="00D16649" w:rsidRPr="00D16649">
        <w:rPr>
          <w:sz w:val="20"/>
          <w:szCs w:val="20"/>
        </w:rPr>
        <w:t>ants is indeed marginal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if</w:t>
      </w:r>
      <w:r w:rsidRPr="00D16649">
        <w:rPr>
          <w:sz w:val="20"/>
          <w:szCs w:val="20"/>
        </w:rPr>
        <w:t xml:space="preserve"> </w:t>
      </w:r>
      <w:r w:rsidR="00D16649" w:rsidRPr="00D16649">
        <w:rPr>
          <w:sz w:val="20"/>
          <w:szCs w:val="20"/>
        </w:rPr>
        <w:t>me</w:t>
      </w:r>
      <w:r w:rsidRPr="00D16649">
        <w:rPr>
          <w:sz w:val="20"/>
          <w:szCs w:val="20"/>
        </w:rPr>
        <w:t>asured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against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total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population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each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these</w:t>
      </w:r>
    </w:p>
    <w:p w:rsidR="00694BB4" w:rsidRPr="00D16649" w:rsidRDefault="00D16649" w:rsidP="00D1664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D7EF1" w:rsidRPr="00D16649">
        <w:rPr>
          <w:sz w:val="20"/>
          <w:szCs w:val="20"/>
        </w:rPr>
        <w:t>The</w:t>
      </w:r>
      <w:r w:rsidR="00CD7EF1" w:rsidRPr="00D16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SAPS </w:t>
      </w:r>
      <w:r w:rsidRPr="00D16649">
        <w:rPr>
          <w:sz w:val="20"/>
          <w:szCs w:val="20"/>
        </w:rPr>
        <w:t xml:space="preserve">initiated </w:t>
      </w:r>
      <w:r w:rsidR="00CD7EF1" w:rsidRPr="00D16649">
        <w:rPr>
          <w:sz w:val="20"/>
          <w:szCs w:val="20"/>
        </w:rPr>
        <w:t>the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Safer</w:t>
      </w:r>
      <w:r w:rsidR="00CD7EF1" w:rsidRPr="00D16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Cities Project </w:t>
      </w:r>
      <w:r w:rsidR="00CD7EF1" w:rsidRPr="00D16649">
        <w:rPr>
          <w:sz w:val="20"/>
          <w:szCs w:val="20"/>
        </w:rPr>
        <w:t>in</w:t>
      </w:r>
      <w:r w:rsidR="006C3F43" w:rsidRPr="00D16649">
        <w:rPr>
          <w:sz w:val="20"/>
          <w:szCs w:val="20"/>
        </w:rPr>
        <w:t xml:space="preserve"> collaboration </w:t>
      </w:r>
      <w:r w:rsidR="00CD7EF1" w:rsidRPr="00D16649">
        <w:rPr>
          <w:sz w:val="20"/>
          <w:szCs w:val="20"/>
        </w:rPr>
        <w:t>w</w:t>
      </w:r>
      <w:r w:rsidR="006C3F43" w:rsidRPr="00D16649">
        <w:rPr>
          <w:sz w:val="20"/>
          <w:szCs w:val="20"/>
        </w:rPr>
        <w:t>i</w:t>
      </w:r>
      <w:r w:rsidR="00CD7EF1" w:rsidRPr="00D16649">
        <w:rPr>
          <w:sz w:val="20"/>
          <w:szCs w:val="20"/>
        </w:rPr>
        <w:t>th</w:t>
      </w:r>
      <w:r w:rsidR="006C3F43" w:rsidRPr="00D16649">
        <w:rPr>
          <w:sz w:val="20"/>
          <w:szCs w:val="20"/>
        </w:rPr>
        <w:t xml:space="preserve"> S</w:t>
      </w:r>
      <w:r>
        <w:rPr>
          <w:sz w:val="20"/>
          <w:szCs w:val="20"/>
        </w:rPr>
        <w:t>trategic</w:t>
      </w:r>
      <w:r w:rsidR="006C3F43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stakeholders,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such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as</w:t>
      </w:r>
      <w:r w:rsidR="00CD7EF1" w:rsidRPr="00D16649">
        <w:rPr>
          <w:sz w:val="20"/>
          <w:szCs w:val="20"/>
        </w:rPr>
        <w:t xml:space="preserve"> </w:t>
      </w:r>
      <w:r w:rsidR="006C3F43" w:rsidRPr="00D16649">
        <w:rPr>
          <w:sz w:val="20"/>
          <w:szCs w:val="20"/>
        </w:rPr>
        <w:t>municipalities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and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went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beyond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the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above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>mentioned</w:t>
      </w:r>
      <w:r w:rsidR="00CD7EF1" w:rsidRPr="00D16649">
        <w:rPr>
          <w:sz w:val="20"/>
          <w:szCs w:val="20"/>
        </w:rPr>
        <w:t xml:space="preserve"> </w:t>
      </w:r>
      <w:r w:rsidR="00CD7EF1" w:rsidRPr="00D16649">
        <w:rPr>
          <w:sz w:val="20"/>
          <w:szCs w:val="20"/>
        </w:rPr>
        <w:t xml:space="preserve">six </w:t>
      </w:r>
      <w:r w:rsidR="00CD7EF1" w:rsidRPr="00D16649">
        <w:rPr>
          <w:sz w:val="20"/>
          <w:szCs w:val="20"/>
        </w:rPr>
        <w:t xml:space="preserve">cities to also include </w:t>
      </w:r>
      <w:proofErr w:type="spellStart"/>
      <w:r w:rsidR="00CD7EF1" w:rsidRPr="00D16649">
        <w:rPr>
          <w:sz w:val="20"/>
          <w:szCs w:val="20"/>
        </w:rPr>
        <w:t>Emalahleni</w:t>
      </w:r>
      <w:proofErr w:type="spellEnd"/>
      <w:r w:rsidR="00CD7EF1" w:rsidRPr="00D16649">
        <w:rPr>
          <w:sz w:val="20"/>
          <w:szCs w:val="20"/>
        </w:rPr>
        <w:t xml:space="preserve">, </w:t>
      </w:r>
      <w:proofErr w:type="spellStart"/>
      <w:r w:rsidR="00CD7EF1" w:rsidRPr="00D16649">
        <w:rPr>
          <w:sz w:val="20"/>
          <w:szCs w:val="20"/>
        </w:rPr>
        <w:t>Polokwane</w:t>
      </w:r>
      <w:proofErr w:type="spellEnd"/>
      <w:r w:rsidR="00CD7EF1" w:rsidRPr="00D16649">
        <w:rPr>
          <w:sz w:val="20"/>
          <w:szCs w:val="20"/>
        </w:rPr>
        <w:t xml:space="preserve">, Rustenburg, </w:t>
      </w:r>
      <w:proofErr w:type="spellStart"/>
      <w:r w:rsidR="00CD7EF1" w:rsidRPr="00D16649">
        <w:rPr>
          <w:sz w:val="20"/>
          <w:szCs w:val="20"/>
        </w:rPr>
        <w:t>Mangaung</w:t>
      </w:r>
      <w:proofErr w:type="spellEnd"/>
      <w:r w:rsidR="00CD7EF1" w:rsidRPr="00D16649">
        <w:rPr>
          <w:sz w:val="20"/>
          <w:szCs w:val="20"/>
        </w:rPr>
        <w:t xml:space="preserve"> and </w:t>
      </w:r>
      <w:r w:rsidR="00CD7EF1" w:rsidRPr="00D16649">
        <w:rPr>
          <w:sz w:val="20"/>
          <w:szCs w:val="20"/>
        </w:rPr>
        <w:t>Kimberley.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In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above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cities,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with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exception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Pietermaritzburg,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initiation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process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has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been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concluded,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led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SAPS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Management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some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instances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Minister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Deputy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Minister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Police,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who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engaged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with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provincial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local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government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to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brief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them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project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agreed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joint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mechanisms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for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development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im</w:t>
      </w:r>
      <w:r w:rsidRPr="00D16649">
        <w:rPr>
          <w:sz w:val="20"/>
          <w:szCs w:val="20"/>
        </w:rPr>
        <w:t>plementation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Safer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Cities</w:t>
      </w:r>
      <w:r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Project.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position w:val="5"/>
          <w:sz w:val="20"/>
          <w:szCs w:val="20"/>
        </w:rPr>
        <w:t xml:space="preserve">The </w:t>
      </w:r>
      <w:proofErr w:type="spellStart"/>
      <w:r w:rsidRPr="00D16649">
        <w:rPr>
          <w:position w:val="3"/>
          <w:sz w:val="20"/>
          <w:szCs w:val="20"/>
        </w:rPr>
        <w:t>i</w:t>
      </w:r>
      <w:r w:rsidRPr="00D16649">
        <w:rPr>
          <w:sz w:val="20"/>
          <w:szCs w:val="20"/>
        </w:rPr>
        <w:t>mplementation</w:t>
      </w:r>
      <w:proofErr w:type="spellEnd"/>
      <w:r w:rsidRPr="00D16649">
        <w:rPr>
          <w:sz w:val="20"/>
          <w:szCs w:val="20"/>
        </w:rPr>
        <w:t xml:space="preserve"> strategy entails the development of project and </w:t>
      </w:r>
      <w:r w:rsidRPr="00D16649">
        <w:rPr>
          <w:w w:val="95"/>
          <w:sz w:val="20"/>
          <w:szCs w:val="20"/>
        </w:rPr>
        <w:t>implementation</w:t>
      </w:r>
      <w:r w:rsidRPr="00D16649">
        <w:rPr>
          <w:spacing w:val="-56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plans</w:t>
      </w:r>
      <w:r w:rsidRPr="00D16649">
        <w:rPr>
          <w:spacing w:val="-49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by</w:t>
      </w:r>
      <w:r w:rsidRPr="00D16649">
        <w:rPr>
          <w:spacing w:val="-51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53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provinces,</w:t>
      </w:r>
      <w:r w:rsidRPr="00D16649">
        <w:rPr>
          <w:spacing w:val="-32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with</w:t>
      </w:r>
      <w:r w:rsidRPr="00D16649">
        <w:rPr>
          <w:spacing w:val="-4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their</w:t>
      </w:r>
      <w:r w:rsidRPr="00D16649">
        <w:rPr>
          <w:spacing w:val="-45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respective</w:t>
      </w:r>
      <w:r w:rsidRPr="00D16649">
        <w:rPr>
          <w:spacing w:val="-41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cities.</w:t>
      </w:r>
      <w:r w:rsidRPr="00D16649">
        <w:rPr>
          <w:spacing w:val="-46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54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city</w:t>
      </w:r>
      <w:r w:rsidRPr="00D16649">
        <w:rPr>
          <w:spacing w:val="-4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of eThekwini</w:t>
      </w:r>
      <w:r w:rsidRPr="00D16649">
        <w:rPr>
          <w:spacing w:val="-7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(Durban)</w:t>
      </w:r>
      <w:r w:rsidRPr="00D16649">
        <w:rPr>
          <w:spacing w:val="-7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has</w:t>
      </w:r>
      <w:r w:rsidRPr="00D16649">
        <w:rPr>
          <w:spacing w:val="-8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gone</w:t>
      </w:r>
      <w:r w:rsidRPr="00D16649">
        <w:rPr>
          <w:spacing w:val="-74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beyond</w:t>
      </w:r>
      <w:r w:rsidRPr="00D16649">
        <w:rPr>
          <w:spacing w:val="-71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81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initiation</w:t>
      </w:r>
      <w:r w:rsidRPr="00D16649">
        <w:rPr>
          <w:spacing w:val="-79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phase</w:t>
      </w:r>
      <w:r w:rsidRPr="00D16649">
        <w:rPr>
          <w:spacing w:val="-73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and</w:t>
      </w:r>
      <w:r w:rsidRPr="00D16649">
        <w:rPr>
          <w:spacing w:val="-77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has</w:t>
      </w:r>
      <w:r w:rsidRPr="00D16649">
        <w:rPr>
          <w:spacing w:val="-7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developed</w:t>
      </w:r>
      <w:r w:rsidRPr="00D16649">
        <w:rPr>
          <w:spacing w:val="-65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 xml:space="preserve">a </w:t>
      </w:r>
      <w:r w:rsidRPr="00D16649">
        <w:rPr>
          <w:sz w:val="20"/>
          <w:szCs w:val="20"/>
        </w:rPr>
        <w:t>project</w:t>
      </w:r>
      <w:r w:rsidRPr="00D16649">
        <w:rPr>
          <w:spacing w:val="-1"/>
          <w:sz w:val="20"/>
          <w:szCs w:val="20"/>
        </w:rPr>
        <w:t xml:space="preserve"> </w:t>
      </w:r>
      <w:r w:rsidRPr="00D16649">
        <w:rPr>
          <w:sz w:val="20"/>
          <w:szCs w:val="20"/>
        </w:rPr>
        <w:t>plan</w:t>
      </w:r>
      <w:r w:rsidRPr="00D16649">
        <w:rPr>
          <w:spacing w:val="-19"/>
          <w:sz w:val="20"/>
          <w:szCs w:val="20"/>
        </w:rPr>
        <w:t xml:space="preserve"> </w:t>
      </w:r>
      <w:r w:rsidRPr="00D16649">
        <w:rPr>
          <w:sz w:val="20"/>
          <w:szCs w:val="20"/>
        </w:rPr>
        <w:t>with</w:t>
      </w:r>
      <w:r w:rsidRPr="00D16649">
        <w:rPr>
          <w:spacing w:val="-26"/>
          <w:sz w:val="20"/>
          <w:szCs w:val="20"/>
        </w:rPr>
        <w:t xml:space="preserve"> </w:t>
      </w:r>
      <w:r w:rsidRPr="00D16649">
        <w:rPr>
          <w:sz w:val="20"/>
          <w:szCs w:val="20"/>
        </w:rPr>
        <w:t>an</w:t>
      </w:r>
      <w:r w:rsidRPr="00D16649">
        <w:rPr>
          <w:spacing w:val="-34"/>
          <w:sz w:val="20"/>
          <w:szCs w:val="20"/>
        </w:rPr>
        <w:t xml:space="preserve"> </w:t>
      </w:r>
      <w:r w:rsidRPr="00D16649">
        <w:rPr>
          <w:sz w:val="20"/>
          <w:szCs w:val="20"/>
        </w:rPr>
        <w:t>implementation</w:t>
      </w:r>
      <w:r w:rsidRPr="00D16649">
        <w:rPr>
          <w:spacing w:val="-41"/>
          <w:sz w:val="20"/>
          <w:szCs w:val="20"/>
        </w:rPr>
        <w:t xml:space="preserve"> </w:t>
      </w:r>
      <w:r w:rsidRPr="00D16649">
        <w:rPr>
          <w:sz w:val="20"/>
          <w:szCs w:val="20"/>
        </w:rPr>
        <w:t>plan.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One</w:t>
      </w:r>
      <w:r w:rsidRPr="00D16649">
        <w:rPr>
          <w:spacing w:val="-21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19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18"/>
          <w:sz w:val="20"/>
          <w:szCs w:val="20"/>
        </w:rPr>
        <w:t xml:space="preserve"> </w:t>
      </w:r>
      <w:r w:rsidRPr="00D16649">
        <w:rPr>
          <w:sz w:val="20"/>
          <w:szCs w:val="20"/>
        </w:rPr>
        <w:t>milestones</w:t>
      </w:r>
      <w:r w:rsidRPr="00D16649">
        <w:rPr>
          <w:spacing w:val="-7"/>
          <w:sz w:val="20"/>
          <w:szCs w:val="20"/>
        </w:rPr>
        <w:t xml:space="preserve"> </w:t>
      </w:r>
      <w:r w:rsidRPr="00D16649">
        <w:rPr>
          <w:sz w:val="20"/>
          <w:szCs w:val="20"/>
        </w:rPr>
        <w:t>achieved</w:t>
      </w:r>
      <w:r w:rsidRPr="00D16649">
        <w:rPr>
          <w:spacing w:val="-11"/>
          <w:sz w:val="20"/>
          <w:szCs w:val="20"/>
        </w:rPr>
        <w:t xml:space="preserve"> </w:t>
      </w:r>
      <w:r w:rsidRPr="00D16649">
        <w:rPr>
          <w:sz w:val="20"/>
          <w:szCs w:val="20"/>
        </w:rPr>
        <w:t>by</w:t>
      </w:r>
      <w:r w:rsidRPr="00D16649">
        <w:rPr>
          <w:spacing w:val="-21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19"/>
          <w:sz w:val="20"/>
          <w:szCs w:val="20"/>
        </w:rPr>
        <w:t xml:space="preserve"> </w:t>
      </w:r>
      <w:r w:rsidRPr="00D16649">
        <w:rPr>
          <w:sz w:val="20"/>
          <w:szCs w:val="20"/>
        </w:rPr>
        <w:t>city</w:t>
      </w:r>
      <w:r w:rsidRPr="00D16649">
        <w:rPr>
          <w:spacing w:val="-20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14"/>
          <w:sz w:val="20"/>
          <w:szCs w:val="20"/>
        </w:rPr>
        <w:t xml:space="preserve"> </w:t>
      </w:r>
      <w:r w:rsidRPr="00D16649">
        <w:rPr>
          <w:sz w:val="20"/>
          <w:szCs w:val="20"/>
        </w:rPr>
        <w:t>eThekwini</w:t>
      </w:r>
      <w:r w:rsidRPr="00D16649">
        <w:rPr>
          <w:spacing w:val="-7"/>
          <w:sz w:val="20"/>
          <w:szCs w:val="20"/>
        </w:rPr>
        <w:t xml:space="preserve"> </w:t>
      </w:r>
      <w:r w:rsidRPr="00D16649">
        <w:rPr>
          <w:sz w:val="20"/>
          <w:szCs w:val="20"/>
        </w:rPr>
        <w:t>(Durban)</w:t>
      </w:r>
      <w:r w:rsidRPr="00D16649">
        <w:rPr>
          <w:spacing w:val="-8"/>
          <w:sz w:val="20"/>
          <w:szCs w:val="20"/>
        </w:rPr>
        <w:t xml:space="preserve"> </w:t>
      </w:r>
      <w:r w:rsidRPr="00D16649">
        <w:rPr>
          <w:sz w:val="20"/>
          <w:szCs w:val="20"/>
        </w:rPr>
        <w:t>is</w:t>
      </w:r>
      <w:r w:rsidRPr="00D16649">
        <w:rPr>
          <w:spacing w:val="-21"/>
          <w:sz w:val="20"/>
          <w:szCs w:val="20"/>
        </w:rPr>
        <w:t xml:space="preserve"> </w:t>
      </w:r>
      <w:r w:rsidRPr="00D16649">
        <w:rPr>
          <w:sz w:val="20"/>
          <w:szCs w:val="20"/>
        </w:rPr>
        <w:t>the establishment</w:t>
      </w:r>
      <w:r w:rsidRPr="00D16649">
        <w:rPr>
          <w:spacing w:val="-44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49"/>
          <w:sz w:val="20"/>
          <w:szCs w:val="20"/>
        </w:rPr>
        <w:t xml:space="preserve"> </w:t>
      </w:r>
      <w:r w:rsidRPr="00D16649">
        <w:rPr>
          <w:sz w:val="20"/>
          <w:szCs w:val="20"/>
        </w:rPr>
        <w:t>an</w:t>
      </w:r>
      <w:r w:rsidRPr="00D16649">
        <w:rPr>
          <w:spacing w:val="-54"/>
          <w:sz w:val="20"/>
          <w:szCs w:val="20"/>
        </w:rPr>
        <w:t xml:space="preserve"> </w:t>
      </w:r>
      <w:r w:rsidRPr="00D16649">
        <w:rPr>
          <w:sz w:val="20"/>
          <w:szCs w:val="20"/>
        </w:rPr>
        <w:t>integrated</w:t>
      </w:r>
      <w:r w:rsidRPr="00D16649">
        <w:rPr>
          <w:spacing w:val="-49"/>
          <w:sz w:val="20"/>
          <w:szCs w:val="20"/>
        </w:rPr>
        <w:t xml:space="preserve"> </w:t>
      </w:r>
      <w:r w:rsidRPr="00D16649">
        <w:rPr>
          <w:sz w:val="20"/>
          <w:szCs w:val="20"/>
        </w:rPr>
        <w:t>Fusion</w:t>
      </w:r>
      <w:r w:rsidRPr="00D16649">
        <w:rPr>
          <w:spacing w:val="-45"/>
          <w:sz w:val="20"/>
          <w:szCs w:val="20"/>
        </w:rPr>
        <w:t xml:space="preserve"> </w:t>
      </w:r>
      <w:r w:rsidRPr="00D16649">
        <w:rPr>
          <w:sz w:val="20"/>
          <w:szCs w:val="20"/>
        </w:rPr>
        <w:t>Centre,</w:t>
      </w:r>
      <w:r w:rsidRPr="00D16649">
        <w:rPr>
          <w:spacing w:val="-40"/>
          <w:sz w:val="20"/>
          <w:szCs w:val="20"/>
        </w:rPr>
        <w:t xml:space="preserve"> </w:t>
      </w:r>
      <w:r w:rsidRPr="00D16649">
        <w:rPr>
          <w:sz w:val="20"/>
          <w:szCs w:val="20"/>
        </w:rPr>
        <w:t>which</w:t>
      </w:r>
      <w:r w:rsidRPr="00D16649">
        <w:rPr>
          <w:spacing w:val="-46"/>
          <w:sz w:val="20"/>
          <w:szCs w:val="20"/>
        </w:rPr>
        <w:t xml:space="preserve"> </w:t>
      </w:r>
      <w:r w:rsidRPr="00D16649">
        <w:rPr>
          <w:sz w:val="20"/>
          <w:szCs w:val="20"/>
        </w:rPr>
        <w:t>was</w:t>
      </w:r>
      <w:r w:rsidRPr="00D16649">
        <w:rPr>
          <w:spacing w:val="-47"/>
          <w:sz w:val="20"/>
          <w:szCs w:val="20"/>
        </w:rPr>
        <w:t xml:space="preserve"> </w:t>
      </w:r>
      <w:r w:rsidRPr="00D16649">
        <w:rPr>
          <w:sz w:val="20"/>
          <w:szCs w:val="20"/>
        </w:rPr>
        <w:t>launched</w:t>
      </w:r>
      <w:r w:rsidRPr="00D16649">
        <w:rPr>
          <w:spacing w:val="-45"/>
          <w:sz w:val="20"/>
          <w:szCs w:val="20"/>
        </w:rPr>
        <w:t xml:space="preserve"> </w:t>
      </w:r>
      <w:r w:rsidRPr="00D16649">
        <w:rPr>
          <w:sz w:val="20"/>
          <w:szCs w:val="20"/>
        </w:rPr>
        <w:t>on</w:t>
      </w:r>
      <w:r w:rsidRPr="00D16649">
        <w:rPr>
          <w:spacing w:val="-55"/>
          <w:sz w:val="20"/>
          <w:szCs w:val="20"/>
        </w:rPr>
        <w:t xml:space="preserve"> </w:t>
      </w:r>
      <w:r w:rsidRPr="00D16649">
        <w:rPr>
          <w:sz w:val="20"/>
          <w:szCs w:val="20"/>
        </w:rPr>
        <w:t xml:space="preserve">20 </w:t>
      </w:r>
      <w:r w:rsidRPr="00D16649">
        <w:rPr>
          <w:w w:val="90"/>
          <w:sz w:val="20"/>
          <w:szCs w:val="20"/>
        </w:rPr>
        <w:t>November</w:t>
      </w:r>
      <w:r w:rsidRPr="00D16649">
        <w:rPr>
          <w:spacing w:val="-1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2020.</w:t>
      </w:r>
      <w:r w:rsidRPr="00D16649">
        <w:rPr>
          <w:spacing w:val="-23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The</w:t>
      </w:r>
      <w:r w:rsidRPr="00D16649">
        <w:rPr>
          <w:spacing w:val="-37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other</w:t>
      </w:r>
      <w:r w:rsidRPr="00D16649">
        <w:rPr>
          <w:spacing w:val="-27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cities</w:t>
      </w:r>
      <w:r w:rsidRPr="00D16649">
        <w:rPr>
          <w:spacing w:val="-22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are</w:t>
      </w:r>
      <w:r w:rsidRPr="00D16649">
        <w:rPr>
          <w:spacing w:val="-33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expected</w:t>
      </w:r>
      <w:r w:rsidRPr="00D16649">
        <w:rPr>
          <w:spacing w:val="-22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to</w:t>
      </w:r>
      <w:r w:rsidRPr="00D16649">
        <w:rPr>
          <w:spacing w:val="-33"/>
          <w:w w:val="90"/>
          <w:sz w:val="20"/>
          <w:szCs w:val="20"/>
        </w:rPr>
        <w:t xml:space="preserve"> </w:t>
      </w:r>
      <w:proofErr w:type="spellStart"/>
      <w:r w:rsidRPr="00D16649">
        <w:rPr>
          <w:w w:val="90"/>
          <w:sz w:val="20"/>
          <w:szCs w:val="20"/>
        </w:rPr>
        <w:t>finalise</w:t>
      </w:r>
      <w:proofErr w:type="spellEnd"/>
      <w:r w:rsidRPr="00D16649">
        <w:rPr>
          <w:spacing w:val="-25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their</w:t>
      </w:r>
      <w:r w:rsidRPr="00D16649">
        <w:rPr>
          <w:spacing w:val="-36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project</w:t>
      </w:r>
      <w:r w:rsidRPr="00D16649">
        <w:rPr>
          <w:spacing w:val="-23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>plans</w:t>
      </w:r>
      <w:r w:rsidRPr="00D16649">
        <w:rPr>
          <w:spacing w:val="-24"/>
          <w:w w:val="90"/>
          <w:sz w:val="20"/>
          <w:szCs w:val="20"/>
        </w:rPr>
        <w:t xml:space="preserve"> </w:t>
      </w:r>
      <w:r w:rsidRPr="00D16649">
        <w:rPr>
          <w:w w:val="90"/>
          <w:sz w:val="20"/>
          <w:szCs w:val="20"/>
        </w:rPr>
        <w:t xml:space="preserve">with </w:t>
      </w:r>
      <w:r w:rsidRPr="00D16649">
        <w:rPr>
          <w:w w:val="95"/>
          <w:sz w:val="20"/>
          <w:szCs w:val="20"/>
        </w:rPr>
        <w:t>implementation</w:t>
      </w:r>
      <w:r w:rsidRPr="00D16649">
        <w:rPr>
          <w:spacing w:val="-54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plans,</w:t>
      </w:r>
      <w:r w:rsidRPr="00D16649">
        <w:rPr>
          <w:spacing w:val="-4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in</w:t>
      </w:r>
      <w:r w:rsidRPr="00D16649">
        <w:rPr>
          <w:spacing w:val="-4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39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2021/2022</w:t>
      </w:r>
      <w:r w:rsidRPr="00D16649">
        <w:rPr>
          <w:spacing w:val="-19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financial</w:t>
      </w:r>
      <w:r w:rsidRPr="00D16649">
        <w:rPr>
          <w:spacing w:val="-31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year.</w:t>
      </w:r>
      <w:r w:rsidRPr="00D16649">
        <w:rPr>
          <w:spacing w:val="-4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This</w:t>
      </w:r>
      <w:r w:rsidRPr="00D16649">
        <w:rPr>
          <w:spacing w:val="-36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strategy</w:t>
      </w:r>
      <w:r w:rsidRPr="00D16649">
        <w:rPr>
          <w:spacing w:val="-25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is</w:t>
      </w:r>
      <w:r w:rsidRPr="00D16649">
        <w:rPr>
          <w:spacing w:val="-45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 xml:space="preserve">being </w:t>
      </w:r>
      <w:r w:rsidRPr="00D16649">
        <w:rPr>
          <w:sz w:val="20"/>
          <w:szCs w:val="20"/>
        </w:rPr>
        <w:t>rolled</w:t>
      </w:r>
      <w:r w:rsidRPr="00D16649">
        <w:rPr>
          <w:spacing w:val="-45"/>
          <w:sz w:val="20"/>
          <w:szCs w:val="20"/>
        </w:rPr>
        <w:t xml:space="preserve"> </w:t>
      </w:r>
      <w:r w:rsidRPr="00D16649">
        <w:rPr>
          <w:sz w:val="20"/>
          <w:szCs w:val="20"/>
        </w:rPr>
        <w:t>out</w:t>
      </w:r>
      <w:r w:rsidRPr="00D16649">
        <w:rPr>
          <w:spacing w:val="-46"/>
          <w:sz w:val="20"/>
          <w:szCs w:val="20"/>
        </w:rPr>
        <w:t xml:space="preserve"> </w:t>
      </w:r>
      <w:r w:rsidRPr="00D16649">
        <w:rPr>
          <w:sz w:val="20"/>
          <w:szCs w:val="20"/>
        </w:rPr>
        <w:t>with</w:t>
      </w:r>
      <w:r w:rsidRPr="00D16649">
        <w:rPr>
          <w:spacing w:val="-52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52"/>
          <w:sz w:val="20"/>
          <w:szCs w:val="20"/>
        </w:rPr>
        <w:t xml:space="preserve"> </w:t>
      </w:r>
      <w:r w:rsidRPr="00D16649">
        <w:rPr>
          <w:sz w:val="20"/>
          <w:szCs w:val="20"/>
        </w:rPr>
        <w:t>District</w:t>
      </w:r>
      <w:r w:rsidRPr="00D16649">
        <w:rPr>
          <w:spacing w:val="-43"/>
          <w:sz w:val="20"/>
          <w:szCs w:val="20"/>
        </w:rPr>
        <w:t xml:space="preserve"> </w:t>
      </w:r>
      <w:r w:rsidRPr="00D16649">
        <w:rPr>
          <w:sz w:val="20"/>
          <w:szCs w:val="20"/>
        </w:rPr>
        <w:t>Development</w:t>
      </w:r>
      <w:r w:rsidRPr="00D16649">
        <w:rPr>
          <w:spacing w:val="-37"/>
          <w:sz w:val="20"/>
          <w:szCs w:val="20"/>
        </w:rPr>
        <w:t xml:space="preserve"> </w:t>
      </w:r>
      <w:r w:rsidRPr="00D16649">
        <w:rPr>
          <w:sz w:val="20"/>
          <w:szCs w:val="20"/>
        </w:rPr>
        <w:t>Model,</w:t>
      </w:r>
      <w:r w:rsidRPr="00D16649">
        <w:rPr>
          <w:spacing w:val="-48"/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pacing w:val="-54"/>
          <w:sz w:val="20"/>
          <w:szCs w:val="20"/>
        </w:rPr>
        <w:t xml:space="preserve"> </w:t>
      </w:r>
      <w:r w:rsidRPr="00D16649">
        <w:rPr>
          <w:sz w:val="20"/>
          <w:szCs w:val="20"/>
        </w:rPr>
        <w:t>respect</w:t>
      </w:r>
      <w:r w:rsidRPr="00D16649">
        <w:rPr>
          <w:spacing w:val="-47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51"/>
          <w:sz w:val="20"/>
          <w:szCs w:val="20"/>
        </w:rPr>
        <w:t xml:space="preserve"> </w:t>
      </w:r>
      <w:r w:rsidRPr="00D16649">
        <w:rPr>
          <w:sz w:val="20"/>
          <w:szCs w:val="20"/>
        </w:rPr>
        <w:t>planning</w:t>
      </w:r>
      <w:r w:rsidRPr="00D16649">
        <w:rPr>
          <w:spacing w:val="-44"/>
          <w:sz w:val="20"/>
          <w:szCs w:val="20"/>
        </w:rPr>
        <w:t xml:space="preserve"> </w:t>
      </w:r>
      <w:r w:rsidRPr="00D16649">
        <w:rPr>
          <w:sz w:val="20"/>
          <w:szCs w:val="20"/>
        </w:rPr>
        <w:t xml:space="preserve">and </w:t>
      </w:r>
      <w:r w:rsidRPr="00D16649">
        <w:rPr>
          <w:sz w:val="20"/>
          <w:szCs w:val="20"/>
        </w:rPr>
        <w:t>budgeting for the</w:t>
      </w:r>
      <w:r w:rsidRPr="00D16649">
        <w:rPr>
          <w:spacing w:val="-21"/>
          <w:sz w:val="20"/>
          <w:szCs w:val="20"/>
        </w:rPr>
        <w:t xml:space="preserve"> </w:t>
      </w:r>
      <w:r w:rsidRPr="00D16649">
        <w:rPr>
          <w:sz w:val="20"/>
          <w:szCs w:val="20"/>
        </w:rPr>
        <w:t>project.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w w:val="95"/>
          <w:sz w:val="20"/>
          <w:szCs w:val="20"/>
        </w:rPr>
        <w:t>The</w:t>
      </w:r>
      <w:r w:rsidRPr="00D16649">
        <w:rPr>
          <w:spacing w:val="-7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objectives</w:t>
      </w:r>
      <w:r w:rsidRPr="00D16649">
        <w:rPr>
          <w:spacing w:val="-63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of</w:t>
      </w:r>
      <w:r w:rsidRPr="00D16649">
        <w:rPr>
          <w:spacing w:val="-72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73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Safer</w:t>
      </w:r>
      <w:r w:rsidRPr="00D16649">
        <w:rPr>
          <w:spacing w:val="-74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Cities</w:t>
      </w:r>
      <w:r w:rsidRPr="00D16649">
        <w:rPr>
          <w:spacing w:val="-6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Project</w:t>
      </w:r>
      <w:r w:rsidRPr="00D16649">
        <w:rPr>
          <w:spacing w:val="-7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(strategy)</w:t>
      </w:r>
      <w:r w:rsidRPr="00D16649">
        <w:rPr>
          <w:spacing w:val="-63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 xml:space="preserve">are: </w:t>
      </w:r>
      <w:r w:rsidR="00D16649">
        <w:rPr>
          <w:w w:val="95"/>
          <w:sz w:val="20"/>
          <w:szCs w:val="20"/>
        </w:rPr>
        <w:br/>
      </w:r>
      <w:r w:rsidR="00D16649" w:rsidRPr="00D16649">
        <w:rPr>
          <w:sz w:val="20"/>
          <w:szCs w:val="20"/>
        </w:rPr>
        <w:t xml:space="preserve"> </w:t>
      </w:r>
      <w:r w:rsidRPr="00D16649">
        <w:rPr>
          <w:sz w:val="20"/>
          <w:szCs w:val="20"/>
        </w:rPr>
        <w:t>A</w:t>
      </w:r>
      <w:r w:rsidRPr="00D16649">
        <w:rPr>
          <w:spacing w:val="-32"/>
          <w:sz w:val="20"/>
          <w:szCs w:val="20"/>
        </w:rPr>
        <w:t xml:space="preserve"> </w:t>
      </w:r>
      <w:r w:rsidRPr="00D16649">
        <w:rPr>
          <w:sz w:val="20"/>
          <w:szCs w:val="20"/>
        </w:rPr>
        <w:t>country</w:t>
      </w:r>
      <w:r w:rsidRPr="00D16649">
        <w:rPr>
          <w:spacing w:val="-19"/>
          <w:sz w:val="20"/>
          <w:szCs w:val="20"/>
        </w:rPr>
        <w:t xml:space="preserve"> </w:t>
      </w:r>
      <w:r w:rsidRPr="00D16649">
        <w:rPr>
          <w:sz w:val="20"/>
          <w:szCs w:val="20"/>
        </w:rPr>
        <w:t>free</w:t>
      </w:r>
      <w:r w:rsidRPr="00D16649">
        <w:rPr>
          <w:spacing w:val="-35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32"/>
          <w:sz w:val="20"/>
          <w:szCs w:val="20"/>
        </w:rPr>
        <w:t xml:space="preserve"> </w:t>
      </w:r>
      <w:r w:rsidRPr="00D16649">
        <w:rPr>
          <w:sz w:val="20"/>
          <w:szCs w:val="20"/>
        </w:rPr>
        <w:t>crime</w:t>
      </w:r>
      <w:r w:rsidRPr="00D16649">
        <w:rPr>
          <w:spacing w:val="-35"/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pacing w:val="-28"/>
          <w:sz w:val="20"/>
          <w:szCs w:val="20"/>
        </w:rPr>
        <w:t xml:space="preserve"> </w:t>
      </w:r>
      <w:r w:rsidRPr="00D16649">
        <w:rPr>
          <w:sz w:val="20"/>
          <w:szCs w:val="20"/>
        </w:rPr>
        <w:t>violence.</w:t>
      </w:r>
    </w:p>
    <w:p w:rsidR="00694BB4" w:rsidRPr="00D16649" w:rsidRDefault="00CD7EF1" w:rsidP="00D16649">
      <w:pPr>
        <w:rPr>
          <w:sz w:val="20"/>
          <w:szCs w:val="20"/>
        </w:rPr>
      </w:pPr>
      <w:proofErr w:type="gramStart"/>
      <w:r w:rsidRPr="00D16649">
        <w:rPr>
          <w:w w:val="95"/>
          <w:sz w:val="20"/>
          <w:szCs w:val="20"/>
        </w:rPr>
        <w:t>People</w:t>
      </w:r>
      <w:r w:rsidRPr="00D16649">
        <w:rPr>
          <w:spacing w:val="-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feeling</w:t>
      </w:r>
      <w:r w:rsidRPr="00D16649">
        <w:rPr>
          <w:spacing w:val="-19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safe,</w:t>
      </w:r>
      <w:r w:rsidRPr="00D16649">
        <w:rPr>
          <w:spacing w:val="-7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within</w:t>
      </w:r>
      <w:r w:rsidRPr="00D16649">
        <w:rPr>
          <w:spacing w:val="-20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the</w:t>
      </w:r>
      <w:r w:rsidRPr="00D16649">
        <w:rPr>
          <w:spacing w:val="-34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city</w:t>
      </w:r>
      <w:r w:rsidRPr="00D16649">
        <w:rPr>
          <w:spacing w:val="-27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or</w:t>
      </w:r>
      <w:r w:rsidRPr="00D16649">
        <w:rPr>
          <w:spacing w:val="-28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district</w:t>
      </w:r>
      <w:r w:rsidRPr="00D16649">
        <w:rPr>
          <w:spacing w:val="-15"/>
          <w:w w:val="95"/>
          <w:sz w:val="20"/>
          <w:szCs w:val="20"/>
        </w:rPr>
        <w:t xml:space="preserve"> </w:t>
      </w:r>
      <w:r w:rsidRPr="00D16649">
        <w:rPr>
          <w:w w:val="95"/>
          <w:sz w:val="20"/>
          <w:szCs w:val="20"/>
        </w:rPr>
        <w:t>precinct.</w:t>
      </w:r>
      <w:proofErr w:type="gramEnd"/>
    </w:p>
    <w:p w:rsidR="00694BB4" w:rsidRPr="00D16649" w:rsidRDefault="00CD7EF1" w:rsidP="00D16649">
      <w:pPr>
        <w:rPr>
          <w:sz w:val="20"/>
          <w:szCs w:val="20"/>
        </w:rPr>
      </w:pPr>
      <w:proofErr w:type="gramStart"/>
      <w:r w:rsidRPr="00D16649">
        <w:rPr>
          <w:sz w:val="20"/>
          <w:szCs w:val="20"/>
        </w:rPr>
        <w:t>Increased economic growth of the</w:t>
      </w:r>
      <w:r w:rsidRPr="00D16649">
        <w:rPr>
          <w:spacing w:val="-78"/>
          <w:sz w:val="20"/>
          <w:szCs w:val="20"/>
        </w:rPr>
        <w:t xml:space="preserve"> </w:t>
      </w:r>
      <w:r w:rsidRPr="00D16649">
        <w:rPr>
          <w:sz w:val="20"/>
          <w:szCs w:val="20"/>
        </w:rPr>
        <w:t>city.</w:t>
      </w:r>
      <w:proofErr w:type="gramEnd"/>
    </w:p>
    <w:p w:rsidR="00694BB4" w:rsidRPr="00D16649" w:rsidRDefault="00CD7EF1" w:rsidP="00D16649">
      <w:pPr>
        <w:rPr>
          <w:sz w:val="20"/>
          <w:szCs w:val="20"/>
        </w:rPr>
      </w:pPr>
      <w:proofErr w:type="gramStart"/>
      <w:r w:rsidRPr="00D16649">
        <w:rPr>
          <w:sz w:val="20"/>
          <w:szCs w:val="20"/>
        </w:rPr>
        <w:t>Integrated functional governance</w:t>
      </w:r>
      <w:r w:rsidRPr="00D16649">
        <w:rPr>
          <w:spacing w:val="10"/>
          <w:sz w:val="20"/>
          <w:szCs w:val="20"/>
        </w:rPr>
        <w:t xml:space="preserve"> </w:t>
      </w:r>
      <w:r w:rsidRPr="00D16649">
        <w:rPr>
          <w:sz w:val="20"/>
          <w:szCs w:val="20"/>
        </w:rPr>
        <w:t>system.</w:t>
      </w:r>
      <w:proofErr w:type="gramEnd"/>
    </w:p>
    <w:p w:rsidR="00694BB4" w:rsidRPr="00D16649" w:rsidRDefault="00CD7EF1" w:rsidP="00D16649">
      <w:pPr>
        <w:rPr>
          <w:sz w:val="20"/>
          <w:szCs w:val="20"/>
        </w:rPr>
      </w:pPr>
      <w:r w:rsidRPr="00D16649">
        <w:rPr>
          <w:sz w:val="20"/>
          <w:szCs w:val="20"/>
        </w:rPr>
        <w:t>Public</w:t>
      </w:r>
      <w:r w:rsidRPr="00D16649">
        <w:rPr>
          <w:spacing w:val="-19"/>
          <w:sz w:val="20"/>
          <w:szCs w:val="20"/>
        </w:rPr>
        <w:t xml:space="preserve"> </w:t>
      </w:r>
      <w:r w:rsidRPr="00D16649">
        <w:rPr>
          <w:sz w:val="20"/>
          <w:szCs w:val="20"/>
        </w:rPr>
        <w:t>confidence</w:t>
      </w:r>
      <w:r w:rsidRPr="00D16649">
        <w:rPr>
          <w:spacing w:val="-11"/>
          <w:sz w:val="20"/>
          <w:szCs w:val="20"/>
        </w:rPr>
        <w:t xml:space="preserve"> </w:t>
      </w:r>
      <w:r w:rsidRPr="00D16649">
        <w:rPr>
          <w:sz w:val="20"/>
          <w:szCs w:val="20"/>
        </w:rPr>
        <w:t>and</w:t>
      </w:r>
      <w:r w:rsidRPr="00D16649">
        <w:rPr>
          <w:spacing w:val="-34"/>
          <w:sz w:val="20"/>
          <w:szCs w:val="20"/>
        </w:rPr>
        <w:t xml:space="preserve"> </w:t>
      </w:r>
      <w:r w:rsidRPr="00D16649">
        <w:rPr>
          <w:sz w:val="20"/>
          <w:szCs w:val="20"/>
        </w:rPr>
        <w:t>trust</w:t>
      </w:r>
      <w:r w:rsidRPr="00D16649">
        <w:rPr>
          <w:spacing w:val="-29"/>
          <w:sz w:val="20"/>
          <w:szCs w:val="20"/>
        </w:rPr>
        <w:t xml:space="preserve"> </w:t>
      </w:r>
      <w:r w:rsidRPr="00D16649">
        <w:rPr>
          <w:sz w:val="20"/>
          <w:szCs w:val="20"/>
        </w:rPr>
        <w:t>in</w:t>
      </w:r>
      <w:r w:rsidRPr="00D16649">
        <w:rPr>
          <w:spacing w:val="-46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32"/>
          <w:sz w:val="20"/>
          <w:szCs w:val="20"/>
        </w:rPr>
        <w:t xml:space="preserve"> </w:t>
      </w:r>
      <w:r w:rsidRPr="00D16649">
        <w:rPr>
          <w:sz w:val="20"/>
          <w:szCs w:val="20"/>
        </w:rPr>
        <w:t>governance</w:t>
      </w:r>
      <w:r w:rsidRPr="00D16649">
        <w:rPr>
          <w:spacing w:val="-16"/>
          <w:sz w:val="20"/>
          <w:szCs w:val="20"/>
        </w:rPr>
        <w:t xml:space="preserve"> </w:t>
      </w:r>
      <w:r w:rsidRPr="00D16649">
        <w:rPr>
          <w:sz w:val="20"/>
          <w:szCs w:val="20"/>
        </w:rPr>
        <w:t>of</w:t>
      </w:r>
      <w:r w:rsidRPr="00D16649">
        <w:rPr>
          <w:spacing w:val="-42"/>
          <w:sz w:val="20"/>
          <w:szCs w:val="20"/>
        </w:rPr>
        <w:t xml:space="preserve"> </w:t>
      </w:r>
      <w:r w:rsidRPr="00D16649">
        <w:rPr>
          <w:sz w:val="20"/>
          <w:szCs w:val="20"/>
        </w:rPr>
        <w:t>the</w:t>
      </w:r>
      <w:r w:rsidRPr="00D16649">
        <w:rPr>
          <w:spacing w:val="-40"/>
          <w:sz w:val="20"/>
          <w:szCs w:val="20"/>
        </w:rPr>
        <w:t xml:space="preserve"> </w:t>
      </w:r>
      <w:r w:rsidRPr="00D16649">
        <w:rPr>
          <w:sz w:val="20"/>
          <w:szCs w:val="20"/>
        </w:rPr>
        <w:t>city/district.</w:t>
      </w:r>
    </w:p>
    <w:p w:rsidR="00694BB4" w:rsidRPr="00D16649" w:rsidRDefault="00D16649" w:rsidP="00D16649">
      <w:r>
        <w:rPr>
          <w:sz w:val="20"/>
          <w:szCs w:val="20"/>
        </w:rPr>
        <w:br/>
      </w:r>
      <w:r w:rsidR="00CD7EF1" w:rsidRPr="00D16649">
        <w:rPr>
          <w:sz w:val="20"/>
          <w:szCs w:val="20"/>
        </w:rPr>
        <w:t>Reply to question 238 recommended</w:t>
      </w:r>
      <w:r w:rsidR="00CD7EF1" w:rsidRPr="00D16649">
        <w:t>/</w:t>
      </w: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694BB4" w:rsidP="00D16649">
      <w:pPr>
        <w:rPr>
          <w:sz w:val="20"/>
          <w:szCs w:val="20"/>
        </w:rPr>
      </w:pPr>
    </w:p>
    <w:p w:rsidR="00694BB4" w:rsidRPr="00D16649" w:rsidRDefault="006C3F43" w:rsidP="00D16649">
      <w:r w:rsidRPr="00D16649">
        <w:rPr>
          <w:b/>
        </w:rPr>
        <w:t xml:space="preserve">GENERAL NATIONAL COMMISSIONER: SOUTH AFRICAN POLICE SERVICE </w:t>
      </w:r>
      <w:r w:rsidRPr="00D16649">
        <w:rPr>
          <w:b/>
        </w:rPr>
        <w:br/>
        <w:t>KJ SITOLE (SOEG</w:t>
      </w:r>
      <w:proofErr w:type="gramStart"/>
      <w:r w:rsidRPr="00D16649">
        <w:rPr>
          <w:b/>
        </w:rPr>
        <w:t>)</w:t>
      </w:r>
      <w:proofErr w:type="gramEnd"/>
      <w:r w:rsidRPr="00D16649">
        <w:rPr>
          <w:b/>
        </w:rPr>
        <w:br/>
        <w:t>Date</w:t>
      </w:r>
      <w:r w:rsidRPr="00D16649">
        <w:t>: 2021-03-04</w:t>
      </w:r>
      <w:r w:rsidRPr="00D16649">
        <w:br/>
      </w:r>
      <w:r w:rsidRPr="00D16649">
        <w:br/>
        <w:t>Reply to question 238 approved</w:t>
      </w:r>
      <w:r w:rsidRPr="00D16649">
        <w:br/>
      </w:r>
      <w:r w:rsidRPr="00D16649">
        <w:br/>
      </w:r>
      <w:r w:rsidRPr="00D16649">
        <w:rPr>
          <w:b/>
        </w:rPr>
        <w:t>MINISTER OF POLICE</w:t>
      </w:r>
      <w:r w:rsidRPr="00D16649">
        <w:rPr>
          <w:b/>
        </w:rPr>
        <w:br/>
        <w:t>GENERAL BH CELE, MP</w:t>
      </w:r>
      <w:r w:rsidRPr="00D16649">
        <w:rPr>
          <w:b/>
        </w:rPr>
        <w:br/>
        <w:t>Date</w:t>
      </w:r>
      <w:r w:rsidRPr="00D16649">
        <w:t>: 12/03/2021</w:t>
      </w:r>
    </w:p>
    <w:sectPr w:rsidR="00694BB4" w:rsidRPr="00D16649" w:rsidSect="00694BB4">
      <w:pgSz w:w="20880" w:h="31660"/>
      <w:pgMar w:top="2920" w:right="3020" w:bottom="280" w:left="3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E90"/>
    <w:multiLevelType w:val="hybridMultilevel"/>
    <w:tmpl w:val="E5AA2E2C"/>
    <w:lvl w:ilvl="0" w:tplc="AB2A1360">
      <w:numFmt w:val="bullet"/>
      <w:lvlText w:val="o"/>
      <w:lvlJc w:val="left"/>
      <w:pPr>
        <w:ind w:left="2115" w:hanging="557"/>
      </w:pPr>
      <w:rPr>
        <w:rFonts w:hint="default"/>
        <w:w w:val="95"/>
        <w:lang w:val="en-US" w:eastAsia="en-US" w:bidi="en-US"/>
      </w:rPr>
    </w:lvl>
    <w:lvl w:ilvl="1" w:tplc="9A960544">
      <w:numFmt w:val="bullet"/>
      <w:lvlText w:val="•"/>
      <w:lvlJc w:val="left"/>
      <w:pPr>
        <w:ind w:left="3611" w:hanging="557"/>
      </w:pPr>
      <w:rPr>
        <w:rFonts w:hint="default"/>
        <w:lang w:val="en-US" w:eastAsia="en-US" w:bidi="en-US"/>
      </w:rPr>
    </w:lvl>
    <w:lvl w:ilvl="2" w:tplc="438CE064">
      <w:numFmt w:val="bullet"/>
      <w:lvlText w:val="•"/>
      <w:lvlJc w:val="left"/>
      <w:pPr>
        <w:ind w:left="5103" w:hanging="557"/>
      </w:pPr>
      <w:rPr>
        <w:rFonts w:hint="default"/>
        <w:lang w:val="en-US" w:eastAsia="en-US" w:bidi="en-US"/>
      </w:rPr>
    </w:lvl>
    <w:lvl w:ilvl="3" w:tplc="150CAB02">
      <w:numFmt w:val="bullet"/>
      <w:lvlText w:val="•"/>
      <w:lvlJc w:val="left"/>
      <w:pPr>
        <w:ind w:left="6595" w:hanging="557"/>
      </w:pPr>
      <w:rPr>
        <w:rFonts w:hint="default"/>
        <w:lang w:val="en-US" w:eastAsia="en-US" w:bidi="en-US"/>
      </w:rPr>
    </w:lvl>
    <w:lvl w:ilvl="4" w:tplc="FA44C3CC">
      <w:numFmt w:val="bullet"/>
      <w:lvlText w:val="•"/>
      <w:lvlJc w:val="left"/>
      <w:pPr>
        <w:ind w:left="8087" w:hanging="557"/>
      </w:pPr>
      <w:rPr>
        <w:rFonts w:hint="default"/>
        <w:lang w:val="en-US" w:eastAsia="en-US" w:bidi="en-US"/>
      </w:rPr>
    </w:lvl>
    <w:lvl w:ilvl="5" w:tplc="0654164C">
      <w:numFmt w:val="bullet"/>
      <w:lvlText w:val="•"/>
      <w:lvlJc w:val="left"/>
      <w:pPr>
        <w:ind w:left="9578" w:hanging="557"/>
      </w:pPr>
      <w:rPr>
        <w:rFonts w:hint="default"/>
        <w:lang w:val="en-US" w:eastAsia="en-US" w:bidi="en-US"/>
      </w:rPr>
    </w:lvl>
    <w:lvl w:ilvl="6" w:tplc="B0DEC860">
      <w:numFmt w:val="bullet"/>
      <w:lvlText w:val="•"/>
      <w:lvlJc w:val="left"/>
      <w:pPr>
        <w:ind w:left="11070" w:hanging="557"/>
      </w:pPr>
      <w:rPr>
        <w:rFonts w:hint="default"/>
        <w:lang w:val="en-US" w:eastAsia="en-US" w:bidi="en-US"/>
      </w:rPr>
    </w:lvl>
    <w:lvl w:ilvl="7" w:tplc="ABBA9668">
      <w:numFmt w:val="bullet"/>
      <w:lvlText w:val="•"/>
      <w:lvlJc w:val="left"/>
      <w:pPr>
        <w:ind w:left="12562" w:hanging="557"/>
      </w:pPr>
      <w:rPr>
        <w:rFonts w:hint="default"/>
        <w:lang w:val="en-US" w:eastAsia="en-US" w:bidi="en-US"/>
      </w:rPr>
    </w:lvl>
    <w:lvl w:ilvl="8" w:tplc="ACC805CA">
      <w:numFmt w:val="bullet"/>
      <w:lvlText w:val="•"/>
      <w:lvlJc w:val="left"/>
      <w:pPr>
        <w:ind w:left="14054" w:hanging="557"/>
      </w:pPr>
      <w:rPr>
        <w:rFonts w:hint="default"/>
        <w:lang w:val="en-US" w:eastAsia="en-US" w:bidi="en-US"/>
      </w:rPr>
    </w:lvl>
  </w:abstractNum>
  <w:abstractNum w:abstractNumId="1">
    <w:nsid w:val="45840D42"/>
    <w:multiLevelType w:val="hybridMultilevel"/>
    <w:tmpl w:val="98F43634"/>
    <w:lvl w:ilvl="0" w:tplc="C7A0D9D0">
      <w:start w:val="1"/>
      <w:numFmt w:val="lowerLetter"/>
      <w:lvlText w:val="(%1)"/>
      <w:lvlJc w:val="left"/>
      <w:pPr>
        <w:ind w:left="1416" w:hanging="1159"/>
        <w:jc w:val="left"/>
      </w:pPr>
      <w:rPr>
        <w:rFonts w:ascii="Arial" w:eastAsia="Arial" w:hAnsi="Arial" w:cs="Arial" w:hint="default"/>
        <w:spacing w:val="-1"/>
        <w:w w:val="94"/>
        <w:position w:val="5"/>
        <w:sz w:val="42"/>
        <w:szCs w:val="42"/>
        <w:lang w:val="en-US" w:eastAsia="en-US" w:bidi="en-US"/>
      </w:rPr>
    </w:lvl>
    <w:lvl w:ilvl="1" w:tplc="89C60662">
      <w:numFmt w:val="bullet"/>
      <w:lvlText w:val="•"/>
      <w:lvlJc w:val="left"/>
      <w:pPr>
        <w:ind w:left="2259" w:hanging="1159"/>
      </w:pPr>
      <w:rPr>
        <w:rFonts w:hint="default"/>
        <w:lang w:val="en-US" w:eastAsia="en-US" w:bidi="en-US"/>
      </w:rPr>
    </w:lvl>
    <w:lvl w:ilvl="2" w:tplc="40322176">
      <w:numFmt w:val="bullet"/>
      <w:lvlText w:val="•"/>
      <w:lvlJc w:val="left"/>
      <w:pPr>
        <w:ind w:left="3099" w:hanging="1159"/>
      </w:pPr>
      <w:rPr>
        <w:rFonts w:hint="default"/>
        <w:lang w:val="en-US" w:eastAsia="en-US" w:bidi="en-US"/>
      </w:rPr>
    </w:lvl>
    <w:lvl w:ilvl="3" w:tplc="02CA6218">
      <w:numFmt w:val="bullet"/>
      <w:lvlText w:val="•"/>
      <w:lvlJc w:val="left"/>
      <w:pPr>
        <w:ind w:left="3938" w:hanging="1159"/>
      </w:pPr>
      <w:rPr>
        <w:rFonts w:hint="default"/>
        <w:lang w:val="en-US" w:eastAsia="en-US" w:bidi="en-US"/>
      </w:rPr>
    </w:lvl>
    <w:lvl w:ilvl="4" w:tplc="8B92D16C">
      <w:numFmt w:val="bullet"/>
      <w:lvlText w:val="•"/>
      <w:lvlJc w:val="left"/>
      <w:pPr>
        <w:ind w:left="4778" w:hanging="1159"/>
      </w:pPr>
      <w:rPr>
        <w:rFonts w:hint="default"/>
        <w:lang w:val="en-US" w:eastAsia="en-US" w:bidi="en-US"/>
      </w:rPr>
    </w:lvl>
    <w:lvl w:ilvl="5" w:tplc="CCD81F2E">
      <w:numFmt w:val="bullet"/>
      <w:lvlText w:val="•"/>
      <w:lvlJc w:val="left"/>
      <w:pPr>
        <w:ind w:left="5618" w:hanging="1159"/>
      </w:pPr>
      <w:rPr>
        <w:rFonts w:hint="default"/>
        <w:lang w:val="en-US" w:eastAsia="en-US" w:bidi="en-US"/>
      </w:rPr>
    </w:lvl>
    <w:lvl w:ilvl="6" w:tplc="90FC888E">
      <w:numFmt w:val="bullet"/>
      <w:lvlText w:val="•"/>
      <w:lvlJc w:val="left"/>
      <w:pPr>
        <w:ind w:left="6457" w:hanging="1159"/>
      </w:pPr>
      <w:rPr>
        <w:rFonts w:hint="default"/>
        <w:lang w:val="en-US" w:eastAsia="en-US" w:bidi="en-US"/>
      </w:rPr>
    </w:lvl>
    <w:lvl w:ilvl="7" w:tplc="1024A062">
      <w:numFmt w:val="bullet"/>
      <w:lvlText w:val="•"/>
      <w:lvlJc w:val="left"/>
      <w:pPr>
        <w:ind w:left="7297" w:hanging="1159"/>
      </w:pPr>
      <w:rPr>
        <w:rFonts w:hint="default"/>
        <w:lang w:val="en-US" w:eastAsia="en-US" w:bidi="en-US"/>
      </w:rPr>
    </w:lvl>
    <w:lvl w:ilvl="8" w:tplc="3DE4C8E4">
      <w:numFmt w:val="bullet"/>
      <w:lvlText w:val="•"/>
      <w:lvlJc w:val="left"/>
      <w:pPr>
        <w:ind w:left="8136" w:hanging="1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4BB4"/>
    <w:rsid w:val="00694BB4"/>
    <w:rsid w:val="006C3F43"/>
    <w:rsid w:val="00CD7EF1"/>
    <w:rsid w:val="00D1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BB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94BB4"/>
    <w:pPr>
      <w:spacing w:before="22"/>
      <w:ind w:left="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rsid w:val="00694BB4"/>
    <w:pPr>
      <w:spacing w:before="38"/>
      <w:ind w:left="255" w:right="18" w:hanging="3181"/>
      <w:outlineLvl w:val="1"/>
    </w:pPr>
    <w:rPr>
      <w:rFonts w:ascii="Arial Black" w:eastAsia="Arial Black" w:hAnsi="Arial Black" w:cs="Arial Black"/>
      <w:sz w:val="47"/>
      <w:szCs w:val="47"/>
    </w:rPr>
  </w:style>
  <w:style w:type="paragraph" w:styleId="Heading3">
    <w:name w:val="heading 3"/>
    <w:basedOn w:val="Normal"/>
    <w:uiPriority w:val="1"/>
    <w:qFormat/>
    <w:rsid w:val="00694BB4"/>
    <w:pPr>
      <w:ind w:left="142"/>
      <w:outlineLvl w:val="2"/>
    </w:pPr>
    <w:rPr>
      <w:sz w:val="45"/>
      <w:szCs w:val="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4BB4"/>
    <w:rPr>
      <w:sz w:val="42"/>
      <w:szCs w:val="42"/>
    </w:rPr>
  </w:style>
  <w:style w:type="paragraph" w:styleId="ListParagraph">
    <w:name w:val="List Paragraph"/>
    <w:basedOn w:val="Normal"/>
    <w:uiPriority w:val="1"/>
    <w:qFormat/>
    <w:rsid w:val="00694BB4"/>
    <w:pPr>
      <w:ind w:left="1416" w:hanging="1176"/>
    </w:pPr>
  </w:style>
  <w:style w:type="paragraph" w:customStyle="1" w:styleId="TableParagraph">
    <w:name w:val="Table Paragraph"/>
    <w:basedOn w:val="Normal"/>
    <w:uiPriority w:val="1"/>
    <w:qFormat/>
    <w:rsid w:val="00694BB4"/>
    <w:pPr>
      <w:spacing w:line="417" w:lineRule="exact"/>
      <w:ind w:left="191"/>
    </w:pPr>
  </w:style>
  <w:style w:type="paragraph" w:styleId="NoSpacing">
    <w:name w:val="No Spacing"/>
    <w:uiPriority w:val="1"/>
    <w:qFormat/>
    <w:rsid w:val="006C3F43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2021-05-06T09:22:00Z</dcterms:created>
  <dcterms:modified xsi:type="dcterms:W3CDTF">2021-05-06T09:53:00Z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