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eastAsia="en-ZA"/>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1C05BF" w:rsidRPr="006C22EF" w:rsidRDefault="001C05BF" w:rsidP="001C05BF">
      <w:pPr>
        <w:pBdr>
          <w:top w:val="nil"/>
          <w:left w:val="nil"/>
          <w:bottom w:val="nil"/>
          <w:right w:val="nil"/>
          <w:between w:val="nil"/>
          <w:bar w:val="nil"/>
        </w:pBdr>
        <w:spacing w:line="360" w:lineRule="auto"/>
        <w:rPr>
          <w:rFonts w:ascii="Arial Narrow" w:hAnsi="Arial Narrow"/>
          <w:b/>
          <w:bCs/>
          <w:sz w:val="24"/>
          <w:szCs w:val="24"/>
          <w:u w:val="single"/>
        </w:rPr>
      </w:pPr>
      <w:r w:rsidRPr="006C22EF">
        <w:rPr>
          <w:rFonts w:ascii="Arial Narrow" w:eastAsia="Arial Unicode MS" w:hAnsi="Arial Narrow"/>
          <w:b/>
          <w:bCs/>
          <w:sz w:val="24"/>
          <w:szCs w:val="24"/>
          <w:u w:val="single"/>
          <w:bdr w:val="nil"/>
          <w:lang w:val="en-US"/>
        </w:rPr>
        <w:t>NATIONAL ASSEMBLY:</w:t>
      </w:r>
    </w:p>
    <w:p w:rsidR="001C05BF" w:rsidRPr="006C22EF" w:rsidRDefault="001C05BF" w:rsidP="0002660D">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b/>
          <w:bCs/>
          <w:sz w:val="24"/>
          <w:szCs w:val="24"/>
          <w:bdr w:val="nil"/>
          <w:lang w:val="en-US"/>
        </w:rPr>
        <w:t>QUESTION FOR WRITTEN REPLY:</w:t>
      </w:r>
    </w:p>
    <w:p w:rsidR="001C05BF" w:rsidRPr="006C22EF" w:rsidRDefault="001C05BF" w:rsidP="0002660D">
      <w:pPr>
        <w:pBdr>
          <w:top w:val="nil"/>
          <w:left w:val="nil"/>
          <w:bottom w:val="nil"/>
          <w:right w:val="nil"/>
          <w:between w:val="nil"/>
          <w:bar w:val="nil"/>
        </w:pBdr>
        <w:spacing w:after="0" w:line="360" w:lineRule="auto"/>
        <w:ind w:left="-142" w:firstLine="142"/>
        <w:rPr>
          <w:rFonts w:ascii="Arial Narrow" w:eastAsia="Arial Unicode MS" w:hAnsi="Arial Narrow"/>
          <w:b/>
          <w:bCs/>
          <w:sz w:val="24"/>
          <w:szCs w:val="24"/>
          <w:bdr w:val="nil"/>
          <w:lang w:val="en-US"/>
        </w:rPr>
      </w:pPr>
      <w:r>
        <w:rPr>
          <w:rFonts w:ascii="Arial Narrow" w:eastAsia="Arial Unicode MS" w:hAnsi="Arial Narrow"/>
          <w:b/>
          <w:bCs/>
          <w:sz w:val="24"/>
          <w:szCs w:val="24"/>
          <w:bdr w:val="nil"/>
          <w:lang w:val="en-US"/>
        </w:rPr>
        <w:t>Question Number:</w:t>
      </w:r>
      <w:r>
        <w:rPr>
          <w:rFonts w:ascii="Arial Narrow" w:eastAsia="Arial Unicode MS" w:hAnsi="Arial Narrow"/>
          <w:b/>
          <w:bCs/>
          <w:sz w:val="24"/>
          <w:szCs w:val="24"/>
          <w:bdr w:val="nil"/>
          <w:lang w:val="en-US"/>
        </w:rPr>
        <w:tab/>
        <w:t>238</w:t>
      </w:r>
    </w:p>
    <w:p w:rsidR="001C05BF" w:rsidRPr="006C22EF" w:rsidRDefault="001C05BF" w:rsidP="0002660D">
      <w:pPr>
        <w:pBdr>
          <w:top w:val="nil"/>
          <w:left w:val="nil"/>
          <w:bottom w:val="nil"/>
          <w:right w:val="nil"/>
          <w:between w:val="nil"/>
          <w:bar w:val="nil"/>
        </w:pBdr>
        <w:spacing w:after="0" w:line="360" w:lineRule="auto"/>
        <w:ind w:left="-142" w:firstLine="142"/>
        <w:rPr>
          <w:rFonts w:ascii="Arial Narrow" w:eastAsia="Arial Unicode MS" w:hAnsi="Arial Narrow"/>
          <w:b/>
          <w:bCs/>
          <w:sz w:val="24"/>
          <w:szCs w:val="24"/>
          <w:bdr w:val="nil"/>
          <w:lang w:val="en-US"/>
        </w:rPr>
      </w:pPr>
      <w:r w:rsidRPr="006C22EF">
        <w:rPr>
          <w:rFonts w:ascii="Arial Narrow" w:eastAsia="Arial Unicode MS" w:hAnsi="Arial Narrow"/>
          <w:b/>
          <w:bCs/>
          <w:sz w:val="24"/>
          <w:szCs w:val="24"/>
          <w:bdr w:val="nil"/>
          <w:lang w:val="en-US"/>
        </w:rPr>
        <w:t>Date of Publication:</w:t>
      </w:r>
      <w:r w:rsidRPr="006C22EF">
        <w:rPr>
          <w:rFonts w:ascii="Arial Narrow" w:eastAsia="Arial Unicode MS" w:hAnsi="Arial Narrow"/>
          <w:b/>
          <w:bCs/>
          <w:sz w:val="24"/>
          <w:szCs w:val="24"/>
          <w:bdr w:val="nil"/>
          <w:lang w:val="en-US"/>
        </w:rPr>
        <w:tab/>
      </w:r>
      <w:r>
        <w:rPr>
          <w:rFonts w:ascii="Arial Narrow" w:eastAsia="Arial Unicode MS" w:hAnsi="Arial Narrow"/>
          <w:b/>
          <w:bCs/>
          <w:sz w:val="24"/>
          <w:szCs w:val="24"/>
          <w:bdr w:val="nil"/>
          <w:lang w:val="en-US"/>
        </w:rPr>
        <w:t>12 July 2019</w:t>
      </w:r>
    </w:p>
    <w:p w:rsidR="001C05BF" w:rsidRPr="006C22EF" w:rsidRDefault="001C05BF" w:rsidP="0002660D">
      <w:pPr>
        <w:pBdr>
          <w:top w:val="nil"/>
          <w:left w:val="nil"/>
          <w:bottom w:val="nil"/>
          <w:right w:val="nil"/>
          <w:between w:val="nil"/>
          <w:bar w:val="nil"/>
        </w:pBdr>
        <w:spacing w:after="0" w:line="360" w:lineRule="auto"/>
        <w:rPr>
          <w:rFonts w:ascii="Arial Narrow" w:eastAsia="Arial Unicode MS" w:hAnsi="Arial Narrow"/>
          <w:b/>
          <w:bCs/>
          <w:sz w:val="24"/>
          <w:szCs w:val="24"/>
          <w:bdr w:val="nil"/>
          <w:lang w:val="en-US"/>
        </w:rPr>
      </w:pPr>
      <w:r>
        <w:rPr>
          <w:rFonts w:ascii="Arial Narrow" w:eastAsia="Arial Unicode MS" w:hAnsi="Arial Narrow"/>
          <w:b/>
          <w:bCs/>
          <w:sz w:val="24"/>
          <w:szCs w:val="24"/>
          <w:bdr w:val="nil"/>
          <w:lang w:val="en-US"/>
        </w:rPr>
        <w:t>NA IQP Number:</w:t>
      </w:r>
      <w:r>
        <w:rPr>
          <w:rFonts w:ascii="Arial Narrow" w:eastAsia="Arial Unicode MS" w:hAnsi="Arial Narrow"/>
          <w:b/>
          <w:bCs/>
          <w:sz w:val="24"/>
          <w:szCs w:val="24"/>
          <w:bdr w:val="nil"/>
          <w:lang w:val="en-US"/>
        </w:rPr>
        <w:tab/>
        <w:t>4</w:t>
      </w:r>
    </w:p>
    <w:p w:rsidR="001C05BF" w:rsidRPr="006C22EF" w:rsidRDefault="0002660D" w:rsidP="0002660D">
      <w:pPr>
        <w:pBdr>
          <w:top w:val="nil"/>
          <w:left w:val="nil"/>
          <w:bottom w:val="nil"/>
          <w:right w:val="nil"/>
          <w:between w:val="nil"/>
          <w:bar w:val="nil"/>
        </w:pBdr>
        <w:spacing w:after="0" w:line="360" w:lineRule="auto"/>
        <w:rPr>
          <w:rFonts w:ascii="Arial Narrow" w:eastAsia="Arial Unicode MS" w:hAnsi="Arial Narrow"/>
          <w:b/>
          <w:bCs/>
          <w:sz w:val="24"/>
          <w:szCs w:val="24"/>
          <w:bdr w:val="nil"/>
          <w:lang w:val="en-US"/>
        </w:rPr>
      </w:pPr>
      <w:r>
        <w:rPr>
          <w:rFonts w:ascii="Arial Narrow" w:eastAsia="Arial Unicode MS" w:hAnsi="Arial Narrow"/>
          <w:b/>
          <w:bCs/>
          <w:sz w:val="24"/>
          <w:szCs w:val="24"/>
          <w:bdr w:val="nil"/>
          <w:lang w:val="en-US"/>
        </w:rPr>
        <w:t>Date of reply:</w:t>
      </w:r>
      <w:r>
        <w:rPr>
          <w:rFonts w:ascii="Arial Narrow" w:eastAsia="Arial Unicode MS" w:hAnsi="Arial Narrow"/>
          <w:b/>
          <w:bCs/>
          <w:sz w:val="24"/>
          <w:szCs w:val="24"/>
          <w:bdr w:val="nil"/>
          <w:lang w:val="en-US"/>
        </w:rPr>
        <w:tab/>
      </w:r>
      <w:r>
        <w:rPr>
          <w:rFonts w:ascii="Arial Narrow" w:eastAsia="Arial Unicode MS" w:hAnsi="Arial Narrow"/>
          <w:b/>
          <w:bCs/>
          <w:sz w:val="24"/>
          <w:szCs w:val="24"/>
          <w:bdr w:val="nil"/>
          <w:lang w:val="en-US"/>
        </w:rPr>
        <w:tab/>
      </w:r>
      <w:r w:rsidR="001C05BF">
        <w:rPr>
          <w:rFonts w:ascii="Arial Narrow" w:eastAsia="Arial Unicode MS" w:hAnsi="Arial Narrow"/>
          <w:b/>
          <w:bCs/>
          <w:sz w:val="24"/>
          <w:szCs w:val="24"/>
          <w:bdr w:val="nil"/>
          <w:lang w:val="en-US"/>
        </w:rPr>
        <w:t xml:space="preserve"> 2019</w:t>
      </w:r>
    </w:p>
    <w:p w:rsidR="0002660D" w:rsidRDefault="0002660D" w:rsidP="001C05BF">
      <w:pPr>
        <w:spacing w:line="360" w:lineRule="auto"/>
        <w:jc w:val="both"/>
        <w:outlineLvl w:val="0"/>
        <w:rPr>
          <w:rFonts w:ascii="Arial Narrow" w:hAnsi="Arial Narrow"/>
          <w:b/>
          <w:sz w:val="24"/>
          <w:szCs w:val="24"/>
          <w:lang w:val="en-US"/>
        </w:rPr>
      </w:pPr>
    </w:p>
    <w:p w:rsidR="001C05BF" w:rsidRPr="00B12CA0" w:rsidRDefault="001C05BF" w:rsidP="001C05BF">
      <w:pPr>
        <w:spacing w:line="360" w:lineRule="auto"/>
        <w:jc w:val="both"/>
        <w:outlineLvl w:val="0"/>
        <w:rPr>
          <w:rFonts w:ascii="Arial Narrow" w:hAnsi="Arial Narrow"/>
          <w:sz w:val="24"/>
          <w:szCs w:val="24"/>
          <w:lang w:val="en-US"/>
        </w:rPr>
      </w:pPr>
      <w:proofErr w:type="spellStart"/>
      <w:r w:rsidRPr="00B12CA0">
        <w:rPr>
          <w:rFonts w:ascii="Arial Narrow" w:hAnsi="Arial Narrow"/>
          <w:b/>
          <w:sz w:val="24"/>
          <w:szCs w:val="24"/>
          <w:lang w:val="en-US"/>
        </w:rPr>
        <w:t>Mr</w:t>
      </w:r>
      <w:proofErr w:type="spellEnd"/>
      <w:r w:rsidRPr="00B12CA0">
        <w:rPr>
          <w:rFonts w:ascii="Arial Narrow" w:hAnsi="Arial Narrow"/>
          <w:b/>
          <w:sz w:val="24"/>
          <w:szCs w:val="24"/>
          <w:lang w:val="en-US"/>
        </w:rPr>
        <w:t xml:space="preserve"> G R </w:t>
      </w:r>
      <w:proofErr w:type="spellStart"/>
      <w:r w:rsidRPr="00B12CA0">
        <w:rPr>
          <w:rFonts w:ascii="Arial Narrow" w:hAnsi="Arial Narrow"/>
          <w:b/>
          <w:sz w:val="24"/>
          <w:szCs w:val="24"/>
        </w:rPr>
        <w:t>Krumbock</w:t>
      </w:r>
      <w:proofErr w:type="spellEnd"/>
      <w:r w:rsidRPr="00B12CA0">
        <w:rPr>
          <w:rFonts w:ascii="Arial Narrow" w:hAnsi="Arial Narrow"/>
          <w:b/>
          <w:sz w:val="24"/>
          <w:szCs w:val="24"/>
          <w:lang w:val="en-US"/>
        </w:rPr>
        <w:t xml:space="preserve"> (DA) to ask the Minister of Tourism:</w:t>
      </w:r>
    </w:p>
    <w:p w:rsidR="001C05BF" w:rsidRPr="00B12CA0" w:rsidRDefault="001C05BF" w:rsidP="001C05BF">
      <w:pPr>
        <w:spacing w:line="360" w:lineRule="auto"/>
        <w:jc w:val="both"/>
        <w:outlineLvl w:val="0"/>
        <w:rPr>
          <w:rFonts w:ascii="Arial Narrow" w:hAnsi="Arial Narrow"/>
        </w:rPr>
      </w:pPr>
      <w:r w:rsidRPr="00B12CA0">
        <w:rPr>
          <w:rFonts w:ascii="Arial Narrow" w:hAnsi="Arial Narrow"/>
          <w:color w:val="000000"/>
          <w:sz w:val="24"/>
          <w:szCs w:val="24"/>
          <w:lang w:val="en-US" w:eastAsia="en-ZA"/>
        </w:rPr>
        <w:t xml:space="preserve">(a) What are the monthly statistics of international tourist arrivals in the past three years and since 1 January 2019 to date, (b) where did these international tourists arrive in each </w:t>
      </w:r>
      <w:r w:rsidRPr="00B12CA0">
        <w:rPr>
          <w:rFonts w:ascii="Arial Narrow" w:hAnsi="Arial Narrow"/>
          <w:sz w:val="24"/>
          <w:szCs w:val="24"/>
        </w:rPr>
        <w:t>month</w:t>
      </w:r>
      <w:r w:rsidRPr="00B12CA0">
        <w:rPr>
          <w:rFonts w:ascii="Arial Narrow" w:hAnsi="Arial Narrow"/>
          <w:color w:val="000000"/>
          <w:sz w:val="24"/>
          <w:szCs w:val="24"/>
          <w:lang w:val="en-US" w:eastAsia="en-ZA"/>
        </w:rPr>
        <w:t>, (c) what targets were set, (d) how did the targets measure up to actual arrivals in each month and (e)(</w:t>
      </w:r>
      <w:proofErr w:type="spellStart"/>
      <w:r w:rsidRPr="00B12CA0">
        <w:rPr>
          <w:rFonts w:ascii="Arial Narrow" w:hAnsi="Arial Narrow"/>
          <w:color w:val="000000"/>
          <w:sz w:val="24"/>
          <w:szCs w:val="24"/>
          <w:lang w:val="en-US" w:eastAsia="en-ZA"/>
        </w:rPr>
        <w:t>i</w:t>
      </w:r>
      <w:proofErr w:type="spellEnd"/>
      <w:r w:rsidRPr="00B12CA0">
        <w:rPr>
          <w:rFonts w:ascii="Arial Narrow" w:hAnsi="Arial Narrow"/>
          <w:color w:val="000000"/>
          <w:sz w:val="24"/>
          <w:szCs w:val="24"/>
          <w:lang w:val="en-US" w:eastAsia="en-ZA"/>
        </w:rPr>
        <w:t>) what is being done to ensure that targets set are met and (ii) how is this measured</w:t>
      </w:r>
      <w:r w:rsidRPr="00B12CA0">
        <w:rPr>
          <w:rFonts w:ascii="Arial Narrow" w:hAnsi="Arial Narrow"/>
          <w:color w:val="000000" w:themeColor="text1"/>
          <w:sz w:val="24"/>
          <w:szCs w:val="24"/>
        </w:rPr>
        <w:t>?</w:t>
      </w:r>
      <w:r w:rsidRPr="00B12CA0">
        <w:rPr>
          <w:rFonts w:ascii="Arial Narrow" w:hAnsi="Arial Narrow"/>
          <w:color w:val="000000" w:themeColor="text1"/>
          <w:sz w:val="24"/>
          <w:szCs w:val="24"/>
        </w:rPr>
        <w:tab/>
      </w:r>
      <w:r w:rsidRPr="00B12CA0">
        <w:rPr>
          <w:rFonts w:ascii="Arial Narrow" w:hAnsi="Arial Narrow"/>
          <w:color w:val="000000" w:themeColor="text1"/>
          <w:sz w:val="24"/>
          <w:szCs w:val="24"/>
        </w:rPr>
        <w:tab/>
      </w:r>
      <w:r w:rsidRPr="00B12CA0">
        <w:rPr>
          <w:rFonts w:ascii="Arial Narrow" w:hAnsi="Arial Narrow"/>
          <w:color w:val="000000" w:themeColor="text1"/>
          <w:sz w:val="24"/>
          <w:szCs w:val="24"/>
        </w:rPr>
        <w:tab/>
      </w:r>
      <w:r w:rsidRPr="00B12CA0">
        <w:rPr>
          <w:rFonts w:ascii="Arial Narrow" w:hAnsi="Arial Narrow"/>
          <w:color w:val="000000" w:themeColor="text1"/>
          <w:sz w:val="24"/>
          <w:szCs w:val="24"/>
        </w:rPr>
        <w:tab/>
      </w:r>
      <w:r w:rsidRPr="00B12CA0">
        <w:rPr>
          <w:rFonts w:ascii="Arial Narrow" w:hAnsi="Arial Narrow"/>
          <w:color w:val="000000" w:themeColor="text1"/>
          <w:sz w:val="24"/>
          <w:szCs w:val="24"/>
        </w:rPr>
        <w:tab/>
      </w:r>
      <w:r w:rsidRPr="00B12CA0">
        <w:rPr>
          <w:rFonts w:ascii="Arial Narrow" w:hAnsi="Arial Narrow"/>
          <w:color w:val="000000" w:themeColor="text1"/>
          <w:sz w:val="24"/>
          <w:szCs w:val="24"/>
        </w:rPr>
        <w:tab/>
      </w:r>
      <w:r>
        <w:rPr>
          <w:rFonts w:ascii="Arial Narrow" w:hAnsi="Arial Narrow"/>
          <w:color w:val="000000" w:themeColor="text1"/>
          <w:sz w:val="24"/>
          <w:szCs w:val="24"/>
        </w:rPr>
        <w:t xml:space="preserve">                </w:t>
      </w:r>
      <w:r w:rsidRPr="00B12CA0">
        <w:rPr>
          <w:rFonts w:ascii="Arial Narrow" w:hAnsi="Arial Narrow"/>
          <w:color w:val="000000" w:themeColor="text1"/>
          <w:lang w:val="en-US"/>
        </w:rPr>
        <w:t>NW1197E</w:t>
      </w:r>
    </w:p>
    <w:p w:rsidR="001C05BF" w:rsidRPr="00E0513E" w:rsidRDefault="001C05BF" w:rsidP="001C05BF">
      <w:pPr>
        <w:rPr>
          <w:rFonts w:ascii="Arial Narrow" w:hAnsi="Arial Narrow"/>
          <w:b/>
          <w:sz w:val="24"/>
          <w:szCs w:val="24"/>
        </w:rPr>
      </w:pPr>
      <w:r w:rsidRPr="00E0513E">
        <w:rPr>
          <w:rFonts w:ascii="Arial Narrow" w:hAnsi="Arial Narrow"/>
          <w:b/>
          <w:sz w:val="24"/>
          <w:szCs w:val="24"/>
        </w:rPr>
        <w:t>Reply</w:t>
      </w:r>
    </w:p>
    <w:p w:rsidR="001C05BF" w:rsidRPr="00856C61" w:rsidRDefault="001C05BF" w:rsidP="00856C61">
      <w:pPr>
        <w:pStyle w:val="BodyTextIndent"/>
        <w:numPr>
          <w:ilvl w:val="0"/>
          <w:numId w:val="1"/>
        </w:numPr>
        <w:tabs>
          <w:tab w:val="left" w:pos="630"/>
        </w:tabs>
        <w:spacing w:after="0" w:line="360" w:lineRule="auto"/>
        <w:ind w:hanging="644"/>
        <w:rPr>
          <w:rFonts w:ascii="Arial Narrow" w:hAnsi="Arial Narrow" w:cs="Arial"/>
          <w:b/>
          <w:sz w:val="24"/>
          <w:szCs w:val="24"/>
        </w:rPr>
      </w:pPr>
      <w:r w:rsidRPr="00856C61">
        <w:rPr>
          <w:rFonts w:ascii="Arial Narrow" w:hAnsi="Arial Narrow"/>
          <w:b/>
          <w:color w:val="000000"/>
          <w:sz w:val="24"/>
          <w:szCs w:val="24"/>
          <w:lang w:val="en-US" w:eastAsia="en-ZA"/>
        </w:rPr>
        <w:t>Monthly statistics of international tourist arrivals in the past three years and since 1 January 2019 to date</w:t>
      </w:r>
    </w:p>
    <w:p w:rsidR="001C05BF" w:rsidRDefault="001C05BF" w:rsidP="001C05BF">
      <w:pPr>
        <w:pStyle w:val="BodyTextIndent"/>
        <w:tabs>
          <w:tab w:val="left" w:pos="630"/>
        </w:tabs>
        <w:spacing w:after="0" w:line="360" w:lineRule="auto"/>
        <w:ind w:left="284"/>
        <w:rPr>
          <w:rFonts w:ascii="Arial Narrow" w:hAnsi="Arial Narrow" w:cs="Arial"/>
          <w:sz w:val="24"/>
          <w:szCs w:val="24"/>
        </w:rPr>
      </w:pPr>
      <w:r w:rsidRPr="005203FE">
        <w:rPr>
          <w:noProof/>
          <w:lang w:val="en-ZA" w:eastAsia="en-ZA"/>
        </w:rPr>
        <w:drawing>
          <wp:inline distT="0" distB="0" distL="0" distR="0" wp14:anchorId="07AF8E1E" wp14:editId="74EBBD95">
            <wp:extent cx="4489450" cy="2768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9450" cy="2768600"/>
                    </a:xfrm>
                    <a:prstGeom prst="rect">
                      <a:avLst/>
                    </a:prstGeom>
                    <a:noFill/>
                    <a:ln>
                      <a:noFill/>
                    </a:ln>
                  </pic:spPr>
                </pic:pic>
              </a:graphicData>
            </a:graphic>
          </wp:inline>
        </w:drawing>
      </w:r>
    </w:p>
    <w:p w:rsidR="001C05BF" w:rsidRPr="00344B43" w:rsidRDefault="001C05BF" w:rsidP="001C05BF">
      <w:pPr>
        <w:pStyle w:val="BodyTextIndent"/>
        <w:tabs>
          <w:tab w:val="left" w:pos="630"/>
        </w:tabs>
        <w:spacing w:after="0" w:line="360" w:lineRule="auto"/>
        <w:ind w:left="284"/>
        <w:rPr>
          <w:rFonts w:ascii="Arial Narrow" w:hAnsi="Arial Narrow" w:cs="Arial"/>
          <w:sz w:val="16"/>
          <w:szCs w:val="16"/>
        </w:rPr>
      </w:pPr>
      <w:r w:rsidRPr="00344B43">
        <w:rPr>
          <w:rFonts w:ascii="Arial Narrow" w:hAnsi="Arial Narrow" w:cs="Arial"/>
          <w:sz w:val="16"/>
          <w:szCs w:val="16"/>
        </w:rPr>
        <w:t xml:space="preserve">Source: Statistics SA, P0351 Tourism &amp; Migration </w:t>
      </w:r>
      <w:r w:rsidR="00E640CC">
        <w:rPr>
          <w:rFonts w:ascii="Arial Narrow" w:hAnsi="Arial Narrow" w:cs="Arial"/>
          <w:sz w:val="16"/>
          <w:szCs w:val="16"/>
        </w:rPr>
        <w:t xml:space="preserve">Monthly </w:t>
      </w:r>
      <w:r w:rsidRPr="00344B43">
        <w:rPr>
          <w:rFonts w:ascii="Arial Narrow" w:hAnsi="Arial Narrow" w:cs="Arial"/>
          <w:sz w:val="16"/>
          <w:szCs w:val="16"/>
        </w:rPr>
        <w:t>reports</w:t>
      </w:r>
    </w:p>
    <w:p w:rsidR="001C05BF" w:rsidRPr="00856C61" w:rsidRDefault="001C05BF" w:rsidP="001C05BF">
      <w:pPr>
        <w:pStyle w:val="BodyTextIndent"/>
        <w:numPr>
          <w:ilvl w:val="0"/>
          <w:numId w:val="1"/>
        </w:numPr>
        <w:tabs>
          <w:tab w:val="left" w:pos="630"/>
        </w:tabs>
        <w:spacing w:after="0" w:line="360" w:lineRule="auto"/>
        <w:rPr>
          <w:rFonts w:ascii="Arial Narrow" w:hAnsi="Arial Narrow" w:cs="Arial"/>
          <w:b/>
          <w:sz w:val="24"/>
          <w:szCs w:val="24"/>
        </w:rPr>
      </w:pPr>
      <w:r w:rsidRPr="00856C61">
        <w:rPr>
          <w:rFonts w:ascii="Arial Narrow" w:hAnsi="Arial Narrow"/>
          <w:b/>
          <w:color w:val="000000"/>
          <w:sz w:val="24"/>
          <w:szCs w:val="24"/>
          <w:lang w:val="en-US" w:eastAsia="en-ZA"/>
        </w:rPr>
        <w:lastRenderedPageBreak/>
        <w:t xml:space="preserve">Where did these international tourists arrive in each </w:t>
      </w:r>
      <w:r w:rsidRPr="00856C61">
        <w:rPr>
          <w:rFonts w:ascii="Arial Narrow" w:hAnsi="Arial Narrow"/>
          <w:b/>
          <w:sz w:val="24"/>
          <w:szCs w:val="24"/>
        </w:rPr>
        <w:t>month?</w:t>
      </w:r>
    </w:p>
    <w:p w:rsidR="00856C61" w:rsidRPr="00856C61" w:rsidRDefault="00856C61" w:rsidP="00856C61">
      <w:pPr>
        <w:pStyle w:val="BodyTextIndent"/>
        <w:tabs>
          <w:tab w:val="left" w:pos="630"/>
        </w:tabs>
        <w:spacing w:after="0" w:line="360" w:lineRule="auto"/>
        <w:ind w:left="644"/>
        <w:rPr>
          <w:rFonts w:ascii="Arial Narrow" w:hAnsi="Arial Narrow" w:cs="Arial"/>
          <w:b/>
          <w:sz w:val="24"/>
          <w:szCs w:val="24"/>
        </w:rPr>
      </w:pPr>
    </w:p>
    <w:p w:rsidR="001C05BF" w:rsidRDefault="001C05BF" w:rsidP="001C05BF">
      <w:pPr>
        <w:pStyle w:val="BodyTextIndent"/>
        <w:tabs>
          <w:tab w:val="left" w:pos="630"/>
        </w:tabs>
        <w:spacing w:after="0" w:line="360" w:lineRule="auto"/>
        <w:ind w:left="284"/>
        <w:rPr>
          <w:rFonts w:ascii="Arial Narrow" w:hAnsi="Arial Narrow" w:cs="Arial"/>
          <w:sz w:val="24"/>
          <w:szCs w:val="24"/>
        </w:rPr>
      </w:pPr>
      <w:r w:rsidRPr="005A692F">
        <w:rPr>
          <w:noProof/>
          <w:lang w:val="en-ZA" w:eastAsia="en-ZA"/>
        </w:rPr>
        <w:drawing>
          <wp:inline distT="0" distB="0" distL="0" distR="0" wp14:anchorId="12D4EF2C" wp14:editId="0DE83026">
            <wp:extent cx="4730750" cy="276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750" cy="2768600"/>
                    </a:xfrm>
                    <a:prstGeom prst="rect">
                      <a:avLst/>
                    </a:prstGeom>
                    <a:noFill/>
                    <a:ln>
                      <a:noFill/>
                    </a:ln>
                  </pic:spPr>
                </pic:pic>
              </a:graphicData>
            </a:graphic>
          </wp:inline>
        </w:drawing>
      </w:r>
    </w:p>
    <w:p w:rsidR="001C05BF" w:rsidRPr="00344B43" w:rsidRDefault="001C05BF" w:rsidP="001C05BF">
      <w:pPr>
        <w:pStyle w:val="BodyTextIndent"/>
        <w:tabs>
          <w:tab w:val="left" w:pos="630"/>
        </w:tabs>
        <w:spacing w:after="0" w:line="360" w:lineRule="auto"/>
        <w:ind w:left="284"/>
        <w:rPr>
          <w:rFonts w:ascii="Arial Narrow" w:hAnsi="Arial Narrow" w:cs="Arial"/>
          <w:sz w:val="16"/>
          <w:szCs w:val="16"/>
        </w:rPr>
      </w:pPr>
      <w:r w:rsidRPr="00344B43">
        <w:rPr>
          <w:rFonts w:ascii="Arial Narrow" w:hAnsi="Arial Narrow" w:cs="Arial"/>
          <w:sz w:val="16"/>
          <w:szCs w:val="16"/>
        </w:rPr>
        <w:t>Source: Statistics SA, P0351 Tourism &amp; Migration</w:t>
      </w:r>
      <w:r w:rsidR="00E640CC">
        <w:rPr>
          <w:rFonts w:ascii="Arial Narrow" w:hAnsi="Arial Narrow" w:cs="Arial"/>
          <w:sz w:val="16"/>
          <w:szCs w:val="16"/>
        </w:rPr>
        <w:t xml:space="preserve"> Monthly</w:t>
      </w:r>
      <w:r w:rsidRPr="00344B43">
        <w:rPr>
          <w:rFonts w:ascii="Arial Narrow" w:hAnsi="Arial Narrow" w:cs="Arial"/>
          <w:sz w:val="16"/>
          <w:szCs w:val="16"/>
        </w:rPr>
        <w:t xml:space="preserve"> reports</w:t>
      </w:r>
    </w:p>
    <w:p w:rsidR="001C05BF" w:rsidRDefault="001C05BF" w:rsidP="001C05BF">
      <w:pPr>
        <w:pStyle w:val="BodyTextIndent"/>
        <w:tabs>
          <w:tab w:val="left" w:pos="630"/>
        </w:tabs>
        <w:spacing w:after="0" w:line="360" w:lineRule="auto"/>
        <w:ind w:left="284"/>
        <w:rPr>
          <w:rFonts w:ascii="Arial Narrow" w:hAnsi="Arial Narrow" w:cs="Arial"/>
          <w:sz w:val="24"/>
          <w:szCs w:val="24"/>
        </w:rPr>
      </w:pPr>
    </w:p>
    <w:p w:rsidR="001C05BF" w:rsidRDefault="001C05BF" w:rsidP="001C05BF">
      <w:pPr>
        <w:pStyle w:val="BodyTextIndent"/>
        <w:tabs>
          <w:tab w:val="left" w:pos="630"/>
        </w:tabs>
        <w:spacing w:after="0" w:line="360" w:lineRule="auto"/>
        <w:ind w:left="284"/>
        <w:rPr>
          <w:rFonts w:ascii="Arial Narrow" w:hAnsi="Arial Narrow" w:cs="Arial"/>
          <w:sz w:val="24"/>
          <w:szCs w:val="24"/>
        </w:rPr>
      </w:pPr>
      <w:r w:rsidRPr="005A692F">
        <w:rPr>
          <w:noProof/>
          <w:lang w:val="en-ZA" w:eastAsia="en-ZA"/>
        </w:rPr>
        <w:drawing>
          <wp:inline distT="0" distB="0" distL="0" distR="0" wp14:anchorId="1F8BC805" wp14:editId="508533B8">
            <wp:extent cx="4711700" cy="276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700" cy="2768600"/>
                    </a:xfrm>
                    <a:prstGeom prst="rect">
                      <a:avLst/>
                    </a:prstGeom>
                    <a:noFill/>
                    <a:ln>
                      <a:noFill/>
                    </a:ln>
                  </pic:spPr>
                </pic:pic>
              </a:graphicData>
            </a:graphic>
          </wp:inline>
        </w:drawing>
      </w:r>
    </w:p>
    <w:p w:rsidR="001C05BF" w:rsidRPr="00344B43" w:rsidRDefault="001C05BF" w:rsidP="001C05BF">
      <w:pPr>
        <w:pStyle w:val="BodyTextIndent"/>
        <w:tabs>
          <w:tab w:val="left" w:pos="630"/>
        </w:tabs>
        <w:spacing w:after="0" w:line="360" w:lineRule="auto"/>
        <w:ind w:left="284"/>
        <w:rPr>
          <w:rFonts w:ascii="Arial Narrow" w:hAnsi="Arial Narrow" w:cs="Arial"/>
          <w:sz w:val="16"/>
          <w:szCs w:val="16"/>
        </w:rPr>
      </w:pPr>
      <w:r w:rsidRPr="00344B43">
        <w:rPr>
          <w:rFonts w:ascii="Arial Narrow" w:hAnsi="Arial Narrow" w:cs="Arial"/>
          <w:sz w:val="16"/>
          <w:szCs w:val="16"/>
        </w:rPr>
        <w:t xml:space="preserve">Source: Statistics SA, P0351 Tourism &amp; Migration </w:t>
      </w:r>
      <w:r w:rsidR="00E640CC">
        <w:rPr>
          <w:rFonts w:ascii="Arial Narrow" w:hAnsi="Arial Narrow" w:cs="Arial"/>
          <w:sz w:val="16"/>
          <w:szCs w:val="16"/>
        </w:rPr>
        <w:t xml:space="preserve">Monthly </w:t>
      </w:r>
      <w:r w:rsidRPr="00344B43">
        <w:rPr>
          <w:rFonts w:ascii="Arial Narrow" w:hAnsi="Arial Narrow" w:cs="Arial"/>
          <w:sz w:val="16"/>
          <w:szCs w:val="16"/>
        </w:rPr>
        <w:t>reports</w:t>
      </w:r>
    </w:p>
    <w:p w:rsidR="001C05BF" w:rsidRDefault="001C05BF" w:rsidP="001C05BF">
      <w:pPr>
        <w:pStyle w:val="BodyTextIndent"/>
        <w:tabs>
          <w:tab w:val="left" w:pos="630"/>
        </w:tabs>
        <w:spacing w:after="0" w:line="360" w:lineRule="auto"/>
        <w:ind w:left="284"/>
        <w:rPr>
          <w:rFonts w:ascii="Arial Narrow" w:hAnsi="Arial Narrow" w:cs="Arial"/>
          <w:sz w:val="24"/>
          <w:szCs w:val="24"/>
        </w:rPr>
      </w:pPr>
    </w:p>
    <w:p w:rsidR="001C05BF" w:rsidRDefault="001C05BF" w:rsidP="001C05BF">
      <w:pPr>
        <w:pStyle w:val="BodyTextIndent"/>
        <w:tabs>
          <w:tab w:val="left" w:pos="630"/>
        </w:tabs>
        <w:spacing w:after="0" w:line="360" w:lineRule="auto"/>
        <w:ind w:left="284"/>
        <w:rPr>
          <w:rFonts w:ascii="Arial Narrow" w:hAnsi="Arial Narrow" w:cs="Arial"/>
          <w:sz w:val="24"/>
          <w:szCs w:val="24"/>
        </w:rPr>
      </w:pPr>
      <w:r w:rsidRPr="005C26B6">
        <w:rPr>
          <w:noProof/>
          <w:lang w:val="en-ZA" w:eastAsia="en-ZA"/>
        </w:rPr>
        <w:drawing>
          <wp:inline distT="0" distB="0" distL="0" distR="0" wp14:anchorId="211DF3C3" wp14:editId="151D321F">
            <wp:extent cx="4514850" cy="276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768600"/>
                    </a:xfrm>
                    <a:prstGeom prst="rect">
                      <a:avLst/>
                    </a:prstGeom>
                    <a:noFill/>
                    <a:ln>
                      <a:noFill/>
                    </a:ln>
                  </pic:spPr>
                </pic:pic>
              </a:graphicData>
            </a:graphic>
          </wp:inline>
        </w:drawing>
      </w:r>
    </w:p>
    <w:p w:rsidR="001C05BF" w:rsidRPr="00344B43" w:rsidRDefault="001C05BF" w:rsidP="001C05BF">
      <w:pPr>
        <w:pStyle w:val="BodyTextIndent"/>
        <w:tabs>
          <w:tab w:val="left" w:pos="630"/>
        </w:tabs>
        <w:spacing w:after="0" w:line="360" w:lineRule="auto"/>
        <w:ind w:left="284"/>
        <w:rPr>
          <w:rFonts w:ascii="Arial Narrow" w:hAnsi="Arial Narrow" w:cs="Arial"/>
          <w:sz w:val="16"/>
          <w:szCs w:val="16"/>
        </w:rPr>
      </w:pPr>
      <w:r w:rsidRPr="00344B43">
        <w:rPr>
          <w:rFonts w:ascii="Arial Narrow" w:hAnsi="Arial Narrow" w:cs="Arial"/>
          <w:sz w:val="16"/>
          <w:szCs w:val="16"/>
        </w:rPr>
        <w:t>Source: Statistics SA, P0351 Tourism &amp; Migration</w:t>
      </w:r>
      <w:r w:rsidR="00E640CC">
        <w:rPr>
          <w:rFonts w:ascii="Arial Narrow" w:hAnsi="Arial Narrow" w:cs="Arial"/>
          <w:sz w:val="16"/>
          <w:szCs w:val="16"/>
        </w:rPr>
        <w:t xml:space="preserve"> </w:t>
      </w:r>
      <w:bookmarkStart w:id="0" w:name="_GoBack"/>
      <w:bookmarkEnd w:id="0"/>
      <w:r w:rsidR="00E640CC">
        <w:rPr>
          <w:rFonts w:ascii="Arial Narrow" w:hAnsi="Arial Narrow" w:cs="Arial"/>
          <w:sz w:val="16"/>
          <w:szCs w:val="16"/>
        </w:rPr>
        <w:t xml:space="preserve">Monthly </w:t>
      </w:r>
      <w:r w:rsidR="00E640CC" w:rsidRPr="00344B43">
        <w:rPr>
          <w:rFonts w:ascii="Arial Narrow" w:hAnsi="Arial Narrow" w:cs="Arial"/>
          <w:sz w:val="16"/>
          <w:szCs w:val="16"/>
        </w:rPr>
        <w:t>reports</w:t>
      </w:r>
    </w:p>
    <w:p w:rsidR="001C05BF" w:rsidRDefault="001C05BF" w:rsidP="001C05BF">
      <w:pPr>
        <w:pStyle w:val="BodyTextIndent"/>
        <w:tabs>
          <w:tab w:val="left" w:pos="630"/>
        </w:tabs>
        <w:spacing w:after="0" w:line="360" w:lineRule="auto"/>
        <w:ind w:left="284"/>
        <w:rPr>
          <w:rFonts w:ascii="Arial Narrow" w:hAnsi="Arial Narrow" w:cs="Arial"/>
          <w:sz w:val="24"/>
          <w:szCs w:val="24"/>
        </w:rPr>
      </w:pPr>
    </w:p>
    <w:p w:rsidR="001C05BF" w:rsidRDefault="001C05BF" w:rsidP="001C05BF">
      <w:pPr>
        <w:pStyle w:val="BodyTextIndent"/>
        <w:tabs>
          <w:tab w:val="left" w:pos="630"/>
        </w:tabs>
        <w:spacing w:after="0" w:line="360" w:lineRule="auto"/>
        <w:ind w:left="284"/>
        <w:rPr>
          <w:rFonts w:ascii="Arial Narrow" w:hAnsi="Arial Narrow" w:cs="Arial"/>
          <w:sz w:val="24"/>
          <w:szCs w:val="24"/>
        </w:rPr>
      </w:pPr>
      <w:r w:rsidRPr="005C26B6">
        <w:rPr>
          <w:noProof/>
          <w:lang w:val="en-ZA" w:eastAsia="en-ZA"/>
        </w:rPr>
        <w:drawing>
          <wp:inline distT="0" distB="0" distL="0" distR="0" wp14:anchorId="1C187E2B" wp14:editId="72AD0638">
            <wp:extent cx="4457700" cy="276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768600"/>
                    </a:xfrm>
                    <a:prstGeom prst="rect">
                      <a:avLst/>
                    </a:prstGeom>
                    <a:noFill/>
                    <a:ln>
                      <a:noFill/>
                    </a:ln>
                  </pic:spPr>
                </pic:pic>
              </a:graphicData>
            </a:graphic>
          </wp:inline>
        </w:drawing>
      </w:r>
    </w:p>
    <w:p w:rsidR="001C05BF" w:rsidRPr="00344B43" w:rsidRDefault="001C05BF" w:rsidP="001C05BF">
      <w:pPr>
        <w:pStyle w:val="BodyTextIndent"/>
        <w:tabs>
          <w:tab w:val="left" w:pos="630"/>
        </w:tabs>
        <w:spacing w:after="0" w:line="360" w:lineRule="auto"/>
        <w:ind w:left="284"/>
        <w:rPr>
          <w:rFonts w:ascii="Arial Narrow" w:hAnsi="Arial Narrow" w:cs="Arial"/>
          <w:sz w:val="16"/>
          <w:szCs w:val="16"/>
        </w:rPr>
      </w:pPr>
      <w:r w:rsidRPr="00344B43">
        <w:rPr>
          <w:rFonts w:ascii="Arial Narrow" w:hAnsi="Arial Narrow" w:cs="Arial"/>
          <w:sz w:val="16"/>
          <w:szCs w:val="16"/>
        </w:rPr>
        <w:t xml:space="preserve">Source: Statistics SA, P0351 Tourism &amp; Migration </w:t>
      </w:r>
      <w:r w:rsidR="00E640CC">
        <w:rPr>
          <w:rFonts w:ascii="Arial Narrow" w:hAnsi="Arial Narrow" w:cs="Arial"/>
          <w:sz w:val="16"/>
          <w:szCs w:val="16"/>
        </w:rPr>
        <w:t xml:space="preserve">Monthly </w:t>
      </w:r>
      <w:r w:rsidRPr="00344B43">
        <w:rPr>
          <w:rFonts w:ascii="Arial Narrow" w:hAnsi="Arial Narrow" w:cs="Arial"/>
          <w:sz w:val="16"/>
          <w:szCs w:val="16"/>
        </w:rPr>
        <w:t>reports</w:t>
      </w:r>
    </w:p>
    <w:p w:rsidR="001C05BF" w:rsidRPr="005203FE" w:rsidRDefault="001C05BF" w:rsidP="001C05BF">
      <w:pPr>
        <w:pStyle w:val="BodyTextIndent"/>
        <w:tabs>
          <w:tab w:val="left" w:pos="630"/>
        </w:tabs>
        <w:spacing w:after="0" w:line="360" w:lineRule="auto"/>
        <w:ind w:left="284"/>
        <w:rPr>
          <w:rFonts w:ascii="Arial Narrow" w:hAnsi="Arial Narrow" w:cs="Arial"/>
          <w:sz w:val="24"/>
          <w:szCs w:val="24"/>
        </w:rPr>
      </w:pPr>
    </w:p>
    <w:p w:rsidR="001C05BF" w:rsidRPr="00856C61" w:rsidRDefault="001C05BF" w:rsidP="001C05BF">
      <w:pPr>
        <w:pStyle w:val="BodyTextIndent"/>
        <w:numPr>
          <w:ilvl w:val="0"/>
          <w:numId w:val="1"/>
        </w:numPr>
        <w:tabs>
          <w:tab w:val="left" w:pos="630"/>
        </w:tabs>
        <w:spacing w:after="0" w:line="360" w:lineRule="auto"/>
        <w:rPr>
          <w:rFonts w:ascii="Arial Narrow" w:hAnsi="Arial Narrow" w:cs="Arial"/>
          <w:b/>
          <w:sz w:val="24"/>
          <w:szCs w:val="24"/>
        </w:rPr>
      </w:pPr>
      <w:r w:rsidRPr="00856C61">
        <w:rPr>
          <w:rFonts w:ascii="Arial Narrow" w:hAnsi="Arial Narrow"/>
          <w:b/>
          <w:color w:val="000000"/>
          <w:sz w:val="24"/>
          <w:szCs w:val="24"/>
          <w:lang w:val="en-US" w:eastAsia="en-ZA"/>
        </w:rPr>
        <w:t>What targets were set?</w:t>
      </w:r>
    </w:p>
    <w:p w:rsidR="001C05BF" w:rsidRDefault="001C05BF" w:rsidP="001C05BF">
      <w:pPr>
        <w:pStyle w:val="BodyTextIndent"/>
        <w:tabs>
          <w:tab w:val="left" w:pos="630"/>
        </w:tabs>
        <w:spacing w:after="0" w:line="360" w:lineRule="auto"/>
        <w:ind w:left="630"/>
        <w:rPr>
          <w:rFonts w:ascii="Arial Narrow" w:hAnsi="Arial Narrow" w:cs="Arial"/>
          <w:sz w:val="24"/>
          <w:szCs w:val="24"/>
        </w:rPr>
      </w:pPr>
      <w:r>
        <w:rPr>
          <w:rFonts w:ascii="Arial Narrow" w:hAnsi="Arial Narrow" w:cs="Arial"/>
          <w:sz w:val="24"/>
          <w:szCs w:val="24"/>
        </w:rPr>
        <w:t xml:space="preserve">Targets are set on a quarterly basis and are detailed in the </w:t>
      </w:r>
      <w:r w:rsidR="00171411">
        <w:rPr>
          <w:rFonts w:ascii="Arial Narrow" w:hAnsi="Arial Narrow" w:cs="Arial"/>
          <w:sz w:val="24"/>
          <w:szCs w:val="24"/>
        </w:rPr>
        <w:t>table below</w:t>
      </w:r>
      <w:r w:rsidR="00856C61">
        <w:rPr>
          <w:rFonts w:ascii="Arial Narrow" w:hAnsi="Arial Narrow" w:cs="Arial"/>
          <w:sz w:val="24"/>
          <w:szCs w:val="24"/>
        </w:rPr>
        <w:t xml:space="preserve"> </w:t>
      </w:r>
      <w:r>
        <w:rPr>
          <w:rFonts w:ascii="Arial Narrow" w:hAnsi="Arial Narrow" w:cs="Arial"/>
          <w:sz w:val="24"/>
          <w:szCs w:val="24"/>
        </w:rPr>
        <w:t>responding to question d).</w:t>
      </w:r>
    </w:p>
    <w:p w:rsidR="00856C61" w:rsidRPr="005203FE" w:rsidRDefault="00856C61" w:rsidP="001C05BF">
      <w:pPr>
        <w:pStyle w:val="BodyTextIndent"/>
        <w:tabs>
          <w:tab w:val="left" w:pos="630"/>
        </w:tabs>
        <w:spacing w:after="0" w:line="360" w:lineRule="auto"/>
        <w:ind w:left="630"/>
        <w:rPr>
          <w:rFonts w:ascii="Arial Narrow" w:hAnsi="Arial Narrow" w:cs="Arial"/>
          <w:sz w:val="24"/>
          <w:szCs w:val="24"/>
        </w:rPr>
      </w:pPr>
    </w:p>
    <w:p w:rsidR="001C05BF" w:rsidRPr="00E640CC" w:rsidRDefault="001C05BF" w:rsidP="001C05BF">
      <w:pPr>
        <w:pStyle w:val="Footer"/>
        <w:numPr>
          <w:ilvl w:val="0"/>
          <w:numId w:val="1"/>
        </w:numPr>
        <w:tabs>
          <w:tab w:val="left" w:pos="630"/>
        </w:tabs>
        <w:spacing w:line="360" w:lineRule="auto"/>
        <w:rPr>
          <w:rFonts w:ascii="Arial Narrow" w:hAnsi="Arial Narrow" w:cs="Arial"/>
          <w:b/>
          <w:sz w:val="24"/>
          <w:szCs w:val="24"/>
        </w:rPr>
      </w:pPr>
      <w:r w:rsidRPr="00171411">
        <w:rPr>
          <w:rFonts w:ascii="Arial Narrow" w:eastAsia="Times New Roman" w:hAnsi="Arial Narrow" w:cs="Times New Roman"/>
          <w:b/>
          <w:color w:val="000000"/>
          <w:sz w:val="24"/>
          <w:szCs w:val="24"/>
          <w:lang w:val="en-US" w:eastAsia="en-ZA"/>
        </w:rPr>
        <w:t>How did the targets measure up to actual arrivals in each month?</w:t>
      </w:r>
    </w:p>
    <w:p w:rsidR="00E640CC" w:rsidRPr="00E640CC" w:rsidRDefault="00E640CC" w:rsidP="00E640CC">
      <w:pPr>
        <w:pStyle w:val="Footer"/>
        <w:tabs>
          <w:tab w:val="left" w:pos="630"/>
        </w:tabs>
        <w:spacing w:line="360" w:lineRule="auto"/>
        <w:ind w:left="644"/>
        <w:rPr>
          <w:rFonts w:ascii="Arial Narrow" w:hAnsi="Arial Narrow" w:cs="Arial"/>
          <w:sz w:val="24"/>
          <w:szCs w:val="24"/>
        </w:rPr>
      </w:pPr>
      <w:r w:rsidRPr="00E640CC">
        <w:rPr>
          <w:rFonts w:ascii="Arial Narrow" w:hAnsi="Arial Narrow" w:cs="Arial"/>
          <w:sz w:val="24"/>
          <w:szCs w:val="24"/>
        </w:rPr>
        <w:t>Measured since the 5 in 5 strategy was implemented</w:t>
      </w:r>
    </w:p>
    <w:p w:rsidR="001C05BF" w:rsidRDefault="001C05BF" w:rsidP="001C05BF">
      <w:pPr>
        <w:pStyle w:val="Footer"/>
        <w:tabs>
          <w:tab w:val="left" w:pos="630"/>
        </w:tabs>
        <w:spacing w:line="360" w:lineRule="auto"/>
        <w:rPr>
          <w:rFonts w:ascii="Arial Narrow" w:hAnsi="Arial Narrow" w:cs="Arial"/>
          <w:sz w:val="24"/>
          <w:szCs w:val="24"/>
        </w:rPr>
      </w:pPr>
      <w:r w:rsidRPr="005F01AD">
        <w:rPr>
          <w:noProof/>
          <w:lang w:eastAsia="en-ZA"/>
        </w:rPr>
        <w:drawing>
          <wp:inline distT="0" distB="0" distL="0" distR="0" wp14:anchorId="72D480EF" wp14:editId="5D6354EC">
            <wp:extent cx="5943600" cy="11042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04265"/>
                    </a:xfrm>
                    <a:prstGeom prst="rect">
                      <a:avLst/>
                    </a:prstGeom>
                  </pic:spPr>
                </pic:pic>
              </a:graphicData>
            </a:graphic>
          </wp:inline>
        </w:drawing>
      </w:r>
    </w:p>
    <w:p w:rsidR="001C05BF" w:rsidRPr="00344B43" w:rsidRDefault="001C05BF" w:rsidP="001C05BF">
      <w:pPr>
        <w:pStyle w:val="BodyTextIndent"/>
        <w:tabs>
          <w:tab w:val="left" w:pos="630"/>
        </w:tabs>
        <w:spacing w:after="0" w:line="360" w:lineRule="auto"/>
        <w:ind w:left="284"/>
        <w:rPr>
          <w:rFonts w:ascii="Arial Narrow" w:hAnsi="Arial Narrow" w:cs="Arial"/>
          <w:sz w:val="16"/>
          <w:szCs w:val="16"/>
        </w:rPr>
      </w:pPr>
      <w:r w:rsidRPr="00344B43">
        <w:rPr>
          <w:rFonts w:ascii="Arial Narrow" w:hAnsi="Arial Narrow" w:cs="Arial"/>
          <w:sz w:val="16"/>
          <w:szCs w:val="16"/>
        </w:rPr>
        <w:t xml:space="preserve">Source: </w:t>
      </w:r>
      <w:r>
        <w:rPr>
          <w:rFonts w:ascii="Arial Narrow" w:hAnsi="Arial Narrow" w:cs="Arial"/>
          <w:sz w:val="16"/>
          <w:szCs w:val="16"/>
        </w:rPr>
        <w:t xml:space="preserve">South African Tourism Annual Performance Plan 2019-20; </w:t>
      </w:r>
      <w:r w:rsidRPr="00344B43">
        <w:rPr>
          <w:rFonts w:ascii="Arial Narrow" w:hAnsi="Arial Narrow" w:cs="Arial"/>
          <w:sz w:val="16"/>
          <w:szCs w:val="16"/>
        </w:rPr>
        <w:t xml:space="preserve">Statistics SA, P0351 Tourism &amp; Migration </w:t>
      </w:r>
      <w:r w:rsidR="00E640CC">
        <w:rPr>
          <w:rFonts w:ascii="Arial Narrow" w:hAnsi="Arial Narrow" w:cs="Arial"/>
          <w:sz w:val="16"/>
          <w:szCs w:val="16"/>
        </w:rPr>
        <w:t xml:space="preserve">Monthly </w:t>
      </w:r>
      <w:r w:rsidRPr="00344B43">
        <w:rPr>
          <w:rFonts w:ascii="Arial Narrow" w:hAnsi="Arial Narrow" w:cs="Arial"/>
          <w:sz w:val="16"/>
          <w:szCs w:val="16"/>
        </w:rPr>
        <w:t>reports</w:t>
      </w:r>
    </w:p>
    <w:p w:rsidR="001C05BF" w:rsidRPr="005203FE" w:rsidRDefault="001C05BF" w:rsidP="001C05BF">
      <w:pPr>
        <w:pStyle w:val="Footer"/>
        <w:tabs>
          <w:tab w:val="left" w:pos="630"/>
        </w:tabs>
        <w:spacing w:line="360" w:lineRule="auto"/>
        <w:rPr>
          <w:rFonts w:ascii="Arial Narrow" w:hAnsi="Arial Narrow" w:cs="Arial"/>
          <w:sz w:val="24"/>
          <w:szCs w:val="24"/>
        </w:rPr>
      </w:pPr>
    </w:p>
    <w:p w:rsidR="001C05BF" w:rsidRPr="00171411" w:rsidRDefault="001C05BF" w:rsidP="001C05BF">
      <w:pPr>
        <w:pStyle w:val="Footer"/>
        <w:numPr>
          <w:ilvl w:val="0"/>
          <w:numId w:val="1"/>
        </w:numPr>
        <w:tabs>
          <w:tab w:val="left" w:pos="630"/>
        </w:tabs>
        <w:spacing w:line="360" w:lineRule="auto"/>
        <w:rPr>
          <w:rFonts w:ascii="Arial Narrow" w:hAnsi="Arial Narrow" w:cs="Arial"/>
          <w:b/>
          <w:sz w:val="24"/>
          <w:szCs w:val="24"/>
        </w:rPr>
      </w:pPr>
      <w:r w:rsidRPr="00171411">
        <w:rPr>
          <w:rFonts w:ascii="Arial Narrow" w:eastAsia="Times New Roman" w:hAnsi="Arial Narrow" w:cs="Times New Roman"/>
          <w:b/>
          <w:color w:val="000000"/>
          <w:sz w:val="24"/>
          <w:szCs w:val="24"/>
          <w:lang w:val="en-US" w:eastAsia="en-ZA"/>
        </w:rPr>
        <w:t>(</w:t>
      </w:r>
      <w:proofErr w:type="spellStart"/>
      <w:r w:rsidRPr="00171411">
        <w:rPr>
          <w:rFonts w:ascii="Arial Narrow" w:eastAsia="Times New Roman" w:hAnsi="Arial Narrow" w:cs="Times New Roman"/>
          <w:b/>
          <w:color w:val="000000"/>
          <w:sz w:val="24"/>
          <w:szCs w:val="24"/>
          <w:lang w:val="en-US" w:eastAsia="en-ZA"/>
        </w:rPr>
        <w:t>i</w:t>
      </w:r>
      <w:proofErr w:type="spellEnd"/>
      <w:r w:rsidRPr="00171411">
        <w:rPr>
          <w:rFonts w:ascii="Arial Narrow" w:eastAsia="Times New Roman" w:hAnsi="Arial Narrow" w:cs="Times New Roman"/>
          <w:b/>
          <w:color w:val="000000"/>
          <w:sz w:val="24"/>
          <w:szCs w:val="24"/>
          <w:lang w:val="en-US" w:eastAsia="en-ZA"/>
        </w:rPr>
        <w:t>) What is being done to ensure that targets set are met?</w:t>
      </w:r>
    </w:p>
    <w:p w:rsidR="001C05BF" w:rsidRPr="00DC028B" w:rsidRDefault="001C05BF" w:rsidP="001C05BF">
      <w:pPr>
        <w:spacing w:line="360" w:lineRule="auto"/>
        <w:ind w:left="644"/>
        <w:jc w:val="both"/>
        <w:outlineLvl w:val="0"/>
        <w:rPr>
          <w:rFonts w:ascii="Arial Narrow" w:hAnsi="Arial Narrow" w:cs="Arial"/>
          <w:sz w:val="24"/>
          <w:szCs w:val="24"/>
        </w:rPr>
      </w:pPr>
      <w:r w:rsidRPr="00DC028B">
        <w:rPr>
          <w:rFonts w:ascii="Arial Narrow" w:hAnsi="Arial Narrow" w:cs="Arial"/>
          <w:sz w:val="24"/>
          <w:szCs w:val="24"/>
        </w:rPr>
        <w:t xml:space="preserve">South African Tourism has developed </w:t>
      </w:r>
      <w:r>
        <w:rPr>
          <w:rFonts w:ascii="Arial Narrow" w:hAnsi="Arial Narrow" w:cs="Arial"/>
          <w:sz w:val="24"/>
          <w:szCs w:val="24"/>
        </w:rPr>
        <w:t>a</w:t>
      </w:r>
      <w:r w:rsidRPr="00DC028B">
        <w:rPr>
          <w:rFonts w:ascii="Arial Narrow" w:hAnsi="Arial Narrow" w:cs="Arial"/>
          <w:sz w:val="24"/>
          <w:szCs w:val="24"/>
        </w:rPr>
        <w:t xml:space="preserve"> recovery plan</w:t>
      </w:r>
      <w:r>
        <w:rPr>
          <w:rFonts w:ascii="Arial Narrow" w:hAnsi="Arial Narrow" w:cs="Arial"/>
          <w:sz w:val="24"/>
          <w:szCs w:val="24"/>
        </w:rPr>
        <w:t xml:space="preserve"> to ensure we meet our targets. The plan looks at areas that require intensive focus to turn around the </w:t>
      </w:r>
      <w:r w:rsidRPr="0082468D">
        <w:rPr>
          <w:rFonts w:ascii="Arial Narrow" w:hAnsi="Arial Narrow" w:cs="Arial"/>
          <w:sz w:val="24"/>
          <w:szCs w:val="24"/>
        </w:rPr>
        <w:t xml:space="preserve">current performance. The areas of focus were determined through an analysis of </w:t>
      </w:r>
      <w:r w:rsidRPr="0082468D">
        <w:rPr>
          <w:rFonts w:ascii="Arial Narrow" w:hAnsi="Arial Narrow" w:cs="Arial"/>
          <w:bCs/>
          <w:sz w:val="24"/>
          <w:szCs w:val="24"/>
        </w:rPr>
        <w:t>markets that have not been performing as expected and has negatively impacted performance relative to targets. The analysis also identified markets that are showing opportunity for increased growth and these need to be exploited.</w:t>
      </w:r>
      <w:r>
        <w:rPr>
          <w:rFonts w:ascii="Arial Narrow" w:hAnsi="Arial Narrow" w:cs="Arial"/>
          <w:sz w:val="24"/>
          <w:szCs w:val="24"/>
        </w:rPr>
        <w:t xml:space="preserve"> The recovery plan identifies six points to focus on to achieve the aggressive growth needed to meet the targets. The 6-points are:</w:t>
      </w:r>
    </w:p>
    <w:p w:rsidR="001C05BF" w:rsidRPr="00DC028B" w:rsidRDefault="001C05BF" w:rsidP="00171411">
      <w:pPr>
        <w:pStyle w:val="ListParagraph"/>
        <w:numPr>
          <w:ilvl w:val="0"/>
          <w:numId w:val="3"/>
        </w:numPr>
        <w:spacing w:line="360" w:lineRule="auto"/>
        <w:ind w:left="1134" w:hanging="425"/>
        <w:jc w:val="both"/>
        <w:outlineLvl w:val="0"/>
        <w:rPr>
          <w:rFonts w:ascii="Arial Narrow" w:hAnsi="Arial Narrow" w:cs="Arial"/>
          <w:sz w:val="24"/>
          <w:szCs w:val="24"/>
        </w:rPr>
      </w:pPr>
      <w:r w:rsidRPr="00DC028B">
        <w:rPr>
          <w:rFonts w:ascii="Arial Narrow" w:hAnsi="Arial Narrow" w:cs="Arial"/>
          <w:sz w:val="24"/>
          <w:szCs w:val="24"/>
        </w:rPr>
        <w:t>Focus on prioritized markets and segments which includes India, China, Nigeria, USA, UK, Germany and Australia</w:t>
      </w:r>
    </w:p>
    <w:p w:rsidR="001C05BF" w:rsidRPr="00DC028B" w:rsidRDefault="001C05BF" w:rsidP="00171411">
      <w:pPr>
        <w:pStyle w:val="ListParagraph"/>
        <w:numPr>
          <w:ilvl w:val="0"/>
          <w:numId w:val="3"/>
        </w:numPr>
        <w:spacing w:line="360" w:lineRule="auto"/>
        <w:ind w:left="1134" w:hanging="425"/>
        <w:jc w:val="both"/>
        <w:outlineLvl w:val="0"/>
        <w:rPr>
          <w:rFonts w:ascii="Arial Narrow" w:hAnsi="Arial Narrow" w:cs="Arial"/>
          <w:sz w:val="24"/>
          <w:szCs w:val="24"/>
        </w:rPr>
      </w:pPr>
      <w:r w:rsidRPr="00DC028B">
        <w:rPr>
          <w:rFonts w:ascii="Arial Narrow" w:hAnsi="Arial Narrow" w:cs="Arial"/>
          <w:sz w:val="24"/>
          <w:szCs w:val="24"/>
        </w:rPr>
        <w:t>Craft a brand campaign to improve top of mind awareness</w:t>
      </w:r>
    </w:p>
    <w:p w:rsidR="001C05BF" w:rsidRPr="00DC028B" w:rsidRDefault="001C05BF" w:rsidP="00171411">
      <w:pPr>
        <w:pStyle w:val="ListParagraph"/>
        <w:numPr>
          <w:ilvl w:val="0"/>
          <w:numId w:val="3"/>
        </w:numPr>
        <w:spacing w:line="360" w:lineRule="auto"/>
        <w:ind w:left="1134" w:hanging="425"/>
        <w:jc w:val="both"/>
        <w:outlineLvl w:val="0"/>
        <w:rPr>
          <w:rFonts w:ascii="Arial Narrow" w:hAnsi="Arial Narrow" w:cs="Arial"/>
          <w:sz w:val="24"/>
          <w:szCs w:val="24"/>
        </w:rPr>
      </w:pPr>
      <w:r w:rsidRPr="00DC028B">
        <w:rPr>
          <w:rFonts w:ascii="Arial Narrow" w:hAnsi="Arial Narrow" w:cs="Arial"/>
          <w:sz w:val="24"/>
          <w:szCs w:val="24"/>
        </w:rPr>
        <w:t>Driving Conversion</w:t>
      </w:r>
      <w:r>
        <w:rPr>
          <w:rFonts w:ascii="Arial Narrow" w:hAnsi="Arial Narrow" w:cs="Arial"/>
          <w:sz w:val="24"/>
          <w:szCs w:val="24"/>
        </w:rPr>
        <w:t xml:space="preserve"> through partnerships with trade</w:t>
      </w:r>
    </w:p>
    <w:p w:rsidR="001C05BF" w:rsidRPr="00DC028B" w:rsidRDefault="001C05BF" w:rsidP="00171411">
      <w:pPr>
        <w:pStyle w:val="ListParagraph"/>
        <w:numPr>
          <w:ilvl w:val="0"/>
          <w:numId w:val="3"/>
        </w:numPr>
        <w:spacing w:line="360" w:lineRule="auto"/>
        <w:ind w:left="1134" w:hanging="425"/>
        <w:jc w:val="both"/>
        <w:outlineLvl w:val="0"/>
        <w:rPr>
          <w:rFonts w:ascii="Arial Narrow" w:hAnsi="Arial Narrow" w:cs="Arial"/>
          <w:sz w:val="24"/>
          <w:szCs w:val="24"/>
        </w:rPr>
      </w:pPr>
      <w:r w:rsidRPr="00DC028B">
        <w:rPr>
          <w:rFonts w:ascii="Arial Narrow" w:hAnsi="Arial Narrow" w:cs="Arial"/>
          <w:sz w:val="24"/>
          <w:szCs w:val="24"/>
        </w:rPr>
        <w:t>Enhanced focus on Domestic Tourism</w:t>
      </w:r>
    </w:p>
    <w:p w:rsidR="001C05BF" w:rsidRPr="00DC028B" w:rsidRDefault="001C05BF" w:rsidP="00171411">
      <w:pPr>
        <w:pStyle w:val="ListParagraph"/>
        <w:numPr>
          <w:ilvl w:val="0"/>
          <w:numId w:val="3"/>
        </w:numPr>
        <w:spacing w:line="360" w:lineRule="auto"/>
        <w:ind w:left="1134" w:hanging="425"/>
        <w:jc w:val="both"/>
        <w:outlineLvl w:val="0"/>
        <w:rPr>
          <w:rFonts w:ascii="Arial Narrow" w:hAnsi="Arial Narrow" w:cs="Arial"/>
          <w:sz w:val="24"/>
          <w:szCs w:val="24"/>
        </w:rPr>
      </w:pPr>
      <w:r w:rsidRPr="00DC028B">
        <w:rPr>
          <w:rFonts w:ascii="Arial Narrow" w:hAnsi="Arial Narrow" w:cs="Arial"/>
          <w:sz w:val="24"/>
          <w:szCs w:val="24"/>
        </w:rPr>
        <w:t>Industry partnerships</w:t>
      </w:r>
    </w:p>
    <w:p w:rsidR="001C05BF" w:rsidRDefault="001C05BF" w:rsidP="00171411">
      <w:pPr>
        <w:pStyle w:val="ListParagraph"/>
        <w:numPr>
          <w:ilvl w:val="0"/>
          <w:numId w:val="3"/>
        </w:numPr>
        <w:spacing w:line="360" w:lineRule="auto"/>
        <w:ind w:left="1134" w:hanging="425"/>
        <w:jc w:val="both"/>
        <w:outlineLvl w:val="0"/>
        <w:rPr>
          <w:rFonts w:ascii="Arial Narrow" w:hAnsi="Arial Narrow" w:cs="Arial"/>
          <w:sz w:val="24"/>
          <w:szCs w:val="24"/>
        </w:rPr>
      </w:pPr>
      <w:r w:rsidRPr="00DC028B">
        <w:rPr>
          <w:rFonts w:ascii="Arial Narrow" w:hAnsi="Arial Narrow" w:cs="Arial"/>
          <w:sz w:val="24"/>
          <w:szCs w:val="24"/>
        </w:rPr>
        <w:t>Intergovernmental relationships</w:t>
      </w:r>
    </w:p>
    <w:p w:rsidR="00171411" w:rsidRDefault="00171411" w:rsidP="00171411">
      <w:pPr>
        <w:pStyle w:val="ListParagraph"/>
        <w:spacing w:line="360" w:lineRule="auto"/>
        <w:ind w:left="1364"/>
        <w:jc w:val="both"/>
        <w:outlineLvl w:val="0"/>
        <w:rPr>
          <w:rFonts w:ascii="Arial Narrow" w:hAnsi="Arial Narrow" w:cs="Arial"/>
          <w:sz w:val="24"/>
          <w:szCs w:val="24"/>
        </w:rPr>
      </w:pPr>
    </w:p>
    <w:p w:rsidR="001C05BF" w:rsidRDefault="001C05BF" w:rsidP="001C05BF">
      <w:pPr>
        <w:pStyle w:val="Footer"/>
        <w:tabs>
          <w:tab w:val="left" w:pos="630"/>
        </w:tabs>
        <w:spacing w:line="360" w:lineRule="auto"/>
        <w:ind w:left="630"/>
        <w:rPr>
          <w:rFonts w:ascii="Arial Narrow" w:hAnsi="Arial Narrow" w:cs="Arial"/>
          <w:sz w:val="24"/>
          <w:szCs w:val="24"/>
        </w:rPr>
      </w:pPr>
      <w:r w:rsidRPr="00B12CA0">
        <w:rPr>
          <w:rFonts w:ascii="Arial Narrow" w:eastAsia="Times New Roman" w:hAnsi="Arial Narrow" w:cs="Times New Roman"/>
          <w:color w:val="000000"/>
          <w:sz w:val="24"/>
          <w:szCs w:val="24"/>
          <w:lang w:val="en-US" w:eastAsia="en-ZA"/>
        </w:rPr>
        <w:t xml:space="preserve"> (ii</w:t>
      </w:r>
      <w:r w:rsidRPr="00171411">
        <w:rPr>
          <w:rFonts w:ascii="Arial Narrow" w:eastAsia="Times New Roman" w:hAnsi="Arial Narrow" w:cs="Times New Roman"/>
          <w:b/>
          <w:color w:val="000000"/>
          <w:sz w:val="24"/>
          <w:szCs w:val="24"/>
          <w:lang w:val="en-US" w:eastAsia="en-ZA"/>
        </w:rPr>
        <w:t xml:space="preserve">) </w:t>
      </w:r>
      <w:proofErr w:type="gramStart"/>
      <w:r w:rsidRPr="00171411">
        <w:rPr>
          <w:rFonts w:ascii="Arial Narrow" w:eastAsia="Times New Roman" w:hAnsi="Arial Narrow" w:cs="Times New Roman"/>
          <w:b/>
          <w:color w:val="000000"/>
          <w:sz w:val="24"/>
          <w:szCs w:val="24"/>
          <w:lang w:val="en-US" w:eastAsia="en-ZA"/>
        </w:rPr>
        <w:t>how</w:t>
      </w:r>
      <w:proofErr w:type="gramEnd"/>
      <w:r w:rsidRPr="00171411">
        <w:rPr>
          <w:rFonts w:ascii="Arial Narrow" w:eastAsia="Times New Roman" w:hAnsi="Arial Narrow" w:cs="Times New Roman"/>
          <w:b/>
          <w:color w:val="000000"/>
          <w:sz w:val="24"/>
          <w:szCs w:val="24"/>
          <w:lang w:val="en-US" w:eastAsia="en-ZA"/>
        </w:rPr>
        <w:t xml:space="preserve"> is this measured</w:t>
      </w:r>
      <w:r w:rsidRPr="00171411">
        <w:rPr>
          <w:rFonts w:ascii="Arial Narrow" w:hAnsi="Arial Narrow" w:cs="Times New Roman"/>
          <w:b/>
          <w:color w:val="000000" w:themeColor="text1"/>
          <w:sz w:val="24"/>
          <w:szCs w:val="24"/>
        </w:rPr>
        <w:t>?</w:t>
      </w:r>
    </w:p>
    <w:p w:rsidR="001C05BF" w:rsidRDefault="001C05BF" w:rsidP="001C05BF">
      <w:pPr>
        <w:pStyle w:val="BodyTextIndent"/>
        <w:tabs>
          <w:tab w:val="left" w:pos="630"/>
        </w:tabs>
        <w:spacing w:after="0" w:line="360" w:lineRule="auto"/>
        <w:ind w:left="630"/>
        <w:rPr>
          <w:rFonts w:ascii="Arial Narrow" w:hAnsi="Arial Narrow" w:cs="Arial"/>
          <w:sz w:val="24"/>
          <w:szCs w:val="24"/>
        </w:rPr>
      </w:pPr>
      <w:r>
        <w:rPr>
          <w:rFonts w:ascii="Arial Narrow" w:hAnsi="Arial Narrow" w:cs="Arial"/>
          <w:sz w:val="24"/>
          <w:szCs w:val="24"/>
        </w:rPr>
        <w:t xml:space="preserve">Performance is measured through the tourist arrivals statistics as reported monthly by Statistics SA through the report P0351 Tourism &amp; Migration. </w:t>
      </w:r>
    </w:p>
    <w:p w:rsidR="00B12CA0" w:rsidRDefault="00B12CA0" w:rsidP="001C05BF">
      <w:pPr>
        <w:pBdr>
          <w:top w:val="nil"/>
          <w:left w:val="nil"/>
          <w:bottom w:val="nil"/>
          <w:right w:val="nil"/>
          <w:between w:val="nil"/>
          <w:bar w:val="nil"/>
        </w:pBdr>
        <w:spacing w:after="0" w:line="360" w:lineRule="auto"/>
      </w:pPr>
    </w:p>
    <w:sectPr w:rsidR="00B12CA0" w:rsidSect="00E640CC">
      <w:footerReference w:type="default" r:id="rId14"/>
      <w:footerReference w:type="first" r:id="rId15"/>
      <w:pgSz w:w="11900" w:h="16840"/>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F23" w:rsidRDefault="00987F23">
      <w:pPr>
        <w:spacing w:after="0" w:line="240" w:lineRule="auto"/>
      </w:pPr>
      <w:r>
        <w:separator/>
      </w:r>
    </w:p>
  </w:endnote>
  <w:endnote w:type="continuationSeparator" w:id="0">
    <w:p w:rsidR="00987F23" w:rsidRDefault="0098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3BE" w:rsidRDefault="00C013BE" w:rsidP="00C0184E">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sidR="00E640CC" w:rsidRPr="00C013BE">
      <w:rPr>
        <w:rFonts w:ascii="Arial" w:hAnsi="Arial" w:cs="Arial"/>
        <w:sz w:val="16"/>
        <w:szCs w:val="16"/>
      </w:rPr>
      <w:t>PQ 238</w:t>
    </w:r>
    <w:r w:rsidRPr="00C013BE">
      <w:rPr>
        <w:rFonts w:ascii="Arial" w:hAnsi="Arial" w:cs="Arial"/>
        <w:sz w:val="16"/>
        <w:szCs w:val="16"/>
      </w:rPr>
      <w:t xml:space="preserve"> (NW1197E)                         </w:t>
    </w:r>
    <w:r>
      <w:rPr>
        <w:rFonts w:ascii="Arial" w:hAnsi="Arial" w:cs="Arial"/>
        <w:sz w:val="16"/>
        <w:szCs w:val="16"/>
      </w:rPr>
      <w:t xml:space="preserve">                                                                   </w:t>
    </w:r>
    <w:r w:rsidRPr="00C013BE">
      <w:rPr>
        <w:rFonts w:ascii="Arial" w:hAnsi="Arial" w:cs="Arial"/>
        <w:sz w:val="16"/>
        <w:szCs w:val="16"/>
      </w:rPr>
      <w:t xml:space="preserve">              </w:t>
    </w:r>
    <w:r w:rsidR="006C22EF" w:rsidRPr="00C013BE">
      <w:rPr>
        <w:rFonts w:ascii="Arial" w:hAnsi="Arial" w:cs="Arial"/>
        <w:sz w:val="16"/>
        <w:szCs w:val="16"/>
      </w:rPr>
      <w:t xml:space="preserve"> </w:t>
    </w:r>
    <w:r>
      <w:rPr>
        <w:rFonts w:ascii="Arial" w:hAnsi="Arial" w:cs="Arial"/>
        <w:sz w:val="16"/>
        <w:szCs w:val="16"/>
      </w:rPr>
      <w:t xml:space="preserve">               </w:t>
    </w:r>
    <w:r w:rsidR="006C22EF" w:rsidRPr="00C013BE">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Default="00987F23">
    <w:pPr>
      <w:pStyle w:val="Footer"/>
      <w:jc w:val="right"/>
    </w:pPr>
  </w:p>
  <w:p w:rsidR="001656DE" w:rsidRDefault="00987F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F23" w:rsidRDefault="00987F23">
      <w:pPr>
        <w:spacing w:after="0" w:line="240" w:lineRule="auto"/>
      </w:pPr>
      <w:r>
        <w:separator/>
      </w:r>
    </w:p>
  </w:footnote>
  <w:footnote w:type="continuationSeparator" w:id="0">
    <w:p w:rsidR="00987F23" w:rsidRDefault="00987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2BB"/>
    <w:multiLevelType w:val="hybridMultilevel"/>
    <w:tmpl w:val="302A20D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 w15:restartNumberingAfterBreak="0">
    <w:nsid w:val="6935580F"/>
    <w:multiLevelType w:val="hybridMultilevel"/>
    <w:tmpl w:val="07E06334"/>
    <w:lvl w:ilvl="0" w:tplc="E77876E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15:restartNumberingAfterBreak="0">
    <w:nsid w:val="6AD94E08"/>
    <w:multiLevelType w:val="hybridMultilevel"/>
    <w:tmpl w:val="857ED48A"/>
    <w:lvl w:ilvl="0" w:tplc="1C09000F">
      <w:start w:val="1"/>
      <w:numFmt w:val="decimal"/>
      <w:lvlText w:val="%1."/>
      <w:lvlJc w:val="left"/>
      <w:pPr>
        <w:ind w:left="928" w:hanging="360"/>
      </w:pPr>
      <w:rPr>
        <w:rFonts w:hint="default"/>
      </w:rPr>
    </w:lvl>
    <w:lvl w:ilvl="1" w:tplc="1C090003" w:tentative="1">
      <w:start w:val="1"/>
      <w:numFmt w:val="bullet"/>
      <w:lvlText w:val="o"/>
      <w:lvlJc w:val="left"/>
      <w:pPr>
        <w:ind w:left="1648" w:hanging="360"/>
      </w:pPr>
      <w:rPr>
        <w:rFonts w:ascii="Courier New" w:hAnsi="Courier New" w:cs="Courier New" w:hint="default"/>
      </w:rPr>
    </w:lvl>
    <w:lvl w:ilvl="2" w:tplc="1C090005" w:tentative="1">
      <w:start w:val="1"/>
      <w:numFmt w:val="bullet"/>
      <w:lvlText w:val=""/>
      <w:lvlJc w:val="left"/>
      <w:pPr>
        <w:ind w:left="2368" w:hanging="360"/>
      </w:pPr>
      <w:rPr>
        <w:rFonts w:ascii="Wingdings" w:hAnsi="Wingdings" w:hint="default"/>
      </w:rPr>
    </w:lvl>
    <w:lvl w:ilvl="3" w:tplc="1C090001" w:tentative="1">
      <w:start w:val="1"/>
      <w:numFmt w:val="bullet"/>
      <w:lvlText w:val=""/>
      <w:lvlJc w:val="left"/>
      <w:pPr>
        <w:ind w:left="3088" w:hanging="360"/>
      </w:pPr>
      <w:rPr>
        <w:rFonts w:ascii="Symbol" w:hAnsi="Symbol" w:hint="default"/>
      </w:rPr>
    </w:lvl>
    <w:lvl w:ilvl="4" w:tplc="1C090003" w:tentative="1">
      <w:start w:val="1"/>
      <w:numFmt w:val="bullet"/>
      <w:lvlText w:val="o"/>
      <w:lvlJc w:val="left"/>
      <w:pPr>
        <w:ind w:left="3808" w:hanging="360"/>
      </w:pPr>
      <w:rPr>
        <w:rFonts w:ascii="Courier New" w:hAnsi="Courier New" w:cs="Courier New" w:hint="default"/>
      </w:rPr>
    </w:lvl>
    <w:lvl w:ilvl="5" w:tplc="1C090005" w:tentative="1">
      <w:start w:val="1"/>
      <w:numFmt w:val="bullet"/>
      <w:lvlText w:val=""/>
      <w:lvlJc w:val="left"/>
      <w:pPr>
        <w:ind w:left="4528" w:hanging="360"/>
      </w:pPr>
      <w:rPr>
        <w:rFonts w:ascii="Wingdings" w:hAnsi="Wingdings" w:hint="default"/>
      </w:rPr>
    </w:lvl>
    <w:lvl w:ilvl="6" w:tplc="1C090001" w:tentative="1">
      <w:start w:val="1"/>
      <w:numFmt w:val="bullet"/>
      <w:lvlText w:val=""/>
      <w:lvlJc w:val="left"/>
      <w:pPr>
        <w:ind w:left="5248" w:hanging="360"/>
      </w:pPr>
      <w:rPr>
        <w:rFonts w:ascii="Symbol" w:hAnsi="Symbol" w:hint="default"/>
      </w:rPr>
    </w:lvl>
    <w:lvl w:ilvl="7" w:tplc="1C090003" w:tentative="1">
      <w:start w:val="1"/>
      <w:numFmt w:val="bullet"/>
      <w:lvlText w:val="o"/>
      <w:lvlJc w:val="left"/>
      <w:pPr>
        <w:ind w:left="5968" w:hanging="360"/>
      </w:pPr>
      <w:rPr>
        <w:rFonts w:ascii="Courier New" w:hAnsi="Courier New" w:cs="Courier New" w:hint="default"/>
      </w:rPr>
    </w:lvl>
    <w:lvl w:ilvl="8" w:tplc="1C090005" w:tentative="1">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2660D"/>
    <w:rsid w:val="00082787"/>
    <w:rsid w:val="00171411"/>
    <w:rsid w:val="00195579"/>
    <w:rsid w:val="001C05BF"/>
    <w:rsid w:val="002D5531"/>
    <w:rsid w:val="002E24A9"/>
    <w:rsid w:val="00380573"/>
    <w:rsid w:val="003D6C83"/>
    <w:rsid w:val="00545830"/>
    <w:rsid w:val="006C22EF"/>
    <w:rsid w:val="00856C61"/>
    <w:rsid w:val="008B0B46"/>
    <w:rsid w:val="00940CDA"/>
    <w:rsid w:val="00987F23"/>
    <w:rsid w:val="009E776A"/>
    <w:rsid w:val="00B12CA0"/>
    <w:rsid w:val="00C013BE"/>
    <w:rsid w:val="00C13588"/>
    <w:rsid w:val="00C14944"/>
    <w:rsid w:val="00C53330"/>
    <w:rsid w:val="00CC0C04"/>
    <w:rsid w:val="00D021EC"/>
    <w:rsid w:val="00D270C1"/>
    <w:rsid w:val="00E47924"/>
    <w:rsid w:val="00E640CC"/>
    <w:rsid w:val="00F1693A"/>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C425E"/>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paragraph" w:styleId="BodyTextIndent">
    <w:name w:val="Body Text Indent"/>
    <w:basedOn w:val="Normal"/>
    <w:link w:val="BodyTextIndentChar"/>
    <w:uiPriority w:val="99"/>
    <w:unhideWhenUsed/>
    <w:rsid w:val="00380573"/>
    <w:pPr>
      <w:spacing w:after="120" w:line="240" w:lineRule="auto"/>
      <w:ind w:left="283"/>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38057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80573"/>
    <w:pPr>
      <w:spacing w:after="0" w:line="240" w:lineRule="auto"/>
      <w:ind w:left="720"/>
      <w:contextualSpacing/>
    </w:pPr>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E64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Mr G R Krumbock (DA) to ask the Minister of Tourism:</vt:lpstr>
      <vt:lpstr>(a) What are the monthly statistics of international tourist arrivals in the pas</vt:lpstr>
      <vt:lpstr>South African Tourism has developed a recovery plan to ensure we meet our target</vt:lpstr>
      <vt:lpstr>Focus on prioritized markets and segments which includes India, China, Nigeria, </vt:lpstr>
      <vt:lpstr>Craft a brand campaign to improve top of mind awareness</vt:lpstr>
      <vt:lpstr>Driving Conversion through partnerships with trade</vt:lpstr>
      <vt:lpstr>Enhanced focus on Domestic Tourism</vt:lpstr>
      <vt:lpstr>Industry partnerships</vt:lpstr>
      <vt:lpstr>Intergovernmental relationships</vt: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Petra van Niekerk</cp:lastModifiedBy>
  <cp:revision>3</cp:revision>
  <cp:lastPrinted>2019-07-18T15:15:00Z</cp:lastPrinted>
  <dcterms:created xsi:type="dcterms:W3CDTF">2019-07-18T13:27:00Z</dcterms:created>
  <dcterms:modified xsi:type="dcterms:W3CDTF">2019-07-18T15:15:00Z</dcterms:modified>
</cp:coreProperties>
</file>