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5" w:rsidRPr="0008100C" w:rsidRDefault="009C0155" w:rsidP="007C6025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>PARLIAMENT OF THE REPUBLIC OF SOUTH AFRICA</w:t>
      </w:r>
    </w:p>
    <w:p w:rsidR="009C0155" w:rsidRPr="0008100C" w:rsidRDefault="009C0155" w:rsidP="007C6025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C0155" w:rsidRPr="0008100C" w:rsidRDefault="009C0155" w:rsidP="007C6025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>NATIONAL ASSEMBLY</w:t>
      </w:r>
    </w:p>
    <w:p w:rsidR="009C0155" w:rsidRPr="0008100C" w:rsidRDefault="009C0155" w:rsidP="007C6025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C0155" w:rsidRPr="0008100C" w:rsidRDefault="009C0155" w:rsidP="007C6025">
      <w:pPr>
        <w:spacing w:after="0"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>WRITTEN REPLY</w:t>
      </w:r>
    </w:p>
    <w:p w:rsidR="009C0155" w:rsidRPr="0008100C" w:rsidRDefault="009C0155" w:rsidP="007521B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9C0155" w:rsidRPr="0008100C" w:rsidRDefault="009C0155" w:rsidP="007521B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 xml:space="preserve">QUESTION NO: 2379 </w:t>
      </w:r>
    </w:p>
    <w:p w:rsidR="009C0155" w:rsidRPr="0008100C" w:rsidRDefault="009C0155" w:rsidP="007521B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>DATE OF PUBLICATION:</w:t>
      </w:r>
    </w:p>
    <w:p w:rsidR="009C0155" w:rsidRPr="0008100C" w:rsidRDefault="009C0155" w:rsidP="007521BE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 xml:space="preserve">QUESTION PAPER NO: </w:t>
      </w:r>
    </w:p>
    <w:p w:rsidR="009C0155" w:rsidRPr="0008100C" w:rsidRDefault="009C0155" w:rsidP="007C6025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>DATE OF REPLY:  23 June 2015</w:t>
      </w:r>
    </w:p>
    <w:p w:rsidR="009C0155" w:rsidRDefault="009C0155" w:rsidP="007C602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C0155" w:rsidRPr="0008100C" w:rsidRDefault="009C0155" w:rsidP="005B2979">
      <w:pPr>
        <w:pStyle w:val="PlainText"/>
        <w:jc w:val="both"/>
        <w:rPr>
          <w:rFonts w:ascii="Arial" w:hAnsi="Arial" w:cs="Arial"/>
          <w:b/>
          <w:sz w:val="32"/>
          <w:szCs w:val="32"/>
        </w:rPr>
      </w:pPr>
      <w:r w:rsidRPr="0008100C">
        <w:rPr>
          <w:rFonts w:ascii="Arial" w:hAnsi="Arial" w:cs="Arial"/>
          <w:b/>
          <w:sz w:val="32"/>
          <w:szCs w:val="32"/>
        </w:rPr>
        <w:t>Ms V van Dyk (DA) to ask the Minister of Telecommunications and Postal Services:</w:t>
      </w:r>
    </w:p>
    <w:p w:rsidR="009C0155" w:rsidRPr="001433A9" w:rsidRDefault="009C0155" w:rsidP="0097745A">
      <w:pPr>
        <w:pStyle w:val="PlainText"/>
        <w:rPr>
          <w:rFonts w:ascii="Arial" w:hAnsi="Arial" w:cs="Arial"/>
          <w:sz w:val="24"/>
          <w:szCs w:val="24"/>
        </w:rPr>
      </w:pPr>
    </w:p>
    <w:p w:rsidR="009C0155" w:rsidRPr="0008100C" w:rsidRDefault="009C0155" w:rsidP="0008100C">
      <w:pPr>
        <w:jc w:val="both"/>
        <w:rPr>
          <w:rFonts w:ascii="Arial" w:hAnsi="Arial" w:cs="Arial"/>
          <w:b/>
          <w:sz w:val="36"/>
          <w:szCs w:val="36"/>
        </w:rPr>
      </w:pPr>
      <w:r w:rsidRPr="0008100C">
        <w:rPr>
          <w:rFonts w:ascii="Arial" w:hAnsi="Arial" w:cs="Arial"/>
          <w:sz w:val="36"/>
          <w:szCs w:val="36"/>
        </w:rPr>
        <w:t xml:space="preserve">What is the status of the revision of the Electronic Communications Amendment Act, Act 1 of 2014? </w:t>
      </w:r>
      <w:r w:rsidRPr="0008100C">
        <w:rPr>
          <w:rFonts w:ascii="Arial" w:hAnsi="Arial" w:cs="Arial"/>
          <w:sz w:val="36"/>
          <w:szCs w:val="36"/>
        </w:rPr>
        <w:tab/>
      </w:r>
      <w:r w:rsidRPr="0008100C">
        <w:rPr>
          <w:rFonts w:ascii="Arial" w:hAnsi="Arial" w:cs="Arial"/>
          <w:sz w:val="36"/>
          <w:szCs w:val="36"/>
        </w:rPr>
        <w:tab/>
      </w:r>
      <w:r w:rsidRPr="0008100C">
        <w:rPr>
          <w:rFonts w:ascii="Arial" w:hAnsi="Arial" w:cs="Arial"/>
          <w:sz w:val="36"/>
          <w:szCs w:val="36"/>
        </w:rPr>
        <w:tab/>
      </w:r>
      <w:r w:rsidRPr="0008100C">
        <w:rPr>
          <w:rFonts w:ascii="Arial" w:hAnsi="Arial" w:cs="Arial"/>
          <w:sz w:val="36"/>
          <w:szCs w:val="36"/>
        </w:rPr>
        <w:tab/>
        <w:t>No:</w:t>
      </w:r>
      <w:r w:rsidRPr="0008100C">
        <w:rPr>
          <w:rFonts w:ascii="Arial" w:hAnsi="Arial" w:cs="Arial"/>
          <w:b/>
          <w:sz w:val="36"/>
          <w:szCs w:val="36"/>
        </w:rPr>
        <w:t xml:space="preserve"> NW2744E</w:t>
      </w:r>
    </w:p>
    <w:p w:rsidR="009C0155" w:rsidRPr="0008100C" w:rsidRDefault="009C0155" w:rsidP="00BE1180">
      <w:pPr>
        <w:rPr>
          <w:rFonts w:ascii="Arial" w:hAnsi="Arial" w:cs="Arial"/>
          <w:b/>
          <w:sz w:val="36"/>
          <w:szCs w:val="36"/>
        </w:rPr>
      </w:pPr>
      <w:r w:rsidRPr="0008100C">
        <w:rPr>
          <w:rFonts w:ascii="Arial" w:hAnsi="Arial" w:cs="Arial"/>
          <w:b/>
          <w:sz w:val="36"/>
          <w:szCs w:val="36"/>
        </w:rPr>
        <w:t xml:space="preserve">REPLY: </w:t>
      </w:r>
    </w:p>
    <w:p w:rsidR="009C0155" w:rsidRDefault="009C0155" w:rsidP="0003265C">
      <w:pPr>
        <w:jc w:val="both"/>
        <w:rPr>
          <w:rFonts w:ascii="Arial" w:hAnsi="Arial" w:cs="Arial"/>
          <w:sz w:val="36"/>
          <w:szCs w:val="36"/>
        </w:rPr>
      </w:pPr>
      <w:r w:rsidRPr="0008100C">
        <w:rPr>
          <w:rFonts w:ascii="Arial" w:hAnsi="Arial" w:cs="Arial"/>
          <w:sz w:val="36"/>
          <w:szCs w:val="36"/>
        </w:rPr>
        <w:t>The Department is not reviewing the Electronic Communications Amendment Act, Act 1 of 2014, as amendment Acts are normally not reviewed.</w:t>
      </w:r>
    </w:p>
    <w:p w:rsidR="009C0155" w:rsidRDefault="009C0155" w:rsidP="0003265C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C0155" w:rsidSect="0097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55" w:rsidRDefault="009C0155" w:rsidP="0097745A">
      <w:pPr>
        <w:spacing w:after="0" w:line="240" w:lineRule="auto"/>
      </w:pPr>
      <w:r>
        <w:separator/>
      </w:r>
    </w:p>
  </w:endnote>
  <w:endnote w:type="continuationSeparator" w:id="0">
    <w:p w:rsidR="009C0155" w:rsidRDefault="009C0155" w:rsidP="0097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55" w:rsidRDefault="009C0155" w:rsidP="0097745A">
      <w:pPr>
        <w:spacing w:after="0" w:line="240" w:lineRule="auto"/>
      </w:pPr>
      <w:r>
        <w:separator/>
      </w:r>
    </w:p>
  </w:footnote>
  <w:footnote w:type="continuationSeparator" w:id="0">
    <w:p w:rsidR="009C0155" w:rsidRDefault="009C0155" w:rsidP="0097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14E"/>
    <w:multiLevelType w:val="hybridMultilevel"/>
    <w:tmpl w:val="40740796"/>
    <w:lvl w:ilvl="0" w:tplc="6ED2E502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41AE"/>
    <w:multiLevelType w:val="hybridMultilevel"/>
    <w:tmpl w:val="2384F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0A8"/>
    <w:rsid w:val="0000050F"/>
    <w:rsid w:val="0003265C"/>
    <w:rsid w:val="000331AE"/>
    <w:rsid w:val="0004459E"/>
    <w:rsid w:val="00063DA1"/>
    <w:rsid w:val="0008100C"/>
    <w:rsid w:val="000C7B4A"/>
    <w:rsid w:val="0012362F"/>
    <w:rsid w:val="00142D6E"/>
    <w:rsid w:val="001433A9"/>
    <w:rsid w:val="001C26DC"/>
    <w:rsid w:val="00253269"/>
    <w:rsid w:val="002A1948"/>
    <w:rsid w:val="002A64FA"/>
    <w:rsid w:val="002D5DE4"/>
    <w:rsid w:val="00342291"/>
    <w:rsid w:val="00351DE2"/>
    <w:rsid w:val="00366441"/>
    <w:rsid w:val="0037442B"/>
    <w:rsid w:val="00391447"/>
    <w:rsid w:val="00417D63"/>
    <w:rsid w:val="004A0CFF"/>
    <w:rsid w:val="004C7997"/>
    <w:rsid w:val="004D5A60"/>
    <w:rsid w:val="004E0EF9"/>
    <w:rsid w:val="00566738"/>
    <w:rsid w:val="005B2979"/>
    <w:rsid w:val="005C026B"/>
    <w:rsid w:val="005C7F25"/>
    <w:rsid w:val="005F12BB"/>
    <w:rsid w:val="00623CEB"/>
    <w:rsid w:val="00662A9C"/>
    <w:rsid w:val="006F0A87"/>
    <w:rsid w:val="00725867"/>
    <w:rsid w:val="007521BE"/>
    <w:rsid w:val="00787161"/>
    <w:rsid w:val="007C6025"/>
    <w:rsid w:val="007F23B7"/>
    <w:rsid w:val="008E2E8D"/>
    <w:rsid w:val="009442BB"/>
    <w:rsid w:val="009707C7"/>
    <w:rsid w:val="0097745A"/>
    <w:rsid w:val="009833CB"/>
    <w:rsid w:val="00996B2D"/>
    <w:rsid w:val="009A154D"/>
    <w:rsid w:val="009C0155"/>
    <w:rsid w:val="00A4506B"/>
    <w:rsid w:val="00A64C82"/>
    <w:rsid w:val="00B14F3E"/>
    <w:rsid w:val="00BE1180"/>
    <w:rsid w:val="00C115EC"/>
    <w:rsid w:val="00C17E20"/>
    <w:rsid w:val="00C31492"/>
    <w:rsid w:val="00C436E3"/>
    <w:rsid w:val="00C87D09"/>
    <w:rsid w:val="00CC59AB"/>
    <w:rsid w:val="00D11624"/>
    <w:rsid w:val="00D575A7"/>
    <w:rsid w:val="00D740A8"/>
    <w:rsid w:val="00DE728E"/>
    <w:rsid w:val="00E62F44"/>
    <w:rsid w:val="00EB48BB"/>
    <w:rsid w:val="00EF38D1"/>
    <w:rsid w:val="00F823E7"/>
    <w:rsid w:val="00F96D89"/>
    <w:rsid w:val="00FE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A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74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E118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77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7745A"/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9774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styleId="FootnoteReference">
    <w:name w:val="footnote reference"/>
    <w:basedOn w:val="DefaultParagraphFont"/>
    <w:uiPriority w:val="99"/>
    <w:semiHidden/>
    <w:rsid w:val="0097745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7745A"/>
    <w:pPr>
      <w:suppressAutoHyphens/>
      <w:spacing w:after="120" w:line="360" w:lineRule="auto"/>
      <w:jc w:val="both"/>
    </w:pPr>
    <w:rPr>
      <w:color w:val="000000"/>
      <w:kern w:val="1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745A"/>
    <w:rPr>
      <w:rFonts w:ascii="Calibri" w:eastAsia="Times New Roman" w:hAnsi="Calibri" w:cs="Times New Roman"/>
      <w:color w:val="000000"/>
      <w:kern w:val="1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8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Sibongile Makopi</dc:creator>
  <cp:keywords/>
  <dc:description/>
  <cp:lastModifiedBy>schuene</cp:lastModifiedBy>
  <cp:revision>2</cp:revision>
  <cp:lastPrinted>2015-07-28T15:41:00Z</cp:lastPrinted>
  <dcterms:created xsi:type="dcterms:W3CDTF">2015-07-31T13:32:00Z</dcterms:created>
  <dcterms:modified xsi:type="dcterms:W3CDTF">2015-07-31T13:32:00Z</dcterms:modified>
</cp:coreProperties>
</file>